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1" w:rsidRDefault="00284761" w:rsidP="00FA0E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КИНЕЗИОЛОГИЧЕСКАЯ ГИМНАСТИКА ДЛЯ МОЗГА </w:t>
      </w:r>
    </w:p>
    <w:p w:rsidR="00FA0E77" w:rsidRPr="00284761" w:rsidRDefault="00FA0E77" w:rsidP="00FA0E7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26F96" w:rsidRPr="00284761" w:rsidRDefault="00826F96" w:rsidP="00FA0E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4761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84761" w:rsidRPr="00284761">
        <w:rPr>
          <w:rFonts w:ascii="Times New Roman" w:hAnsi="Times New Roman" w:cs="Times New Roman"/>
          <w:b/>
          <w:i/>
          <w:sz w:val="26"/>
          <w:szCs w:val="26"/>
        </w:rPr>
        <w:t>автор Аликина Н. А.</w:t>
      </w:r>
      <w:r w:rsidRPr="00284761">
        <w:rPr>
          <w:rFonts w:ascii="Times New Roman" w:hAnsi="Times New Roman" w:cs="Times New Roman"/>
          <w:b/>
          <w:i/>
          <w:sz w:val="26"/>
          <w:szCs w:val="26"/>
        </w:rPr>
        <w:t xml:space="preserve"> – педагог</w:t>
      </w:r>
      <w:r w:rsidR="00284761" w:rsidRPr="00284761">
        <w:rPr>
          <w:rFonts w:ascii="Times New Roman" w:hAnsi="Times New Roman" w:cs="Times New Roman"/>
          <w:b/>
          <w:i/>
          <w:sz w:val="26"/>
          <w:szCs w:val="26"/>
        </w:rPr>
        <w:t>-психолог МБДОУ «ДС «Ромашка»)</w:t>
      </w:r>
    </w:p>
    <w:p w:rsidR="00FA0E77" w:rsidRDefault="00FA0E77" w:rsidP="00FA0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72CD" w:rsidRPr="00284761" w:rsidRDefault="00E6321E" w:rsidP="00FA0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При рождении мозг ребенка весит около 350 граммов, что составляет 25 процентов от веса мозга взрослого человека. Мозг растет со скоростью 1 миллиграмм в минуту, достигает 50 процентов веса мозга взрослого человека к 6 месяцам, 75 процентов - к 2, 5 годам и 90 процентов - к 5 годам, что определяет и объясняет значимость психического развития ребенка до пятилетнего возраста.</w:t>
      </w:r>
    </w:p>
    <w:p w:rsidR="00E6321E" w:rsidRPr="00284761" w:rsidRDefault="00E6321E" w:rsidP="00FA0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Процесс психического развития происходит при условии высокой двигательной активности детей. При регулярном выполнении перекрестных движений образуется большое количество нервных волокон, связывающих полушария головного мозга, что способствует развитию высших психических функций</w:t>
      </w:r>
    </w:p>
    <w:p w:rsidR="00E6321E" w:rsidRPr="00284761" w:rsidRDefault="00E6321E" w:rsidP="0028476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476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Кинезиология</w:t>
      </w:r>
      <w:r w:rsidRPr="0028476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84761">
        <w:rPr>
          <w:rFonts w:ascii="Times New Roman" w:hAnsi="Times New Roman" w:cs="Times New Roman"/>
          <w:sz w:val="26"/>
          <w:szCs w:val="26"/>
          <w:shd w:val="clear" w:color="auto" w:fill="FFFFFF"/>
        </w:rPr>
        <w:t>отражает связь движения тела с функциями мозга. За внешней простотой и детскостью предлагаемых движений стоит глубокая нейрофизиологическая работа тела.</w:t>
      </w:r>
      <w:r w:rsidRPr="0028476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DD6D34" w:rsidRPr="00284761" w:rsidRDefault="00E6321E" w:rsidP="002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4761">
        <w:rPr>
          <w:rFonts w:ascii="Times New Roman" w:hAnsi="Times New Roman" w:cs="Times New Roman"/>
          <w:sz w:val="26"/>
          <w:szCs w:val="26"/>
          <w:shd w:val="clear" w:color="auto" w:fill="FFFFFF"/>
        </w:rPr>
        <w:t>Авторы кинезиологии – Пол и Гейл Деннисон – в своё время поставили и решили задачу улучшения процесса усвоения информации с помощью простых и доступных каждому двигательных упражнений.</w:t>
      </w:r>
    </w:p>
    <w:p w:rsidR="00DD6D34" w:rsidRPr="00284761" w:rsidRDefault="00DD6D34" w:rsidP="00284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Для развития межполушарного взаимодействия можно </w:t>
      </w:r>
      <w:r w:rsidR="00826F96" w:rsidRPr="00284761">
        <w:rPr>
          <w:rFonts w:ascii="Times New Roman" w:eastAsia="Times New Roman" w:hAnsi="Times New Roman" w:cs="Times New Roman"/>
          <w:sz w:val="26"/>
          <w:szCs w:val="26"/>
        </w:rPr>
        <w:t xml:space="preserve">предложить следующие </w:t>
      </w:r>
      <w:r w:rsidR="00826F96" w:rsidRPr="00FA0E77">
        <w:rPr>
          <w:rFonts w:ascii="Times New Roman" w:eastAsia="Times New Roman" w:hAnsi="Times New Roman" w:cs="Times New Roman"/>
          <w:sz w:val="26"/>
          <w:szCs w:val="26"/>
          <w:u w:val="single"/>
        </w:rPr>
        <w:t>упражнения:</w:t>
      </w:r>
      <w:r w:rsidRPr="00FA0E7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D6D34" w:rsidRPr="00284761" w:rsidRDefault="00DD6D34" w:rsidP="0028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Pr="00FA0E77">
        <w:rPr>
          <w:rFonts w:ascii="Times New Roman" w:eastAsia="Times New Roman" w:hAnsi="Times New Roman" w:cs="Times New Roman"/>
          <w:b/>
          <w:sz w:val="26"/>
          <w:szCs w:val="26"/>
        </w:rPr>
        <w:t>«Лягушка»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. Положить руки на стол. Одна рука сжата в кулак, другая - на плоскости стела (ладошка). Одновременно и разнонаправленно менять положение рук. </w:t>
      </w:r>
    </w:p>
    <w:p w:rsidR="00DD6D34" w:rsidRPr="00284761" w:rsidRDefault="00DD6D34" w:rsidP="0028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0E77">
        <w:rPr>
          <w:rFonts w:ascii="Times New Roman" w:eastAsia="Times New Roman" w:hAnsi="Times New Roman" w:cs="Times New Roman"/>
          <w:b/>
          <w:sz w:val="26"/>
          <w:szCs w:val="26"/>
        </w:rPr>
        <w:t xml:space="preserve">. «Колечко».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Поочередно и как можно быстрее перебирать пальцы рук, соединяя в кольцо с большим пальцем последовательно указательный, средний и т. д. Упражнение выполняется - вначале каждой рукой отдельно, затем вместе – в прямом (от указательного пальца к мизинцу) и в обратном. </w:t>
      </w:r>
    </w:p>
    <w:p w:rsidR="00DD6D34" w:rsidRPr="00284761" w:rsidRDefault="00DD6D34" w:rsidP="0028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0E77">
        <w:rPr>
          <w:rFonts w:ascii="Times New Roman" w:eastAsia="Times New Roman" w:hAnsi="Times New Roman" w:cs="Times New Roman"/>
          <w:b/>
          <w:sz w:val="26"/>
          <w:szCs w:val="26"/>
        </w:rPr>
        <w:t>.  «Лезгинка».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 Сложить левую руку в кулак, большой палец отставить в сторону, кулак развернуть пальцами к себе. Правой рукой прямой ладонью в горизонтальном положение прикоснуться к мизинцу левой. На высокой скорости одновременно изменить положение правой и левой рук. </w:t>
      </w:r>
    </w:p>
    <w:p w:rsidR="00DD6D34" w:rsidRPr="00284761" w:rsidRDefault="00DD6D34" w:rsidP="0028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A0E77">
        <w:rPr>
          <w:rFonts w:ascii="Times New Roman" w:eastAsia="Times New Roman" w:hAnsi="Times New Roman" w:cs="Times New Roman"/>
          <w:b/>
          <w:sz w:val="26"/>
          <w:szCs w:val="26"/>
        </w:rPr>
        <w:t>.  «Кулак-ребро-ладонь»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. Три положения руки на плоскости стола, последовательно сменяющие друг друга. Ладонь на плоскости; ладонь, сжатая в кулак; ладонь ребром; распрямленная ладонь. Дети выполняют движения - сначала правой рукой, затем левой, а потом двумя руками - вместе с воспитателем, затем по памяти (8-10 повторений). В затруднительных случаях воспитатель советует ребенку произносить команду вслух или про себя: «Кулак-ребро-ладонь». </w:t>
      </w:r>
    </w:p>
    <w:p w:rsidR="00DD6D34" w:rsidRPr="00284761" w:rsidRDefault="00DD6D34" w:rsidP="0028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5.  </w:t>
      </w:r>
      <w:r w:rsidRPr="00FA0E77">
        <w:rPr>
          <w:rFonts w:ascii="Times New Roman" w:eastAsia="Times New Roman" w:hAnsi="Times New Roman" w:cs="Times New Roman"/>
          <w:b/>
          <w:sz w:val="26"/>
          <w:szCs w:val="26"/>
        </w:rPr>
        <w:t xml:space="preserve">«Ухо-нос».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>Левой рукой взяться за кончик носа, правой - за противоположное ухо. Одновременно отпустить ухо и нос, хлопнуть в ладоши, поменят</w:t>
      </w:r>
      <w:r w:rsidR="00826F96" w:rsidRPr="00284761">
        <w:rPr>
          <w:rFonts w:ascii="Times New Roman" w:eastAsia="Times New Roman" w:hAnsi="Times New Roman" w:cs="Times New Roman"/>
          <w:sz w:val="26"/>
          <w:szCs w:val="26"/>
        </w:rPr>
        <w:t xml:space="preserve">ь положение рук «с точностью до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наоборот». </w:t>
      </w:r>
    </w:p>
    <w:p w:rsidR="00D67CDB" w:rsidRPr="00284761" w:rsidRDefault="00D67CDB" w:rsidP="002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4761">
        <w:rPr>
          <w:rFonts w:ascii="Times New Roman" w:hAnsi="Times New Roman" w:cs="Times New Roman"/>
          <w:sz w:val="26"/>
          <w:szCs w:val="26"/>
        </w:rPr>
        <w:t xml:space="preserve">Работа с комплексами кинезиологических упражнений позволяет, в кратчайшие сроки и устойчиво изменить способность </w:t>
      </w:r>
      <w:r w:rsidR="00DD6D34" w:rsidRPr="00284761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284761">
        <w:rPr>
          <w:rFonts w:ascii="Times New Roman" w:hAnsi="Times New Roman" w:cs="Times New Roman"/>
          <w:sz w:val="26"/>
          <w:szCs w:val="26"/>
        </w:rPr>
        <w:t>усваивать и перерабатывать информацию. Помимо этого упражнения  </w:t>
      </w:r>
      <w:r w:rsidRPr="00284761">
        <w:rPr>
          <w:rFonts w:ascii="Times New Roman" w:hAnsi="Times New Roman" w:cs="Times New Roman"/>
          <w:i/>
          <w:iCs/>
          <w:sz w:val="26"/>
          <w:szCs w:val="26"/>
        </w:rPr>
        <w:t>«гимнастики мозга»</w:t>
      </w:r>
      <w:r w:rsidRPr="00284761">
        <w:rPr>
          <w:rStyle w:val="apple-converted-space"/>
          <w:rFonts w:ascii="Times New Roman" w:hAnsi="Times New Roman" w:cs="Times New Roman"/>
          <w:i/>
          <w:iCs/>
          <w:sz w:val="26"/>
          <w:szCs w:val="26"/>
        </w:rPr>
        <w:t> </w:t>
      </w:r>
      <w:r w:rsidRPr="00284761">
        <w:rPr>
          <w:rFonts w:ascii="Times New Roman" w:hAnsi="Times New Roman" w:cs="Times New Roman"/>
          <w:sz w:val="26"/>
          <w:szCs w:val="26"/>
        </w:rPr>
        <w:t>могут хорошо помочь в коррекции поведения и состояния детей.</w:t>
      </w:r>
    </w:p>
    <w:p w:rsidR="00D67CDB" w:rsidRPr="00284761" w:rsidRDefault="00FB6428" w:rsidP="002847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7" w:tgtFrame="_blank" w:history="1">
        <w:r w:rsidR="00D67CDB" w:rsidRPr="00284761">
          <w:rPr>
            <w:b/>
            <w:bCs/>
            <w:sz w:val="26"/>
            <w:szCs w:val="26"/>
            <w:u w:val="single"/>
          </w:rPr>
          <w:t>«Брюшное дыхание»</w:t>
        </w:r>
      </w:hyperlink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Данное упражнение развивает диафрагмальное дыхание, улучшает дыхательный процесс</w:t>
      </w:r>
      <w:r w:rsidR="00DD6D34" w:rsidRPr="0028476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 Кто из нас не знает, что дыхание – основа жизни? Но задумывались ли вы о том, как вы дышите? Ведь умение правильно дышать отлично помогает справляться со стрессовыми ситуациями, повышает уровень энергии организма и функционирования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lastRenderedPageBreak/>
        <w:t>мозга, обогащая кровь кислородом, делает выразительной речь и привлекательным внешний облик.                                        </w:t>
      </w:r>
    </w:p>
    <w:p w:rsidR="00D67CDB" w:rsidRPr="00284761" w:rsidRDefault="00D67CDB" w:rsidP="008D23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Вдохните через нос. Выдох производится маленькими порциями через сжатые губы. Выдыхая, представьте, будто пытаетесь удержать на весу над губами пушинку. Данный пункт является подготовительным к упражнению.</w:t>
      </w:r>
    </w:p>
    <w:p w:rsidR="00D67CDB" w:rsidRPr="00284761" w:rsidRDefault="00D67CDB" w:rsidP="008D23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Положите руки на живот. Вдохните воздух через нос таким образом, чтобы под вашими руками образовался шарик.</w:t>
      </w:r>
    </w:p>
    <w:p w:rsidR="00D67CDB" w:rsidRPr="00284761" w:rsidRDefault="00D67CDB" w:rsidP="008D23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Задержите дыхание и медленно сосчитайте до трех.</w:t>
      </w:r>
    </w:p>
    <w:p w:rsidR="00D67CDB" w:rsidRPr="00284761" w:rsidRDefault="00D67CDB" w:rsidP="008D23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Медленно выдыхайте, при этом живот сдувается и немного втягивается. Задержите дыхание на 3 секунды и сделайте вдох.</w:t>
      </w:r>
    </w:p>
    <w:p w:rsidR="00D67CDB" w:rsidRPr="00284761" w:rsidRDefault="00D67CDB" w:rsidP="008D23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Повторите упражнение не более 3 раз. Обратите внимание: дыхание во время упражнения должно быть ритмичным.</w:t>
      </w:r>
    </w:p>
    <w:p w:rsidR="00D67CDB" w:rsidRPr="00284761" w:rsidRDefault="00FB6428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tgtFrame="_blank" w:history="1">
        <w:r w:rsidR="00D67CDB" w:rsidRPr="00284761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>«Вращение шеей»</w:t>
        </w:r>
      </w:hyperlink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Данное упражнение способствует расслаблению ЦНС и снятию мышечных зажимов в об</w:t>
      </w:r>
      <w:r w:rsidR="00DD6D34" w:rsidRPr="00284761">
        <w:rPr>
          <w:rFonts w:ascii="Times New Roman" w:eastAsia="Times New Roman" w:hAnsi="Times New Roman" w:cs="Times New Roman"/>
          <w:sz w:val="26"/>
          <w:szCs w:val="26"/>
        </w:rPr>
        <w:t xml:space="preserve">ласти шеи, плеч, спины. </w:t>
      </w:r>
    </w:p>
    <w:p w:rsidR="00D67CDB" w:rsidRPr="00284761" w:rsidRDefault="00D67CDB" w:rsidP="008D23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Встаньте прямо, голова по срединной линии.</w:t>
      </w:r>
    </w:p>
    <w:p w:rsidR="00D67CDB" w:rsidRPr="00284761" w:rsidRDefault="00D67CDB" w:rsidP="008D23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Приподнимите плечо к уху. Положите на него голову.</w:t>
      </w:r>
    </w:p>
    <w:p w:rsidR="00D67CDB" w:rsidRPr="00284761" w:rsidRDefault="00D67CDB" w:rsidP="008D23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Позвольте голове скатиться к срединной линии и опустите плечо. Подбородок опущен достаточно низко и касается груди. Вы чувствуете натяжение задних шейных мышц. Рот чуть приоткрыт. Представьте, что ваша голова – тяжелый шар.</w:t>
      </w:r>
    </w:p>
    <w:p w:rsidR="00D67CDB" w:rsidRPr="00284761" w:rsidRDefault="00D67CDB" w:rsidP="008D23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Медленно начинайте поворачивать голову вправо и влево. Максимальная амплитуда поворота – не дальше плеча.</w:t>
      </w:r>
    </w:p>
    <w:p w:rsidR="00D67CDB" w:rsidRPr="00284761" w:rsidRDefault="00D67CDB" w:rsidP="008D23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Сделайте четыре-пять проходов от плеча к плечу. Не торопитесь. В местах сильного напряжения в шее чуть дольше задержите голову в этой позиции и подышите спокойно и глубоко.</w:t>
      </w:r>
    </w:p>
    <w:p w:rsidR="00D67CDB" w:rsidRPr="00284761" w:rsidRDefault="00D67CDB" w:rsidP="008D23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Вернитесь в исходное положение. Чуть откиньте голову назад до мягкого натяжения мышц шеи спереди. Не забудьте приоткрыть рот.</w:t>
      </w:r>
    </w:p>
    <w:p w:rsidR="00D67CDB" w:rsidRPr="00284761" w:rsidRDefault="00D67CDB" w:rsidP="008D23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Начинайте медленно вращать головой из стороны в сторону. Амплитуда движений должна быть меньше, чем в п. 4.</w:t>
      </w:r>
    </w:p>
    <w:p w:rsidR="00D67CDB" w:rsidRPr="00284761" w:rsidRDefault="00FB6428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tgtFrame="_blank" w:history="1">
        <w:r w:rsidR="00D67CDB" w:rsidRPr="0028476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</w:rPr>
          <w:t>«Крюки Кука»</w:t>
        </w:r>
      </w:hyperlink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Считается, что сидеть нога на ногу неприлично. Однако в моменты накопившейся усталости, плохого настроения, невозможности принять решение эта поза может очень помочь. Но есть еще одни «сидячие крюки», с которыми мы вас сегодня знакомим. Они помогут справиться со стрессом, взглянуть на мир позитивно, быстро снять усталость.</w:t>
      </w:r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b/>
          <w:bCs/>
          <w:sz w:val="26"/>
          <w:szCs w:val="26"/>
        </w:rPr>
        <w:t>Часть 1</w:t>
      </w:r>
    </w:p>
    <w:p w:rsidR="00D67CDB" w:rsidRPr="008D23FD" w:rsidRDefault="00D67CDB" w:rsidP="008D23FD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Сядьте удобно, положите правую стопу на левое колено.</w:t>
      </w:r>
    </w:p>
    <w:p w:rsidR="00D67CDB" w:rsidRPr="008D23FD" w:rsidRDefault="00D67CDB" w:rsidP="008D23FD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Положите правую руку на пятку, а левой рукой обхватите правую ногу в области голеностопа, тем самым образовав перекрестие.</w:t>
      </w:r>
    </w:p>
    <w:p w:rsidR="00D67CDB" w:rsidRPr="008D23FD" w:rsidRDefault="00D67CDB" w:rsidP="008D23FD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Прижмите язык к твердому нёбу сразу за верхними зубами. Глаза смотрят вверх. Дыхание и тело расслабленное.</w:t>
      </w:r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b/>
          <w:bCs/>
          <w:sz w:val="26"/>
          <w:szCs w:val="26"/>
        </w:rPr>
        <w:t>Часть 2</w:t>
      </w:r>
    </w:p>
    <w:p w:rsidR="00D67CDB" w:rsidRPr="00284761" w:rsidRDefault="00D67CDB" w:rsidP="0028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="004941C1" w:rsidRPr="0028476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284761">
        <w:rPr>
          <w:rFonts w:ascii="Times New Roman" w:eastAsia="Times New Roman" w:hAnsi="Times New Roman" w:cs="Times New Roman"/>
          <w:sz w:val="26"/>
          <w:szCs w:val="26"/>
        </w:rPr>
        <w:t>Опустите ногу на пол и раздвиньте стопы. Разомкните руки, соедините кончики пальцев обеих рук друг с другом, опустите кисти вниз на уровне живота. Посидите так столько, сколько вам нужно для восстановления сил. Глаза смотрят вниз, язык по-прежнему на нёбе.</w:t>
      </w:r>
    </w:p>
    <w:p w:rsidR="00D67CDB" w:rsidRPr="00284761" w:rsidRDefault="00FB6428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tgtFrame="_blank" w:history="1">
        <w:r w:rsidR="00D67CDB" w:rsidRPr="0028476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</w:rPr>
          <w:t>«Крюки Деннисона»</w:t>
        </w:r>
      </w:hyperlink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«Крюки Деннисона» стоит выполнить </w:t>
      </w:r>
      <w:r w:rsidR="00DD6D34" w:rsidRPr="0028476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>ситуации, когда необходимо успокоиться и принять правильное решение, а также в состоянии возбуждения или подавленности.</w:t>
      </w:r>
      <w:r w:rsidR="00DD6D34" w:rsidRPr="00284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lastRenderedPageBreak/>
        <w:t>Упражнение призвано гармонизировать эмоции и процессы мышления. Упражнение состоит из двух частей.</w:t>
      </w:r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b/>
          <w:bCs/>
          <w:sz w:val="26"/>
          <w:szCs w:val="26"/>
        </w:rPr>
        <w:t>Часть 1</w:t>
      </w:r>
    </w:p>
    <w:p w:rsidR="00D67CDB" w:rsidRPr="008D23FD" w:rsidRDefault="00D67CDB" w:rsidP="008D23FD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Встаньте, скрестив ноги. При этом ступни устойчиво опираются на пол.</w:t>
      </w:r>
    </w:p>
    <w:p w:rsidR="00D67CDB" w:rsidRPr="008D23FD" w:rsidRDefault="00D67CDB" w:rsidP="008D23FD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Вытяните руки перед собой параллельно полу. Скрестите их таким образом, чтобы ладошки встретились друг с другом, и переплетите пальцы в замок.</w:t>
      </w:r>
    </w:p>
    <w:p w:rsidR="00D67CDB" w:rsidRPr="008D23FD" w:rsidRDefault="00D67CDB" w:rsidP="008D23FD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Согнув локти, выверните кисти вовнутрь и прижмите их к груди таким образом, чтобы локти оказались направленными вниз.</w:t>
      </w:r>
    </w:p>
    <w:p w:rsidR="00D67CDB" w:rsidRPr="008D23FD" w:rsidRDefault="00D67CDB" w:rsidP="008D23FD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Прижмите язык к твердому небу сразу за верхними зубами. Глаза поднимите вверх и удерживайте взгляд в этом направлении. Подбородок при этом опущен, голова не задрана. Дыхание спокойное, тело расслабленное. Вас может слегка покачивать – это нормальная реакция организма. Если качает сильно, лучше в этой же позе сесть.</w:t>
      </w:r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b/>
          <w:bCs/>
          <w:sz w:val="26"/>
          <w:szCs w:val="26"/>
        </w:rPr>
        <w:t>Часть 2</w:t>
      </w:r>
    </w:p>
    <w:p w:rsidR="00D67CDB" w:rsidRPr="00284761" w:rsidRDefault="00D67CDB" w:rsidP="008D23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Поставьте ступни параллельно.</w:t>
      </w:r>
    </w:p>
    <w:p w:rsidR="00D67CDB" w:rsidRPr="00284761" w:rsidRDefault="00D67CDB" w:rsidP="008D23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Разомкните замок из кистей, опустите руки и соедините кончики пальцев обеих рук друг с другом. Разместите их таким образом, чтобы соединенные большие пальцы располагались параллельно полу, а остальные были направлены вниз.</w:t>
      </w:r>
    </w:p>
    <w:p w:rsidR="00D67CDB" w:rsidRPr="008D23FD" w:rsidRDefault="00D67CDB" w:rsidP="008D23FD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По времени данное упражнение занимает от двух минут и больше.    </w:t>
      </w:r>
    </w:p>
    <w:p w:rsidR="00D67CDB" w:rsidRPr="008D23FD" w:rsidRDefault="00D67CDB" w:rsidP="0028476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D23FD">
        <w:rPr>
          <w:sz w:val="26"/>
          <w:szCs w:val="26"/>
        </w:rPr>
        <w:t>Смотреть теперь надо в пол, но голову не опускайте. Язык по-прежнему упирается в твердое небо. Постойте так, расслабившись, еще немного.                                 </w:t>
      </w:r>
    </w:p>
    <w:p w:rsidR="00D67CDB" w:rsidRPr="00284761" w:rsidRDefault="00FB6428" w:rsidP="00284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tgtFrame="_blank" w:history="1">
        <w:r w:rsidR="00D67CDB" w:rsidRPr="0028476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</w:rPr>
          <w:t>«Кнопки мозга»</w:t>
        </w:r>
      </w:hyperlink>
      <w:r w:rsidR="00D67CDB" w:rsidRPr="00284761">
        <w:rPr>
          <w:rFonts w:ascii="Times New Roman" w:eastAsia="Times New Roman" w:hAnsi="Times New Roman" w:cs="Times New Roman"/>
          <w:sz w:val="26"/>
          <w:szCs w:val="26"/>
        </w:rPr>
        <w:t>  Это упражнение активизирует мозг для отправления команд от правого полушария к левой части тела, и наоборот, усиливает поглощение кислорода, стимулирует более сильный приток крови к мозгу через сонную артерию и содействует усилению потоков электромагнитной энергии в теле.</w:t>
      </w:r>
    </w:p>
    <w:p w:rsidR="00D67CDB" w:rsidRPr="008D23FD" w:rsidRDefault="00D67CDB" w:rsidP="008D23F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Встаньте удобно, ноги параллельно друг другу, колени расслаблены.</w:t>
      </w:r>
    </w:p>
    <w:p w:rsidR="00D67CDB" w:rsidRPr="008D23FD" w:rsidRDefault="00D67CDB" w:rsidP="008D23FD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Положите одну руку ладошкой на пупок.</w:t>
      </w:r>
    </w:p>
    <w:p w:rsidR="00D67CDB" w:rsidRPr="008D23FD" w:rsidRDefault="00D67CDB" w:rsidP="008D23F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Вторую руку разместите под ключицами. Имейте в виду: под ключицами, слева и справа от грудины, между первым и вторым ребром, находятся так называемые кнопки мозга, воздействие на которые волшебным образом помогает сосредоточиться.</w:t>
      </w:r>
    </w:p>
    <w:p w:rsidR="00D67CDB" w:rsidRPr="008D23FD" w:rsidRDefault="00D67CDB" w:rsidP="008D23F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Массируйте «кнопки мозга» с одной стороны большим, а с другой стороны – средним и указательным пальцами. Можно и просто активно гладить эту область всей ладонью. Рука на пупке остается неподвижной.</w:t>
      </w:r>
    </w:p>
    <w:p w:rsidR="00D67CDB" w:rsidRPr="00284761" w:rsidRDefault="00D67CDB" w:rsidP="00284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После того как движения станут привычными, попробуйте дополнить их слежением глазами слева направо и наоборот.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br/>
        <w:t>Голова при этом остается неподвижной. Это поможет расширить угол зрения, что необходимо ученикам для быстрого усвоения нового материала.</w:t>
      </w:r>
    </w:p>
    <w:p w:rsidR="00D67CDB" w:rsidRPr="00284761" w:rsidRDefault="00D67CDB" w:rsidP="0028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5. Поменяйте руки и повторите упражнение.</w:t>
      </w:r>
    </w:p>
    <w:p w:rsidR="00D67CDB" w:rsidRPr="00284761" w:rsidRDefault="00FB6428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tgtFrame="_blank" w:history="1">
        <w:r w:rsidR="00D67CDB" w:rsidRPr="0028476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</w:rPr>
          <w:t>«Энергетизатор»</w:t>
        </w:r>
      </w:hyperlink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Упражнение улучшает восприятие новой информации и творческие способности.</w:t>
      </w:r>
      <w:r w:rsidR="004941C1" w:rsidRPr="00284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t>Взрослым, уставшим от сидячей работы, это упражнение тоже поможет восстановить силы.                                                     </w:t>
      </w:r>
    </w:p>
    <w:p w:rsidR="00D67CDB" w:rsidRPr="00284761" w:rsidRDefault="00D67CDB" w:rsidP="008D23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Сядьте за стол и положите руки таким образом, чтобы пальцы были направлены навстречу друг другу и чуть вперед.</w:t>
      </w:r>
    </w:p>
    <w:p w:rsidR="00D67CDB" w:rsidRPr="00284761" w:rsidRDefault="00D67CDB" w:rsidP="008D23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Опустите голову лбом на стол. Поза должна быть максимально удобной.</w:t>
      </w:r>
    </w:p>
    <w:p w:rsidR="00D67CDB" w:rsidRPr="00284761" w:rsidRDefault="00D67CDB" w:rsidP="008D23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На вдохе начинайте поднимать лоб, голову, шею и верхнюю часть спины, как бы толкая носом мяч вверх. Предел подъема – окончание вдоха или напряжение в спине. Грудь и плечи должны быть развернуты и расслаблены.</w:t>
      </w:r>
    </w:p>
    <w:p w:rsidR="00D67CDB" w:rsidRPr="00284761" w:rsidRDefault="00D67CDB" w:rsidP="008D23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lastRenderedPageBreak/>
        <w:t>Подняв голову, сделайте несколько плавных круговых движений головой от плеча к плечу.</w:t>
      </w:r>
    </w:p>
    <w:p w:rsidR="00D67CDB" w:rsidRPr="00284761" w:rsidRDefault="00D67CDB" w:rsidP="008D23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Опускайте голову в той же последовательности: лоб, голова, шея, спина.</w:t>
      </w:r>
    </w:p>
    <w:p w:rsidR="00D67CDB" w:rsidRPr="008D23FD" w:rsidRDefault="00D67CDB" w:rsidP="008D23FD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Повторите движения 3 раза. Во время их выполнения важно синхронизировать работу тела и дыхания.</w:t>
      </w:r>
    </w:p>
    <w:p w:rsidR="00D67CDB" w:rsidRPr="00284761" w:rsidRDefault="00FB6428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tgtFrame="_blank" w:history="1">
        <w:r w:rsidR="00D67CDB" w:rsidRPr="0028476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</w:rPr>
          <w:t>«Активизация рук»</w:t>
        </w:r>
      </w:hyperlink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Данные упражнения нормализуют дыхание, снимают напряжение в верхней части грудной клетки, руках, за счет чего улучшается крупная и мелкая моторика. Это приводит к точности в манипулировании инструментами, улучшает почерк. Наши потягивания также способствуют концентрации внимания. Они помогают сделать речь более выразительной, более четко излагать свои мысли в разговоре и на бумаге.</w:t>
      </w:r>
    </w:p>
    <w:p w:rsidR="00D67CDB" w:rsidRPr="008D23FD" w:rsidRDefault="00D67CDB" w:rsidP="008D23FD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Встаньте или сядьте, выпрямив спину, и вытяните перед собой руки.</w:t>
      </w:r>
    </w:p>
    <w:p w:rsidR="00D67CDB" w:rsidRPr="008D23FD" w:rsidRDefault="00D67CDB" w:rsidP="008D23FD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Поднимите правую руку вверх. Левой рукой двигайте правую в разных направлениях: приближая к голове, от головы, пытаясь опустить руку вниз, отвести ее за спину. При этом вытянутая правая рука оказывает легкое сопротивление левой.</w:t>
      </w:r>
    </w:p>
    <w:p w:rsidR="00D67CDB" w:rsidRPr="008D23FD" w:rsidRDefault="00D67CDB" w:rsidP="008D23FD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Движение в каждом направлении делаем по четыре раза и обязательно на длинном выдохе. Выдох поможет вам почувствовать расслабление мышц руки.</w:t>
      </w:r>
    </w:p>
    <w:p w:rsidR="00D67CDB" w:rsidRPr="008D23FD" w:rsidRDefault="00D67CDB" w:rsidP="008D23FD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Вернитесь в исходное положение и вытяните руки перед собой. При правильном выполнении упражнения правая рука по ощущению кажется длиннее левой!</w:t>
      </w:r>
    </w:p>
    <w:p w:rsidR="00D67CDB" w:rsidRPr="008D23FD" w:rsidRDefault="00D67CDB" w:rsidP="008D23FD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Повторите упражнение, поменяв руки. После этого вытяните их перед собой и почувствуйте полную расслабленность плечевого пояса. Полезно также активно повращать или потрясти плечами.</w:t>
      </w:r>
    </w:p>
    <w:p w:rsidR="00D67CDB" w:rsidRPr="00284761" w:rsidRDefault="00D67CDB" w:rsidP="00FA0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Наши потягивания также способствуют концентрации внимания. Они помогают сделать речь более выразительной, более четко излагать свои мысли в разговоре и на бумаге. Поэтому специалисты рекомендуют особенно активно использовать такие упражнения при подготовке к контрольным и другим творческим работам, в частности, к сочинению и изложению, а также перед сдачей устных и письменных экзаменов.</w:t>
      </w:r>
    </w:p>
    <w:p w:rsidR="00D67CDB" w:rsidRPr="00284761" w:rsidRDefault="00FB6428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tgtFrame="_blank" w:history="1">
        <w:r w:rsidR="00D67CDB" w:rsidRPr="0028476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</w:rPr>
          <w:t>«Перекрестные шаги»</w:t>
        </w:r>
      </w:hyperlink>
    </w:p>
    <w:p w:rsidR="00D67CDB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 «Перекрестные шаги» способствуют развитию координации и ориентации в пространстве, делают более успешными приобретение навыков чтения, письма, слушания, усвоения новой информации. А еще снимают боль в пояснице и подтягивают мышцы живота.</w:t>
      </w:r>
    </w:p>
    <w:p w:rsidR="00D67CDB" w:rsidRPr="00284761" w:rsidRDefault="00D67CDB" w:rsidP="008D23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Локтем левой руки тянемся к колену правой ноги. Легко касаясь, соединяем локоть и колено.</w:t>
      </w:r>
    </w:p>
    <w:p w:rsidR="00D67CDB" w:rsidRPr="00284761" w:rsidRDefault="00D67CDB" w:rsidP="008D23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Это же движение повторяем правой рукой и левой ногой. Выполнять стоя или сидя.</w:t>
      </w:r>
    </w:p>
    <w:p w:rsidR="00D67CDB" w:rsidRPr="00284761" w:rsidRDefault="00D67CDB" w:rsidP="008D23F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>Соединяем левую ногу и правую руку за спиной и наоборот. Повторить 4–8 раз.</w:t>
      </w:r>
    </w:p>
    <w:p w:rsidR="00D67CDB" w:rsidRPr="008D23FD" w:rsidRDefault="00D67CDB" w:rsidP="008D23FD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3FD">
        <w:rPr>
          <w:rFonts w:ascii="Times New Roman" w:eastAsia="Times New Roman" w:hAnsi="Times New Roman" w:cs="Times New Roman"/>
          <w:sz w:val="26"/>
          <w:szCs w:val="26"/>
        </w:rPr>
        <w:t>«Перекрестные шаги» желательно делать в медленном темпе и чувствовать, как работают мышцы живота. Если этого ощущения нет, проследите, не низко ли опускается локоть, не слишком ли высоко поднимается колено, нет ли излишнего наклона в пояснице.</w:t>
      </w:r>
    </w:p>
    <w:p w:rsidR="004941C1" w:rsidRPr="00284761" w:rsidRDefault="004941C1" w:rsidP="002847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4761">
        <w:rPr>
          <w:sz w:val="26"/>
          <w:szCs w:val="26"/>
        </w:rPr>
        <w:t>Эти упражнения следует делать каждый день, на протяжении 2-3 месяцев. Затем можно сделать перерыв на 1 месяц, при этом понаблюдать за поведением ребёнка.  </w:t>
      </w:r>
    </w:p>
    <w:p w:rsidR="00001A31" w:rsidRPr="00284761" w:rsidRDefault="00D67CDB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1C1" w:rsidRPr="00284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1A31" w:rsidRPr="0028476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еще один прием, помогающий улучшить концентрацию внимания, повысить активность и энергичность, помочь более гибко принимать решения. Пейте воду! Особенно важно делать это перед началом и в процессе любой умственной деятельности или в ситуации возможного стресса.</w:t>
      </w:r>
    </w:p>
    <w:p w:rsidR="00001A31" w:rsidRPr="00284761" w:rsidRDefault="00001A31" w:rsidP="00284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761">
        <w:rPr>
          <w:rFonts w:ascii="Times New Roman" w:eastAsia="Times New Roman" w:hAnsi="Times New Roman" w:cs="Times New Roman"/>
          <w:sz w:val="26"/>
          <w:szCs w:val="26"/>
        </w:rPr>
        <w:t xml:space="preserve">Все электрохимические процессы, происходящие и в мозге, и в теле, зависят от проходимости нервных импульсов. Вода – наилучший проводник электрического сигнала в нашем теле. Она необходима для оптимальной работы лимфатической </w:t>
      </w:r>
      <w:r w:rsidRPr="00284761">
        <w:rPr>
          <w:rFonts w:ascii="Times New Roman" w:eastAsia="Times New Roman" w:hAnsi="Times New Roman" w:cs="Times New Roman"/>
          <w:sz w:val="26"/>
          <w:szCs w:val="26"/>
        </w:rPr>
        <w:lastRenderedPageBreak/>
        <w:t>системы, выполняющей защитную функцию организма. Вода наполняет клетки крови кислородом, что снижает нагрузку на сердце и легкие. Для работоспособного и энергичного состояния необходимо пополнять свои водные запасы. Внимание! Соки, чаи и другие напитки не выполняют тех замечательных функций, которые несет вода.</w:t>
      </w:r>
    </w:p>
    <w:p w:rsidR="00D67CDB" w:rsidRPr="00284761" w:rsidRDefault="00001A31" w:rsidP="0028476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47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хорошей сбалансированной работы головного мозга специалисты рекомендуют почаще прослушивать звуки дельфинов и китов. Звуки этих животных очень благотворно воздействуют на работу головного мозга и эмоциональное состояние человека. Начните собирать интересную информацию об этих удивительных существах и делитесь ей с вашим ребёнком. Увлеките его этими существами. Подружите, хотя бы заочно, его с ними, и эта дружба даст свои положительные результаты. </w:t>
      </w:r>
      <w:r w:rsidR="008D23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sectPr w:rsidR="00D67CDB" w:rsidRPr="00284761" w:rsidSect="008D23FD">
      <w:footerReference w:type="defaul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35" w:rsidRDefault="004B1135" w:rsidP="00866C41">
      <w:pPr>
        <w:spacing w:after="0" w:line="240" w:lineRule="auto"/>
      </w:pPr>
      <w:r>
        <w:separator/>
      </w:r>
    </w:p>
  </w:endnote>
  <w:endnote w:type="continuationSeparator" w:id="0">
    <w:p w:rsidR="004B1135" w:rsidRDefault="004B1135" w:rsidP="008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96126"/>
    </w:sdtPr>
    <w:sdtContent>
      <w:p w:rsidR="00866C41" w:rsidRDefault="00FB6428">
        <w:pPr>
          <w:pStyle w:val="aa"/>
          <w:jc w:val="right"/>
        </w:pPr>
        <w:fldSimple w:instr=" PAGE   \* MERGEFORMAT ">
          <w:r w:rsidR="008D23FD">
            <w:rPr>
              <w:noProof/>
            </w:rPr>
            <w:t>4</w:t>
          </w:r>
        </w:fldSimple>
      </w:p>
    </w:sdtContent>
  </w:sdt>
  <w:p w:rsidR="00866C41" w:rsidRDefault="00866C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35" w:rsidRDefault="004B1135" w:rsidP="00866C41">
      <w:pPr>
        <w:spacing w:after="0" w:line="240" w:lineRule="auto"/>
      </w:pPr>
      <w:r>
        <w:separator/>
      </w:r>
    </w:p>
  </w:footnote>
  <w:footnote w:type="continuationSeparator" w:id="0">
    <w:p w:rsidR="004B1135" w:rsidRDefault="004B1135" w:rsidP="008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7B"/>
    <w:multiLevelType w:val="multilevel"/>
    <w:tmpl w:val="4782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23248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7F5928"/>
    <w:multiLevelType w:val="multilevel"/>
    <w:tmpl w:val="274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5227C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5D286B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28E4788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7BD2F56"/>
    <w:multiLevelType w:val="multilevel"/>
    <w:tmpl w:val="3F94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F7BA9"/>
    <w:multiLevelType w:val="multilevel"/>
    <w:tmpl w:val="BB8C7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CE34A4F"/>
    <w:multiLevelType w:val="multilevel"/>
    <w:tmpl w:val="1CB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0389C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25D564E"/>
    <w:multiLevelType w:val="multilevel"/>
    <w:tmpl w:val="71543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A557DEA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DB4698C"/>
    <w:multiLevelType w:val="multilevel"/>
    <w:tmpl w:val="EDC8B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F8875D9"/>
    <w:multiLevelType w:val="multilevel"/>
    <w:tmpl w:val="A084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E6623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6E050EC"/>
    <w:multiLevelType w:val="multilevel"/>
    <w:tmpl w:val="72EC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DC541AA"/>
    <w:multiLevelType w:val="multilevel"/>
    <w:tmpl w:val="CF94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C6056"/>
    <w:multiLevelType w:val="multilevel"/>
    <w:tmpl w:val="24A0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4F7F74"/>
    <w:multiLevelType w:val="multilevel"/>
    <w:tmpl w:val="9DA2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300DA"/>
    <w:multiLevelType w:val="multilevel"/>
    <w:tmpl w:val="CD0C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E27F2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DA67CBE"/>
    <w:multiLevelType w:val="multilevel"/>
    <w:tmpl w:val="C5F4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546D4"/>
    <w:multiLevelType w:val="multilevel"/>
    <w:tmpl w:val="0834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7674AB"/>
    <w:multiLevelType w:val="multilevel"/>
    <w:tmpl w:val="2062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300B2"/>
    <w:multiLevelType w:val="multilevel"/>
    <w:tmpl w:val="C6DE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A6C65"/>
    <w:multiLevelType w:val="multilevel"/>
    <w:tmpl w:val="4A6A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F66512D"/>
    <w:multiLevelType w:val="multilevel"/>
    <w:tmpl w:val="E49C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9"/>
  </w:num>
  <w:num w:numId="5">
    <w:abstractNumId w:val="15"/>
  </w:num>
  <w:num w:numId="6">
    <w:abstractNumId w:val="23"/>
  </w:num>
  <w:num w:numId="7">
    <w:abstractNumId w:val="6"/>
  </w:num>
  <w:num w:numId="8">
    <w:abstractNumId w:val="8"/>
  </w:num>
  <w:num w:numId="9">
    <w:abstractNumId w:val="21"/>
  </w:num>
  <w:num w:numId="10">
    <w:abstractNumId w:val="13"/>
  </w:num>
  <w:num w:numId="11">
    <w:abstractNumId w:val="24"/>
  </w:num>
  <w:num w:numId="12">
    <w:abstractNumId w:val="2"/>
  </w:num>
  <w:num w:numId="13">
    <w:abstractNumId w:val="16"/>
  </w:num>
  <w:num w:numId="14">
    <w:abstractNumId w:val="22"/>
  </w:num>
  <w:num w:numId="15">
    <w:abstractNumId w:val="7"/>
  </w:num>
  <w:num w:numId="16">
    <w:abstractNumId w:val="0"/>
  </w:num>
  <w:num w:numId="17">
    <w:abstractNumId w:val="26"/>
  </w:num>
  <w:num w:numId="18">
    <w:abstractNumId w:val="17"/>
  </w:num>
  <w:num w:numId="19">
    <w:abstractNumId w:val="20"/>
  </w:num>
  <w:num w:numId="20">
    <w:abstractNumId w:val="9"/>
  </w:num>
  <w:num w:numId="21">
    <w:abstractNumId w:val="3"/>
  </w:num>
  <w:num w:numId="22">
    <w:abstractNumId w:val="25"/>
  </w:num>
  <w:num w:numId="23">
    <w:abstractNumId w:val="14"/>
  </w:num>
  <w:num w:numId="24">
    <w:abstractNumId w:val="11"/>
  </w:num>
  <w:num w:numId="25">
    <w:abstractNumId w:val="4"/>
  </w:num>
  <w:num w:numId="26">
    <w:abstractNumId w:val="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321E"/>
    <w:rsid w:val="00001A31"/>
    <w:rsid w:val="000272CD"/>
    <w:rsid w:val="0007480C"/>
    <w:rsid w:val="00284761"/>
    <w:rsid w:val="004941C1"/>
    <w:rsid w:val="004B1135"/>
    <w:rsid w:val="006A683B"/>
    <w:rsid w:val="00826F96"/>
    <w:rsid w:val="00861E69"/>
    <w:rsid w:val="00866C41"/>
    <w:rsid w:val="00892E31"/>
    <w:rsid w:val="008D23FD"/>
    <w:rsid w:val="00A441E2"/>
    <w:rsid w:val="00B60DCB"/>
    <w:rsid w:val="00D67CDB"/>
    <w:rsid w:val="00DD6D34"/>
    <w:rsid w:val="00E6321E"/>
    <w:rsid w:val="00F12967"/>
    <w:rsid w:val="00FA0E77"/>
    <w:rsid w:val="00FB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CD"/>
  </w:style>
  <w:style w:type="paragraph" w:styleId="1">
    <w:name w:val="heading 1"/>
    <w:basedOn w:val="a"/>
    <w:next w:val="a"/>
    <w:link w:val="10"/>
    <w:uiPriority w:val="9"/>
    <w:qFormat/>
    <w:rsid w:val="00001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21E"/>
  </w:style>
  <w:style w:type="paragraph" w:styleId="a3">
    <w:name w:val="Normal (Web)"/>
    <w:basedOn w:val="a"/>
    <w:uiPriority w:val="99"/>
    <w:unhideWhenUsed/>
    <w:rsid w:val="00D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C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67C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6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D6D3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6C41"/>
  </w:style>
  <w:style w:type="paragraph" w:styleId="aa">
    <w:name w:val="footer"/>
    <w:basedOn w:val="a"/>
    <w:link w:val="ab"/>
    <w:uiPriority w:val="99"/>
    <w:unhideWhenUsed/>
    <w:rsid w:val="008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partoi.ru/article.370.html" TargetMode="External"/><Relationship Id="rId13" Type="http://schemas.openxmlformats.org/officeDocument/2006/relationships/hyperlink" Target="http://www.za-partoi.ru/article.3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-partoi.ru/article.385.html" TargetMode="External"/><Relationship Id="rId12" Type="http://schemas.openxmlformats.org/officeDocument/2006/relationships/hyperlink" Target="http://www.za-partoi.ru/article.30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-partoi.ru/article.31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za-partoi.ru/article.3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-partoi.ru/article.369.html" TargetMode="External"/><Relationship Id="rId14" Type="http://schemas.openxmlformats.org/officeDocument/2006/relationships/hyperlink" Target="http://www.za-partoi.ru/article.2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</cp:lastModifiedBy>
  <cp:revision>10</cp:revision>
  <cp:lastPrinted>2016-04-04T11:51:00Z</cp:lastPrinted>
  <dcterms:created xsi:type="dcterms:W3CDTF">2016-03-18T07:39:00Z</dcterms:created>
  <dcterms:modified xsi:type="dcterms:W3CDTF">2017-02-19T14:56:00Z</dcterms:modified>
</cp:coreProperties>
</file>