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F9" w:rsidRPr="00535086" w:rsidRDefault="00A546F9" w:rsidP="00535086">
      <w:pPr>
        <w:pStyle w:val="a3"/>
        <w:shd w:val="clear" w:color="auto" w:fill="FFFFFF"/>
        <w:spacing w:line="360" w:lineRule="auto"/>
        <w:ind w:firstLine="709"/>
        <w:contextualSpacing/>
        <w:rPr>
          <w:b/>
          <w:i/>
          <w:color w:val="000000"/>
          <w:sz w:val="28"/>
          <w:szCs w:val="28"/>
        </w:rPr>
      </w:pPr>
      <w:proofErr w:type="spellStart"/>
      <w:r w:rsidRPr="00535086">
        <w:rPr>
          <w:b/>
          <w:i/>
          <w:color w:val="000000"/>
          <w:sz w:val="28"/>
          <w:szCs w:val="28"/>
        </w:rPr>
        <w:t>С</w:t>
      </w:r>
      <w:r w:rsidR="00E06FE0">
        <w:rPr>
          <w:b/>
          <w:i/>
          <w:color w:val="000000"/>
          <w:sz w:val="28"/>
          <w:szCs w:val="28"/>
        </w:rPr>
        <w:t>нежана</w:t>
      </w:r>
      <w:proofErr w:type="spellEnd"/>
      <w:r w:rsidRPr="00535086">
        <w:rPr>
          <w:b/>
          <w:i/>
          <w:color w:val="000000"/>
          <w:sz w:val="28"/>
          <w:szCs w:val="28"/>
        </w:rPr>
        <w:t xml:space="preserve"> Я</w:t>
      </w:r>
      <w:r w:rsidR="00E06FE0">
        <w:rPr>
          <w:b/>
          <w:i/>
          <w:color w:val="000000"/>
          <w:sz w:val="28"/>
          <w:szCs w:val="28"/>
        </w:rPr>
        <w:t>ковлевна</w:t>
      </w:r>
      <w:r w:rsidRPr="00535086">
        <w:rPr>
          <w:b/>
          <w:i/>
          <w:color w:val="000000"/>
          <w:sz w:val="28"/>
          <w:szCs w:val="28"/>
        </w:rPr>
        <w:t xml:space="preserve"> Тихон </w:t>
      </w:r>
    </w:p>
    <w:p w:rsidR="00A546F9" w:rsidRPr="00535086" w:rsidRDefault="00A546F9" w:rsidP="00535086">
      <w:pPr>
        <w:pStyle w:val="a3"/>
        <w:shd w:val="clear" w:color="auto" w:fill="FFFFFF"/>
        <w:spacing w:line="360" w:lineRule="auto"/>
        <w:ind w:firstLine="709"/>
        <w:contextualSpacing/>
        <w:rPr>
          <w:b/>
          <w:i/>
          <w:color w:val="000000"/>
          <w:sz w:val="28"/>
          <w:szCs w:val="28"/>
        </w:rPr>
      </w:pPr>
      <w:r w:rsidRPr="00535086">
        <w:rPr>
          <w:b/>
          <w:i/>
          <w:color w:val="000000"/>
          <w:sz w:val="28"/>
          <w:szCs w:val="28"/>
        </w:rPr>
        <w:t xml:space="preserve">студентка третьего курса магистратуры ИИГСО </w:t>
      </w:r>
      <w:r w:rsidR="00A202F5">
        <w:rPr>
          <w:b/>
          <w:i/>
          <w:color w:val="000000"/>
          <w:sz w:val="28"/>
          <w:szCs w:val="28"/>
        </w:rPr>
        <w:t xml:space="preserve"> </w:t>
      </w:r>
      <w:r w:rsidRPr="00535086">
        <w:rPr>
          <w:b/>
          <w:i/>
          <w:color w:val="000000"/>
          <w:sz w:val="28"/>
          <w:szCs w:val="28"/>
        </w:rPr>
        <w:t xml:space="preserve">НГПУ </w:t>
      </w:r>
    </w:p>
    <w:p w:rsidR="00E06FE0" w:rsidRDefault="00FB099B" w:rsidP="00E06FE0">
      <w:pPr>
        <w:pStyle w:val="a3"/>
        <w:shd w:val="clear" w:color="auto" w:fill="FFFFFF"/>
        <w:spacing w:line="360" w:lineRule="auto"/>
        <w:ind w:firstLine="709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«Трудный вопрос» исторического образования </w:t>
      </w:r>
    </w:p>
    <w:p w:rsidR="00E06FE0" w:rsidRPr="00E06FE0" w:rsidRDefault="00344C73" w:rsidP="00E06FE0">
      <w:pPr>
        <w:pStyle w:val="a3"/>
        <w:shd w:val="clear" w:color="auto" w:fill="FFFFFF"/>
        <w:spacing w:line="360" w:lineRule="auto"/>
        <w:ind w:firstLine="709"/>
        <w:contextualSpacing/>
        <w:jc w:val="center"/>
        <w:rPr>
          <w:b/>
          <w:color w:val="000000"/>
          <w:sz w:val="32"/>
          <w:szCs w:val="32"/>
        </w:rPr>
      </w:pPr>
      <w:r w:rsidRPr="00E06FE0">
        <w:rPr>
          <w:b/>
          <w:color w:val="000000"/>
          <w:sz w:val="32"/>
          <w:szCs w:val="32"/>
        </w:rPr>
        <w:t>в Концепции нового УМК</w:t>
      </w:r>
      <w:r w:rsidR="00E06FE0" w:rsidRPr="00E06FE0">
        <w:rPr>
          <w:b/>
          <w:color w:val="000000"/>
          <w:sz w:val="32"/>
          <w:szCs w:val="32"/>
        </w:rPr>
        <w:t xml:space="preserve"> и историко-культурного стандарта</w:t>
      </w:r>
      <w:r w:rsidR="00FB099B">
        <w:rPr>
          <w:b/>
          <w:color w:val="000000"/>
          <w:sz w:val="32"/>
          <w:szCs w:val="32"/>
        </w:rPr>
        <w:t xml:space="preserve"> (на примере изучения темы Гражданской войны в России)</w:t>
      </w:r>
    </w:p>
    <w:p w:rsidR="00344C73" w:rsidRDefault="00344C73" w:rsidP="00E06FE0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Образование является основным двигателем развития и накопления интеллектуального и духовного потенциала нации. </w:t>
      </w:r>
      <w:r w:rsidR="0047181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бразовани</w:t>
      </w:r>
      <w:r w:rsidR="0047181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- это зона стратегических интересов России</w:t>
      </w:r>
      <w:r w:rsidR="0047181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Оно играет огромную роль в формировании новой и сохранении традиционной системы ценностей</w:t>
      </w:r>
      <w:r w:rsidR="00E06FE0">
        <w:rPr>
          <w:color w:val="000000"/>
          <w:sz w:val="28"/>
          <w:szCs w:val="28"/>
        </w:rPr>
        <w:t xml:space="preserve">, в изменении менталитета </w:t>
      </w:r>
      <w:r>
        <w:rPr>
          <w:color w:val="000000"/>
          <w:sz w:val="28"/>
          <w:szCs w:val="28"/>
        </w:rPr>
        <w:t>личности и общества, в приспособлении к новым условиям.</w:t>
      </w:r>
    </w:p>
    <w:p w:rsidR="002B11F3" w:rsidRDefault="0047181A" w:rsidP="00344C73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Историческое образование в современной России остается и актуальным и проблемным в то же время. Сегодня н</w:t>
      </w:r>
      <w:r w:rsidR="00A1514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возможно оставаться в стороне от тех событий</w:t>
      </w:r>
      <w:r w:rsidR="00A1514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которые происходят в мире. Возникает потребность</w:t>
      </w:r>
      <w:r w:rsidR="00A15141">
        <w:rPr>
          <w:color w:val="000000"/>
          <w:sz w:val="28"/>
          <w:szCs w:val="28"/>
        </w:rPr>
        <w:t xml:space="preserve"> в исторических знаниях, качество, которых оставляют желать лучшего. По телевидению не редко показывают различные опросы. К примеру, в оном из них у зрелых молодых людей спрашивают: «Кто вам больше нравиться Наполеон или Бонапарт?». И те с полной серьезностью доказывают друг другу, кто из них круче, пер</w:t>
      </w:r>
      <w:r w:rsidR="00F53F3F">
        <w:rPr>
          <w:color w:val="000000"/>
          <w:sz w:val="28"/>
          <w:szCs w:val="28"/>
        </w:rPr>
        <w:t>вый или второй.</w:t>
      </w:r>
    </w:p>
    <w:p w:rsidR="00344C73" w:rsidRDefault="002B11F3" w:rsidP="00344C73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обществе отмечаются возросшие требования к качеству исторического образования, постоянный общественный интерес к событиям отечественной истории, развитию исторической науки, накоплению новых исторических знаний. </w:t>
      </w:r>
      <w:r w:rsidR="00F53F3F">
        <w:rPr>
          <w:color w:val="000000"/>
          <w:sz w:val="28"/>
          <w:szCs w:val="28"/>
        </w:rPr>
        <w:t xml:space="preserve"> </w:t>
      </w:r>
    </w:p>
    <w:p w:rsidR="00643144" w:rsidRDefault="009F031D" w:rsidP="00344C73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 повысить качество исторического образования дискутируют об этом уже не первый год.</w:t>
      </w:r>
      <w:r w:rsidRPr="009F031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Поток необузданной информации (кто на что </w:t>
      </w:r>
      <w:proofErr w:type="gramStart"/>
      <w:r>
        <w:rPr>
          <w:bCs/>
          <w:iCs/>
          <w:sz w:val="28"/>
          <w:szCs w:val="28"/>
        </w:rPr>
        <w:t>горазд</w:t>
      </w:r>
      <w:proofErr w:type="gramEnd"/>
      <w:r>
        <w:rPr>
          <w:bCs/>
          <w:iCs/>
          <w:sz w:val="28"/>
          <w:szCs w:val="28"/>
        </w:rPr>
        <w:t xml:space="preserve">), рождает спор об идеалах. Отсюда и попытка фальсификации истории, которая вызывает общественный резонанс. Дискутируют в публикациях, сайты пестрят различными суждениями, снимаются передачи, фильмы, формирующее определенное  мнение.  Это порождает  проблему среди подрастающей молодежи, да и общества в целом: что же считать мифом, а что реальностью, что, в </w:t>
      </w:r>
      <w:proofErr w:type="spellStart"/>
      <w:proofErr w:type="gramStart"/>
      <w:r>
        <w:rPr>
          <w:bCs/>
          <w:iCs/>
          <w:sz w:val="28"/>
          <w:szCs w:val="28"/>
        </w:rPr>
        <w:t>конце-концов</w:t>
      </w:r>
      <w:proofErr w:type="spellEnd"/>
      <w:proofErr w:type="gramEnd"/>
      <w:r>
        <w:rPr>
          <w:bCs/>
          <w:iCs/>
          <w:sz w:val="28"/>
          <w:szCs w:val="28"/>
        </w:rPr>
        <w:t xml:space="preserve"> плохо, а что хорошо. Эта проблема затронула как научных, так и политических деятелей. О проблеме влияния конкретных мировоззрений на подрастающее поколение </w:t>
      </w:r>
      <w:r>
        <w:rPr>
          <w:bCs/>
          <w:iCs/>
          <w:sz w:val="28"/>
          <w:szCs w:val="28"/>
        </w:rPr>
        <w:lastRenderedPageBreak/>
        <w:t>говорят на конференциях, научных форумах, пересматривают содержание образования. Переосмысление отечественной истории обратило на себя внимание, как Правительство РФ, так и президента</w:t>
      </w:r>
      <w:r w:rsidR="00C05B0D">
        <w:rPr>
          <w:bCs/>
          <w:iCs/>
          <w:sz w:val="28"/>
          <w:szCs w:val="28"/>
        </w:rPr>
        <w:t xml:space="preserve"> В. В. Путина</w:t>
      </w:r>
      <w:r>
        <w:rPr>
          <w:bCs/>
          <w:iCs/>
          <w:sz w:val="28"/>
          <w:szCs w:val="28"/>
        </w:rPr>
        <w:t xml:space="preserve">. По его указу в 2013 году была разработана  Концепция нового </w:t>
      </w:r>
      <w:proofErr w:type="spellStart"/>
      <w:proofErr w:type="gramStart"/>
      <w:r>
        <w:rPr>
          <w:bCs/>
          <w:iCs/>
          <w:sz w:val="28"/>
          <w:szCs w:val="28"/>
        </w:rPr>
        <w:t>учебно</w:t>
      </w:r>
      <w:proofErr w:type="spellEnd"/>
      <w:r>
        <w:rPr>
          <w:bCs/>
          <w:iCs/>
          <w:sz w:val="28"/>
          <w:szCs w:val="28"/>
        </w:rPr>
        <w:t xml:space="preserve"> – методического</w:t>
      </w:r>
      <w:proofErr w:type="gramEnd"/>
      <w:r>
        <w:rPr>
          <w:bCs/>
          <w:iCs/>
          <w:sz w:val="28"/>
          <w:szCs w:val="28"/>
        </w:rPr>
        <w:t xml:space="preserve"> комплекса по отечественной истории (далее - Концепция нового УМК), </w:t>
      </w:r>
      <w:r w:rsidR="00C05B0D">
        <w:rPr>
          <w:bCs/>
          <w:iCs/>
          <w:sz w:val="28"/>
          <w:szCs w:val="28"/>
        </w:rPr>
        <w:t xml:space="preserve">которая </w:t>
      </w:r>
      <w:r>
        <w:rPr>
          <w:bCs/>
          <w:iCs/>
          <w:sz w:val="28"/>
          <w:szCs w:val="28"/>
        </w:rPr>
        <w:t>включа</w:t>
      </w:r>
      <w:r w:rsidR="00C05B0D">
        <w:rPr>
          <w:bCs/>
          <w:iCs/>
          <w:sz w:val="28"/>
          <w:szCs w:val="28"/>
        </w:rPr>
        <w:t>ет</w:t>
      </w:r>
      <w:r>
        <w:rPr>
          <w:bCs/>
          <w:iCs/>
          <w:sz w:val="28"/>
          <w:szCs w:val="28"/>
        </w:rPr>
        <w:t xml:space="preserve"> в себя </w:t>
      </w:r>
      <w:proofErr w:type="spellStart"/>
      <w:r>
        <w:rPr>
          <w:bCs/>
          <w:iCs/>
          <w:sz w:val="28"/>
          <w:szCs w:val="28"/>
        </w:rPr>
        <w:t>Историко</w:t>
      </w:r>
      <w:proofErr w:type="spellEnd"/>
      <w:r>
        <w:rPr>
          <w:bCs/>
          <w:iCs/>
          <w:sz w:val="28"/>
          <w:szCs w:val="28"/>
        </w:rPr>
        <w:t xml:space="preserve"> – ку</w:t>
      </w:r>
      <w:r w:rsidR="00C05B0D">
        <w:rPr>
          <w:bCs/>
          <w:iCs/>
          <w:sz w:val="28"/>
          <w:szCs w:val="28"/>
        </w:rPr>
        <w:t xml:space="preserve">льтурный стандарт (далее – ИКС). Он и </w:t>
      </w:r>
      <w:r>
        <w:rPr>
          <w:bCs/>
          <w:iCs/>
          <w:sz w:val="28"/>
          <w:szCs w:val="28"/>
        </w:rPr>
        <w:t>представляет собой «научную основу содержания школьного исторического образования»</w:t>
      </w:r>
      <w:r w:rsidR="00C05B0D">
        <w:rPr>
          <w:bCs/>
          <w:iCs/>
          <w:sz w:val="28"/>
          <w:szCs w:val="28"/>
        </w:rPr>
        <w:t xml:space="preserve"> и одна из задач повысить </w:t>
      </w:r>
      <w:r w:rsidR="00D03715">
        <w:rPr>
          <w:bCs/>
          <w:iCs/>
          <w:sz w:val="28"/>
          <w:szCs w:val="28"/>
        </w:rPr>
        <w:t xml:space="preserve">его </w:t>
      </w:r>
      <w:r w:rsidR="00C05B0D">
        <w:rPr>
          <w:bCs/>
          <w:iCs/>
          <w:sz w:val="28"/>
          <w:szCs w:val="28"/>
        </w:rPr>
        <w:t>качество</w:t>
      </w:r>
      <w:r w:rsidR="00D03715">
        <w:rPr>
          <w:bCs/>
          <w:iCs/>
          <w:sz w:val="28"/>
          <w:szCs w:val="28"/>
        </w:rPr>
        <w:t xml:space="preserve">. </w:t>
      </w:r>
      <w:r w:rsidR="002B11F3">
        <w:rPr>
          <w:bCs/>
          <w:iCs/>
          <w:sz w:val="28"/>
          <w:szCs w:val="28"/>
        </w:rPr>
        <w:t xml:space="preserve">Решает ли он свои задачи? Есть ли проблемы? </w:t>
      </w:r>
      <w:r w:rsidR="002B11F3">
        <w:rPr>
          <w:sz w:val="28"/>
          <w:szCs w:val="28"/>
        </w:rPr>
        <w:t xml:space="preserve">Отмечается главная задача школьного исторического образования — </w:t>
      </w:r>
      <w:r w:rsidR="002B11F3" w:rsidRPr="002B11F3">
        <w:rPr>
          <w:b/>
          <w:i/>
          <w:sz w:val="28"/>
          <w:szCs w:val="28"/>
        </w:rPr>
        <w:t>формирование гражданской идентичности ценностно-ориентированной личности</w:t>
      </w:r>
      <w:r w:rsidR="002B11F3">
        <w:rPr>
          <w:sz w:val="28"/>
          <w:szCs w:val="28"/>
        </w:rPr>
        <w:t xml:space="preserve">. </w:t>
      </w:r>
      <w:r w:rsidR="002B11F3">
        <w:rPr>
          <w:bCs/>
          <w:iCs/>
          <w:sz w:val="28"/>
          <w:szCs w:val="28"/>
        </w:rPr>
        <w:t>Я исследовала в ИКС одну из самых трудных тем, с моей точки зрения, Гражданскую войну в России.</w:t>
      </w:r>
      <w:r w:rsidR="002B11F3" w:rsidRPr="002B11F3">
        <w:rPr>
          <w:color w:val="000000"/>
          <w:sz w:val="28"/>
          <w:szCs w:val="28"/>
        </w:rPr>
        <w:t xml:space="preserve"> </w:t>
      </w:r>
      <w:r w:rsidR="002B11F3">
        <w:rPr>
          <w:color w:val="000000"/>
          <w:sz w:val="28"/>
          <w:szCs w:val="28"/>
        </w:rPr>
        <w:t>Она нисколько не потеряла новизну и осталась одной из актуальных тем в отечественной историографии</w:t>
      </w:r>
      <w:r w:rsidR="00FB099B">
        <w:rPr>
          <w:color w:val="000000"/>
          <w:sz w:val="28"/>
          <w:szCs w:val="28"/>
        </w:rPr>
        <w:t xml:space="preserve"> и включена в список «трудных вопросов» в Концепцию отечественной истории.</w:t>
      </w:r>
      <w:r w:rsidR="00643144" w:rsidRPr="00643144">
        <w:rPr>
          <w:sz w:val="28"/>
          <w:szCs w:val="28"/>
        </w:rPr>
        <w:t xml:space="preserve"> </w:t>
      </w:r>
      <w:r w:rsidR="00643144">
        <w:rPr>
          <w:sz w:val="28"/>
          <w:szCs w:val="28"/>
        </w:rPr>
        <w:t xml:space="preserve">Выделю наиболее дискуссионные и недостаточно изученные аспекты проблемы и предложу один из путей решения. </w:t>
      </w:r>
    </w:p>
    <w:p w:rsidR="00522D3D" w:rsidRDefault="00643144" w:rsidP="00522D3D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Итак, пятый раздел ИКС называется «Россия в годы «великих потрясений». Гражданская война входит в этот раздел.</w:t>
      </w:r>
    </w:p>
    <w:p w:rsidR="00A546F9" w:rsidRDefault="00643144" w:rsidP="00A546F9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Событиям  гражданской войны посвящены два </w:t>
      </w:r>
      <w:r w:rsidRPr="009E1D27">
        <w:rPr>
          <w:sz w:val="28"/>
          <w:szCs w:val="28"/>
        </w:rPr>
        <w:t>пункта:</w:t>
      </w:r>
    </w:p>
    <w:p w:rsidR="00A546F9" w:rsidRDefault="00643144" w:rsidP="00A546F9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«Гражданская война и ее последствия»; 2)  «Идеология и культура периода Гражданской войны и «военного коммунизма». Далее предлагаются понятия и термины, которыми должен владеть обучающийся, персоналии, события и даты. Рассматривая содержание этих пунктов, стоит обратить внимание на несоответствия некоторых данных. </w:t>
      </w:r>
    </w:p>
    <w:p w:rsidR="00A546F9" w:rsidRDefault="00643144" w:rsidP="00A546F9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Начнем с самого начала. Отвечает ли ИКС на вопрос «когда произошла Гражданская война в России»?  Это до сих пор дискуссионный  вопрос и четкого ответа на него нет.</w:t>
      </w:r>
    </w:p>
    <w:p w:rsidR="00A546F9" w:rsidRDefault="003F3767" w:rsidP="00A546F9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8.45pt;margin-top:14.5pt;width:73.7pt;height:0;z-index:251659264" o:connectortype="straight" strokecolor="red" strokeweight="1pt"/>
        </w:pict>
      </w:r>
      <w:r w:rsidR="00643144">
        <w:rPr>
          <w:sz w:val="28"/>
          <w:szCs w:val="28"/>
        </w:rPr>
        <w:t xml:space="preserve">  Обратим внимание на даты, сказано «ноябрь 1917 – 1921 гг. – период Гражданской войны»</w:t>
      </w:r>
      <w:r w:rsidR="0035564C">
        <w:rPr>
          <w:sz w:val="28"/>
          <w:szCs w:val="28"/>
        </w:rPr>
        <w:t xml:space="preserve"> </w:t>
      </w:r>
      <w:r w:rsidR="00643144" w:rsidRPr="0035564C">
        <w:rPr>
          <w:sz w:val="28"/>
          <w:szCs w:val="28"/>
        </w:rPr>
        <w:t>(</w:t>
      </w:r>
      <w:r w:rsidR="0035564C" w:rsidRPr="0035564C">
        <w:rPr>
          <w:sz w:val="28"/>
          <w:szCs w:val="28"/>
        </w:rPr>
        <w:t>стр. 52 Концепции</w:t>
      </w:r>
      <w:r w:rsidR="00643144">
        <w:rPr>
          <w:sz w:val="28"/>
          <w:szCs w:val="28"/>
        </w:rPr>
        <w:t xml:space="preserve">). В данном контексте это не достаточно точно. Еще больше вопросов появляется, какого ноября, что за события принято </w:t>
      </w:r>
      <w:r w:rsidR="00643144">
        <w:rPr>
          <w:sz w:val="28"/>
          <w:szCs w:val="28"/>
        </w:rPr>
        <w:lastRenderedPageBreak/>
        <w:t xml:space="preserve">считать началом и окончанием Гражданской войны, от чего отталкивались в определении временного промежутка. </w:t>
      </w:r>
    </w:p>
    <w:p w:rsidR="00A546F9" w:rsidRDefault="003F3767" w:rsidP="00A546F9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32" style="position:absolute;left:0;text-align:left;margin-left:167.65pt;margin-top:135pt;width:38.55pt;height:0;z-index:251658240" o:connectortype="straight" strokecolor="red" strokeweight="1.5pt"/>
        </w:pict>
      </w:r>
      <w:r w:rsidR="00643144">
        <w:rPr>
          <w:sz w:val="28"/>
          <w:szCs w:val="28"/>
        </w:rPr>
        <w:t xml:space="preserve">Попытаемся найти ответ в содержании темы. Первое предложение указывает на «установление советской власти в центре и на местах осенью 1917 – </w:t>
      </w:r>
      <w:r w:rsidR="00643144" w:rsidRPr="00643144">
        <w:rPr>
          <w:sz w:val="28"/>
          <w:szCs w:val="28"/>
        </w:rPr>
        <w:t>весной 1918 гг.» (</w:t>
      </w:r>
      <w:r w:rsidR="00236AD2">
        <w:rPr>
          <w:sz w:val="28"/>
          <w:szCs w:val="28"/>
        </w:rPr>
        <w:t xml:space="preserve">стр. </w:t>
      </w:r>
      <w:r w:rsidR="00643144" w:rsidRPr="00643144">
        <w:rPr>
          <w:sz w:val="28"/>
          <w:szCs w:val="28"/>
        </w:rPr>
        <w:t>51</w:t>
      </w:r>
      <w:r w:rsidR="00236AD2">
        <w:rPr>
          <w:sz w:val="28"/>
          <w:szCs w:val="28"/>
        </w:rPr>
        <w:t xml:space="preserve"> Концепции</w:t>
      </w:r>
      <w:r w:rsidR="00643144" w:rsidRPr="00643144">
        <w:rPr>
          <w:sz w:val="28"/>
          <w:szCs w:val="28"/>
        </w:rPr>
        <w:t>). Но в центре советская власть установилась в октябре 1917 г., а дата начала указывает на ноябрь. Что это, новый стиль, старый стиль?  Предложение  содержания «Последние отголоски Гражданской войны в регионах</w:t>
      </w:r>
      <w:r w:rsidR="00643144">
        <w:rPr>
          <w:sz w:val="28"/>
          <w:szCs w:val="28"/>
        </w:rPr>
        <w:t xml:space="preserve">  в конце 1921 – 1922 гг.»</w:t>
      </w:r>
      <w:r w:rsidR="00236AD2">
        <w:rPr>
          <w:sz w:val="28"/>
          <w:szCs w:val="28"/>
        </w:rPr>
        <w:t xml:space="preserve"> </w:t>
      </w:r>
      <w:r w:rsidR="00643144" w:rsidRPr="0035564C">
        <w:rPr>
          <w:sz w:val="28"/>
          <w:szCs w:val="28"/>
        </w:rPr>
        <w:t>(</w:t>
      </w:r>
      <w:r w:rsidR="0035564C" w:rsidRPr="0035564C">
        <w:rPr>
          <w:sz w:val="28"/>
          <w:szCs w:val="28"/>
        </w:rPr>
        <w:t>там же</w:t>
      </w:r>
      <w:r w:rsidR="00643144" w:rsidRPr="0035564C">
        <w:rPr>
          <w:sz w:val="28"/>
          <w:szCs w:val="28"/>
        </w:rPr>
        <w:t>)</w:t>
      </w:r>
      <w:r w:rsidR="00643144">
        <w:rPr>
          <w:sz w:val="28"/>
          <w:szCs w:val="28"/>
        </w:rPr>
        <w:t xml:space="preserve"> наталкивает на мысль, что война продолжалась вплоть до 1922 г</w:t>
      </w:r>
      <w:proofErr w:type="gramStart"/>
      <w:r w:rsidR="00643144">
        <w:rPr>
          <w:sz w:val="28"/>
          <w:szCs w:val="28"/>
        </w:rPr>
        <w:t xml:space="preserve">.. </w:t>
      </w:r>
      <w:proofErr w:type="gramEnd"/>
      <w:r w:rsidR="00643144">
        <w:rPr>
          <w:sz w:val="28"/>
          <w:szCs w:val="28"/>
        </w:rPr>
        <w:t>Опять педагогу приходиться гадать, а это усложняет качество образования.</w:t>
      </w:r>
    </w:p>
    <w:p w:rsidR="00A546F9" w:rsidRDefault="00643144" w:rsidP="00A546F9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Похожее дело обстоит и с этапами Гражданской войны. Это обязательное условие в преподавании темы. Содержание ИКС  их требует, но, ни здесь, ни  в датах они не определены. А их клас</w:t>
      </w:r>
      <w:r w:rsidR="0096541D">
        <w:rPr>
          <w:sz w:val="28"/>
          <w:szCs w:val="28"/>
        </w:rPr>
        <w:t>с</w:t>
      </w:r>
      <w:r>
        <w:rPr>
          <w:sz w:val="28"/>
          <w:szCs w:val="28"/>
        </w:rPr>
        <w:t>ификация насчитывает более 8 вариантов</w:t>
      </w:r>
      <w:r w:rsidR="0096541D">
        <w:rPr>
          <w:sz w:val="28"/>
          <w:szCs w:val="28"/>
        </w:rPr>
        <w:t>, даже примерная программа указывает на это.</w:t>
      </w:r>
    </w:p>
    <w:p w:rsidR="00A546F9" w:rsidRDefault="00643144" w:rsidP="00A546F9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следующий случай. В пункте персоналии приведен содержательный  перечень государственных и военных деятелей исследуемого периода. Но имя А. В. Колчака осталось за пределами списка! Хотелось бы думать, что это просто опечатка, так как в содержании и датах события связанные с именем Колчака определены. Но возникает и сомнение, а может это сделано намерено. Ведь оценки деятельности и личности А. В. Колчака до сих пор остаются самыми неоднозначными и спорными. </w:t>
      </w:r>
      <w:r w:rsidRPr="004C4E76">
        <w:rPr>
          <w:bCs/>
          <w:iCs/>
          <w:sz w:val="28"/>
          <w:szCs w:val="28"/>
        </w:rPr>
        <w:t>Для одних он и поныне остается диктатором, контрреволюционером и политическим преступником, вызывая неприязнь, а у некоторых даже и ненависть как к «классовому врагу». Другим он представляется многогранной личностью: ученым, полярным исследователем, военачальником, настоящим русским офицером.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имени Колчака идет в разрез с целью Концепции УМК и целостной картины российской Гражданской войны без изучения этой личности вряд ли получиться. Да и для понимания современного подрастающего поколения, которое с трудом отождествляет себя с ментальностью, ценностями, нормами поведения в обществе, роль Колчака  в истории России также будет затруднительно. Приведем хотя бы тот факт, что </w:t>
      </w:r>
      <w:r>
        <w:rPr>
          <w:sz w:val="28"/>
          <w:szCs w:val="28"/>
        </w:rPr>
        <w:lastRenderedPageBreak/>
        <w:t xml:space="preserve">сегодня в таких городах как Иркутск, Омск местные предприниматели поставили памятник Александру Васильевичу, а в Петербурге, Владивостоке, Екатеринбурге и других городах разместили мемориальные доски.  </w:t>
      </w:r>
      <w:r w:rsidRPr="00EA0FCA">
        <w:rPr>
          <w:sz w:val="28"/>
          <w:szCs w:val="28"/>
        </w:rPr>
        <w:t>Более того</w:t>
      </w:r>
      <w:r>
        <w:rPr>
          <w:sz w:val="28"/>
          <w:szCs w:val="28"/>
        </w:rPr>
        <w:t>,</w:t>
      </w:r>
      <w:r w:rsidRPr="00EA0FCA">
        <w:rPr>
          <w:sz w:val="28"/>
          <w:szCs w:val="28"/>
        </w:rPr>
        <w:t xml:space="preserve"> 9 октября 2008 г. состоялся премьерный показ историко-художественного кинофильма «</w:t>
      </w:r>
      <w:proofErr w:type="spellStart"/>
      <w:r w:rsidRPr="00EA0FCA">
        <w:rPr>
          <w:sz w:val="28"/>
          <w:szCs w:val="28"/>
        </w:rPr>
        <w:t>Адмиралъ</w:t>
      </w:r>
      <w:proofErr w:type="spellEnd"/>
      <w:r w:rsidRPr="00EA0FCA">
        <w:rPr>
          <w:sz w:val="28"/>
          <w:szCs w:val="28"/>
        </w:rPr>
        <w:t>» режиссера Андрея Кравчука, в котором показана его «великая любовь» к замужней женщине</w:t>
      </w:r>
      <w:r>
        <w:rPr>
          <w:sz w:val="28"/>
          <w:szCs w:val="28"/>
        </w:rPr>
        <w:t>,</w:t>
      </w:r>
      <w:r w:rsidRPr="00EA0FCA">
        <w:rPr>
          <w:sz w:val="28"/>
          <w:szCs w:val="28"/>
        </w:rPr>
        <w:t xml:space="preserve"> будучи сам женатым</w:t>
      </w:r>
      <w:r>
        <w:rPr>
          <w:sz w:val="28"/>
          <w:szCs w:val="28"/>
        </w:rPr>
        <w:t>. Фильм</w:t>
      </w:r>
      <w:r w:rsidRPr="00EA0FCA">
        <w:rPr>
          <w:sz w:val="28"/>
          <w:szCs w:val="28"/>
        </w:rPr>
        <w:t xml:space="preserve"> «</w:t>
      </w:r>
      <w:r>
        <w:rPr>
          <w:sz w:val="28"/>
          <w:szCs w:val="28"/>
          <w:shd w:val="clear" w:color="auto" w:fill="FFFFFF"/>
        </w:rPr>
        <w:t>повествует</w:t>
      </w:r>
      <w:r w:rsidRPr="00EA0FCA">
        <w:rPr>
          <w:sz w:val="28"/>
          <w:szCs w:val="28"/>
          <w:shd w:val="clear" w:color="auto" w:fill="FFFFFF"/>
        </w:rPr>
        <w:t xml:space="preserve"> о жизни боевого офицера военно-морского флота, впоследствии</w:t>
      </w:r>
      <w:r w:rsidRPr="00EA0FCA">
        <w:rPr>
          <w:rStyle w:val="apple-converted-space"/>
          <w:sz w:val="28"/>
          <w:szCs w:val="28"/>
          <w:shd w:val="clear" w:color="auto" w:fill="FFFFFF"/>
        </w:rPr>
        <w:t> </w:t>
      </w:r>
      <w:r w:rsidRPr="00014123">
        <w:rPr>
          <w:sz w:val="28"/>
          <w:szCs w:val="28"/>
          <w:shd w:val="clear" w:color="auto" w:fill="FFFFFF"/>
        </w:rPr>
        <w:t>адмирала</w:t>
      </w:r>
      <w:r w:rsidRPr="00EA0FCA">
        <w:rPr>
          <w:sz w:val="28"/>
          <w:szCs w:val="28"/>
          <w:shd w:val="clear" w:color="auto" w:fill="FFFFFF"/>
        </w:rPr>
        <w:t>, руководителя</w:t>
      </w:r>
      <w:r w:rsidRPr="005A0397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Белого движения</w:t>
      </w:r>
      <w:r w:rsidRPr="005A0397">
        <w:rPr>
          <w:sz w:val="28"/>
          <w:szCs w:val="28"/>
          <w:shd w:val="clear" w:color="auto" w:fill="FFFFFF"/>
        </w:rPr>
        <w:t>, Верховного главнокомандующего</w:t>
      </w:r>
      <w:r w:rsidRPr="005A0397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Русской армии</w:t>
      </w:r>
      <w:r w:rsidRPr="005A0397">
        <w:rPr>
          <w:sz w:val="28"/>
          <w:szCs w:val="28"/>
          <w:shd w:val="clear" w:color="auto" w:fill="FFFFFF"/>
        </w:rPr>
        <w:t>,</w:t>
      </w:r>
      <w:r w:rsidRPr="005A0397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Верховного правителя </w:t>
      </w:r>
      <w:r w:rsidRPr="005A0397">
        <w:rPr>
          <w:sz w:val="28"/>
          <w:szCs w:val="28"/>
          <w:shd w:val="clear" w:color="auto" w:fill="FFFFFF"/>
        </w:rPr>
        <w:t>России</w:t>
      </w:r>
      <w:r w:rsidRPr="005A0397">
        <w:rPr>
          <w:rStyle w:val="apple-converted-space"/>
          <w:sz w:val="28"/>
          <w:szCs w:val="28"/>
          <w:shd w:val="clear" w:color="auto" w:fill="FFFFFF"/>
        </w:rPr>
        <w:t> </w:t>
      </w:r>
      <w:r w:rsidRPr="00014123">
        <w:rPr>
          <w:sz w:val="28"/>
          <w:szCs w:val="28"/>
          <w:shd w:val="clear" w:color="auto" w:fill="FFFFFF"/>
        </w:rPr>
        <w:t>А. В. Колчака</w:t>
      </w:r>
      <w:r>
        <w:rPr>
          <w:sz w:val="28"/>
          <w:szCs w:val="28"/>
        </w:rPr>
        <w:t xml:space="preserve">» - именно так писали о фильме российские газеты. </w:t>
      </w:r>
      <w:r>
        <w:rPr>
          <w:sz w:val="28"/>
          <w:szCs w:val="28"/>
          <w:shd w:val="clear" w:color="auto" w:fill="FFFFFF"/>
        </w:rPr>
        <w:t>Он</w:t>
      </w:r>
      <w:r w:rsidRPr="007B7DE3">
        <w:rPr>
          <w:sz w:val="28"/>
          <w:szCs w:val="28"/>
          <w:shd w:val="clear" w:color="auto" w:fill="FFFFFF"/>
        </w:rPr>
        <w:t xml:space="preserve"> имеет множество «исторических неточностей», однако, по словам режиссёра фильма, создатели не ставили своей целью детальное изображение истории, сконцентрировавшись на личнос</w:t>
      </w:r>
      <w:r>
        <w:rPr>
          <w:sz w:val="28"/>
          <w:szCs w:val="28"/>
          <w:shd w:val="clear" w:color="auto" w:fill="FFFFFF"/>
        </w:rPr>
        <w:t xml:space="preserve">ти адмирала Александра Колчака. По-сути </w:t>
      </w:r>
      <w:r w:rsidRPr="007B7DE3">
        <w:rPr>
          <w:sz w:val="28"/>
          <w:szCs w:val="28"/>
          <w:shd w:val="clear" w:color="auto" w:fill="FFFFFF"/>
        </w:rPr>
        <w:t>отразили в нем только положительные качества: понятие долга, чести, нравственности, умения сохранять достоинство и выдержку в любых обстоятельствах.</w:t>
      </w:r>
      <w:r>
        <w:rPr>
          <w:sz w:val="28"/>
          <w:szCs w:val="28"/>
        </w:rPr>
        <w:t xml:space="preserve"> </w:t>
      </w:r>
      <w:r w:rsidR="0096541D">
        <w:rPr>
          <w:sz w:val="28"/>
          <w:szCs w:val="28"/>
        </w:rPr>
        <w:t xml:space="preserve">Ни слова о его злодеяниях. </w:t>
      </w:r>
      <w:r>
        <w:rPr>
          <w:sz w:val="28"/>
          <w:szCs w:val="28"/>
        </w:rPr>
        <w:t xml:space="preserve">Стоит напомнить, </w:t>
      </w:r>
      <w:r w:rsidRPr="002B1A49">
        <w:rPr>
          <w:sz w:val="28"/>
          <w:szCs w:val="28"/>
        </w:rPr>
        <w:t xml:space="preserve">что   Генеральная прокуратура РФ не реабилитировала А. В. Колчака, он по </w:t>
      </w:r>
      <w:proofErr w:type="gramStart"/>
      <w:r w:rsidRPr="002B1A49">
        <w:rPr>
          <w:sz w:val="28"/>
          <w:szCs w:val="28"/>
        </w:rPr>
        <w:t>сей день признан</w:t>
      </w:r>
      <w:proofErr w:type="gramEnd"/>
      <w:r w:rsidRPr="002B1A49">
        <w:rPr>
          <w:sz w:val="28"/>
          <w:szCs w:val="28"/>
        </w:rPr>
        <w:t xml:space="preserve"> военным преступником.</w:t>
      </w:r>
      <w:r>
        <w:rPr>
          <w:sz w:val="28"/>
          <w:szCs w:val="28"/>
        </w:rPr>
        <w:t xml:space="preserve"> Этим и оправданы многочисленные пикеты и суды против прославления личности Колчака. Как подрастающему поколению </w:t>
      </w:r>
      <w:r w:rsidRPr="00875CF7">
        <w:rPr>
          <w:sz w:val="28"/>
          <w:szCs w:val="28"/>
        </w:rPr>
        <w:t>понять, почему в их городе, селе стоят памятники погибшим революционерам от рук колчаковцев и тут же есть памятники самому Колчаку.</w:t>
      </w:r>
    </w:p>
    <w:p w:rsidR="00A546F9" w:rsidRDefault="0096541D" w:rsidP="00A546F9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таких несоответствий только в этой теме мною обнаружено </w:t>
      </w:r>
      <w:r w:rsidR="00B708E0">
        <w:rPr>
          <w:sz w:val="28"/>
          <w:szCs w:val="28"/>
        </w:rPr>
        <w:t>не</w:t>
      </w:r>
      <w:r w:rsidR="00A80DDA">
        <w:rPr>
          <w:sz w:val="28"/>
          <w:szCs w:val="28"/>
        </w:rPr>
        <w:t>мало</w:t>
      </w:r>
      <w:r>
        <w:rPr>
          <w:sz w:val="28"/>
          <w:szCs w:val="28"/>
        </w:rPr>
        <w:t xml:space="preserve">. </w:t>
      </w:r>
      <w:r w:rsidR="00B708E0">
        <w:rPr>
          <w:sz w:val="28"/>
          <w:szCs w:val="28"/>
        </w:rPr>
        <w:t>К примеру, отсутствие в перечне понятий «интервенция», понятие «ликбез» перенесен в шестой раздел, хотя изучается в пятом и т.д</w:t>
      </w:r>
      <w:proofErr w:type="gramStart"/>
      <w:r w:rsidR="00B708E0">
        <w:rPr>
          <w:sz w:val="28"/>
          <w:szCs w:val="28"/>
        </w:rPr>
        <w:t xml:space="preserve">.. </w:t>
      </w:r>
      <w:proofErr w:type="gramEnd"/>
      <w:r w:rsidR="00643144" w:rsidRPr="00875CF7">
        <w:rPr>
          <w:sz w:val="28"/>
          <w:szCs w:val="28"/>
        </w:rPr>
        <w:t>Отметим сложность и противоречивость представленного варианта преподавания истории Гражданской войны в России. Обобщив многочисленные примеры, стоит полагать, что в данной ситуации педагогам вряд ли будет понятнее и легче раскрывать «трудный вопрос» истории нашего государства.</w:t>
      </w:r>
      <w:r w:rsidR="00B708E0">
        <w:rPr>
          <w:sz w:val="28"/>
          <w:szCs w:val="28"/>
        </w:rPr>
        <w:t xml:space="preserve"> </w:t>
      </w:r>
    </w:p>
    <w:p w:rsidR="0096541D" w:rsidRPr="001D1D5C" w:rsidRDefault="00B708E0" w:rsidP="00A546F9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A546F9">
        <w:rPr>
          <w:sz w:val="28"/>
          <w:szCs w:val="28"/>
        </w:rPr>
        <w:t xml:space="preserve">. </w:t>
      </w:r>
      <w:r w:rsidR="0096541D">
        <w:rPr>
          <w:sz w:val="28"/>
          <w:szCs w:val="28"/>
        </w:rPr>
        <w:t xml:space="preserve">Чтобы облегчить труд педагогу, а самое главное изучение данной темы учащимися, я разработала Тетрадь – тренажер для учащихся и методическое сопровождение для учителя по работе с тетрадью. </w:t>
      </w:r>
    </w:p>
    <w:p w:rsidR="001D1D5C" w:rsidRPr="001D1D5C" w:rsidRDefault="001D1D5C" w:rsidP="001D1D5C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D5C">
        <w:rPr>
          <w:rFonts w:ascii="Times New Roman" w:hAnsi="Times New Roman" w:cs="Times New Roman"/>
          <w:sz w:val="28"/>
          <w:szCs w:val="28"/>
        </w:rPr>
        <w:lastRenderedPageBreak/>
        <w:t>Цель работы в тетради-тренажере:</w:t>
      </w:r>
      <w:r w:rsidRPr="001D1D5C">
        <w:rPr>
          <w:rFonts w:ascii="Times New Roman" w:eastAsia="Calibri" w:hAnsi="Times New Roman" w:cs="Times New Roman"/>
          <w:sz w:val="28"/>
          <w:szCs w:val="28"/>
        </w:rPr>
        <w:t xml:space="preserve"> расширить знания по истории Гражданской войны, систематизировать материал по данной теме; в результате исследова</w:t>
      </w:r>
      <w:r w:rsidRPr="001D1D5C">
        <w:rPr>
          <w:rFonts w:ascii="Times New Roman" w:hAnsi="Times New Roman" w:cs="Times New Roman"/>
          <w:sz w:val="28"/>
          <w:szCs w:val="28"/>
        </w:rPr>
        <w:t xml:space="preserve">тельской деятельности </w:t>
      </w:r>
      <w:r w:rsidRPr="001D1D5C">
        <w:rPr>
          <w:rFonts w:ascii="Times New Roman" w:eastAsia="Calibri" w:hAnsi="Times New Roman" w:cs="Times New Roman"/>
          <w:sz w:val="28"/>
          <w:szCs w:val="28"/>
        </w:rPr>
        <w:t xml:space="preserve">сформировать </w:t>
      </w:r>
      <w:r w:rsidRPr="001D1D5C">
        <w:rPr>
          <w:rFonts w:ascii="Times New Roman" w:hAnsi="Times New Roman" w:cs="Times New Roman"/>
          <w:sz w:val="28"/>
          <w:szCs w:val="28"/>
        </w:rPr>
        <w:t xml:space="preserve">полное </w:t>
      </w:r>
      <w:r w:rsidRPr="001D1D5C">
        <w:rPr>
          <w:rFonts w:ascii="Times New Roman" w:eastAsia="Calibri" w:hAnsi="Times New Roman" w:cs="Times New Roman"/>
          <w:sz w:val="28"/>
          <w:szCs w:val="28"/>
        </w:rPr>
        <w:t xml:space="preserve">представление  о </w:t>
      </w:r>
      <w:r w:rsidRPr="001D1D5C">
        <w:rPr>
          <w:rFonts w:ascii="Times New Roman" w:hAnsi="Times New Roman" w:cs="Times New Roman"/>
          <w:sz w:val="28"/>
          <w:szCs w:val="28"/>
        </w:rPr>
        <w:t xml:space="preserve">событиях </w:t>
      </w:r>
      <w:r w:rsidRPr="001D1D5C">
        <w:rPr>
          <w:rFonts w:ascii="Times New Roman" w:eastAsia="Calibri" w:hAnsi="Times New Roman" w:cs="Times New Roman"/>
          <w:sz w:val="28"/>
          <w:szCs w:val="28"/>
        </w:rPr>
        <w:t>Гражданск</w:t>
      </w:r>
      <w:r w:rsidRPr="001D1D5C">
        <w:rPr>
          <w:rFonts w:ascii="Times New Roman" w:hAnsi="Times New Roman" w:cs="Times New Roman"/>
          <w:sz w:val="28"/>
          <w:szCs w:val="28"/>
        </w:rPr>
        <w:t>ой</w:t>
      </w:r>
      <w:r w:rsidRPr="001D1D5C">
        <w:rPr>
          <w:rFonts w:ascii="Times New Roman" w:eastAsia="Calibri" w:hAnsi="Times New Roman" w:cs="Times New Roman"/>
          <w:sz w:val="28"/>
          <w:szCs w:val="28"/>
        </w:rPr>
        <w:t xml:space="preserve"> войн</w:t>
      </w:r>
      <w:r w:rsidRPr="001D1D5C">
        <w:rPr>
          <w:rFonts w:ascii="Times New Roman" w:hAnsi="Times New Roman" w:cs="Times New Roman"/>
          <w:sz w:val="28"/>
          <w:szCs w:val="28"/>
        </w:rPr>
        <w:t>ы</w:t>
      </w:r>
      <w:r w:rsidRPr="001D1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08E0">
        <w:rPr>
          <w:rFonts w:ascii="Times New Roman" w:eastAsia="Calibri" w:hAnsi="Times New Roman" w:cs="Times New Roman"/>
          <w:sz w:val="28"/>
          <w:szCs w:val="28"/>
        </w:rPr>
        <w:t>тем самым повысить уровень исторического образования по данной теме.</w:t>
      </w:r>
    </w:p>
    <w:p w:rsidR="009A02AC" w:rsidRPr="001E7B54" w:rsidRDefault="009A02AC" w:rsidP="001E7B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2AC">
        <w:rPr>
          <w:rFonts w:ascii="Times New Roman" w:hAnsi="Times New Roman" w:cs="Times New Roman"/>
          <w:sz w:val="28"/>
          <w:szCs w:val="28"/>
        </w:rPr>
        <w:t xml:space="preserve">Оба пособия разработаны в соответствии с Концепцией нового УМК и </w:t>
      </w:r>
      <w:r w:rsidRPr="001E7B54">
        <w:rPr>
          <w:rFonts w:ascii="Times New Roman" w:hAnsi="Times New Roman" w:cs="Times New Roman"/>
          <w:sz w:val="28"/>
          <w:szCs w:val="28"/>
        </w:rPr>
        <w:t xml:space="preserve">историко-культурным стандартом, системно решает задачи изучения истории в школе, поставленные </w:t>
      </w:r>
      <w:proofErr w:type="spellStart"/>
      <w:r w:rsidRPr="001E7B54">
        <w:rPr>
          <w:rFonts w:ascii="Times New Roman" w:hAnsi="Times New Roman" w:cs="Times New Roman"/>
          <w:sz w:val="28"/>
          <w:szCs w:val="28"/>
        </w:rPr>
        <w:t>ФГОСом</w:t>
      </w:r>
      <w:proofErr w:type="spellEnd"/>
      <w:r w:rsidRPr="001E7B54">
        <w:rPr>
          <w:rFonts w:ascii="Times New Roman" w:hAnsi="Times New Roman" w:cs="Times New Roman"/>
          <w:sz w:val="28"/>
          <w:szCs w:val="28"/>
        </w:rPr>
        <w:t xml:space="preserve"> и примерной программой.</w:t>
      </w:r>
    </w:p>
    <w:p w:rsidR="009A02AC" w:rsidRPr="001E7B54" w:rsidRDefault="009A02AC" w:rsidP="001E7B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B54">
        <w:rPr>
          <w:rFonts w:ascii="Times New Roman" w:hAnsi="Times New Roman" w:cs="Times New Roman"/>
          <w:sz w:val="28"/>
          <w:szCs w:val="28"/>
        </w:rPr>
        <w:t xml:space="preserve">Структура тетради содержит следующие рубрики: </w:t>
      </w:r>
    </w:p>
    <w:p w:rsidR="009A02AC" w:rsidRPr="001E7B54" w:rsidRDefault="009A02AC" w:rsidP="001E7B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B54">
        <w:rPr>
          <w:rFonts w:ascii="Times New Roman" w:hAnsi="Times New Roman" w:cs="Times New Roman"/>
          <w:b/>
          <w:bCs/>
          <w:sz w:val="28"/>
          <w:szCs w:val="28"/>
        </w:rPr>
        <w:t>Отработка понятийного аппарата. Работа с персоналиями.</w:t>
      </w:r>
    </w:p>
    <w:p w:rsidR="009A02AC" w:rsidRPr="001E7B54" w:rsidRDefault="009A02AC" w:rsidP="001E7B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B54">
        <w:rPr>
          <w:rFonts w:ascii="Times New Roman" w:hAnsi="Times New Roman" w:cs="Times New Roman"/>
          <w:b/>
          <w:bCs/>
          <w:sz w:val="28"/>
          <w:szCs w:val="28"/>
        </w:rPr>
        <w:t>Вопросы и задания для работы с текстом параграфов учебников и дополнительным материалом. Работа с картой и задания по контурной карте. Изучение документа и  иллюстраций. Думаем, сравниваем, размышляем. Историческая хроника. Запоминание новых слов и расшифровка аббревиатур. Определение причинно-следственных связей. Изучение материала регионального компонента.</w:t>
      </w:r>
    </w:p>
    <w:p w:rsidR="009A02AC" w:rsidRPr="001E7B54" w:rsidRDefault="009A02AC" w:rsidP="001E7B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B54">
        <w:rPr>
          <w:rFonts w:ascii="Times New Roman" w:hAnsi="Times New Roman" w:cs="Times New Roman"/>
          <w:sz w:val="28"/>
          <w:szCs w:val="28"/>
        </w:rPr>
        <w:t xml:space="preserve">В конце тетради представлен </w:t>
      </w:r>
      <w:r w:rsidR="001E7B54">
        <w:rPr>
          <w:rFonts w:ascii="Times New Roman" w:hAnsi="Times New Roman" w:cs="Times New Roman"/>
          <w:b/>
          <w:sz w:val="28"/>
          <w:szCs w:val="28"/>
        </w:rPr>
        <w:t>сп</w:t>
      </w:r>
      <w:r w:rsidRPr="001E7B54">
        <w:rPr>
          <w:rFonts w:ascii="Times New Roman" w:hAnsi="Times New Roman" w:cs="Times New Roman"/>
          <w:b/>
          <w:bCs/>
          <w:sz w:val="28"/>
          <w:szCs w:val="28"/>
        </w:rPr>
        <w:t xml:space="preserve">исок литературы, который использовался для подготовки заданий. Список </w:t>
      </w:r>
      <w:proofErr w:type="gramStart"/>
      <w:r w:rsidRPr="001E7B54">
        <w:rPr>
          <w:rFonts w:ascii="Times New Roman" w:hAnsi="Times New Roman" w:cs="Times New Roman"/>
          <w:b/>
          <w:bCs/>
          <w:sz w:val="28"/>
          <w:szCs w:val="28"/>
        </w:rPr>
        <w:t>рекомендуемых</w:t>
      </w:r>
      <w:proofErr w:type="gramEnd"/>
      <w:r w:rsidRPr="001E7B54">
        <w:rPr>
          <w:rFonts w:ascii="Times New Roman" w:hAnsi="Times New Roman" w:cs="Times New Roman"/>
          <w:b/>
          <w:bCs/>
          <w:sz w:val="28"/>
          <w:szCs w:val="28"/>
        </w:rPr>
        <w:t xml:space="preserve"> для обучающихся </w:t>
      </w:r>
      <w:proofErr w:type="spellStart"/>
      <w:r w:rsidRPr="001E7B54">
        <w:rPr>
          <w:rFonts w:ascii="Times New Roman" w:hAnsi="Times New Roman" w:cs="Times New Roman"/>
          <w:b/>
          <w:bCs/>
          <w:sz w:val="28"/>
          <w:szCs w:val="28"/>
        </w:rPr>
        <w:t>интернет-ресурсов</w:t>
      </w:r>
      <w:proofErr w:type="spellEnd"/>
      <w:r w:rsidRPr="001E7B5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02AC" w:rsidRPr="001E7B54" w:rsidRDefault="009A02AC" w:rsidP="001E7B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B54">
        <w:rPr>
          <w:rFonts w:ascii="Times New Roman" w:hAnsi="Times New Roman" w:cs="Times New Roman"/>
          <w:sz w:val="28"/>
          <w:szCs w:val="28"/>
        </w:rPr>
        <w:t xml:space="preserve">В ходе работы над заданиями школьники учатся осуществлять </w:t>
      </w:r>
      <w:r w:rsidR="00236AD2">
        <w:rPr>
          <w:rFonts w:ascii="Times New Roman" w:hAnsi="Times New Roman" w:cs="Times New Roman"/>
          <w:sz w:val="28"/>
          <w:szCs w:val="28"/>
        </w:rPr>
        <w:t xml:space="preserve">самостоятельный </w:t>
      </w:r>
      <w:r w:rsidRPr="001E7B54">
        <w:rPr>
          <w:rFonts w:ascii="Times New Roman" w:hAnsi="Times New Roman" w:cs="Times New Roman"/>
          <w:sz w:val="28"/>
          <w:szCs w:val="28"/>
        </w:rPr>
        <w:t>поиск исторической информации в учебной и дополнительной литературе, электронных материалах, систематизировать и представлять её в виде таблиц, схем и др. Всё это направлено на овладение школьником системой учебных действий с материалом курса.</w:t>
      </w:r>
      <w:r w:rsidR="00924161">
        <w:rPr>
          <w:rFonts w:ascii="Times New Roman" w:hAnsi="Times New Roman" w:cs="Times New Roman"/>
          <w:sz w:val="28"/>
          <w:szCs w:val="28"/>
        </w:rPr>
        <w:t xml:space="preserve"> Заполненная тетрадь может служить пособием для подготовки к итоговой аттестации по данной теме.</w:t>
      </w:r>
    </w:p>
    <w:p w:rsidR="009A02AC" w:rsidRDefault="009A02AC" w:rsidP="001E7B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B54">
        <w:rPr>
          <w:rFonts w:ascii="Times New Roman" w:hAnsi="Times New Roman" w:cs="Times New Roman"/>
          <w:sz w:val="28"/>
          <w:szCs w:val="28"/>
        </w:rPr>
        <w:t xml:space="preserve">Методичка </w:t>
      </w:r>
      <w:r w:rsidR="001E7B54" w:rsidRPr="001E7B54">
        <w:rPr>
          <w:rFonts w:ascii="Times New Roman" w:hAnsi="Times New Roman" w:cs="Times New Roman"/>
          <w:sz w:val="28"/>
          <w:szCs w:val="28"/>
        </w:rPr>
        <w:t>для учителя</w:t>
      </w:r>
      <w:r w:rsidRPr="001E7B54">
        <w:rPr>
          <w:rFonts w:ascii="Times New Roman" w:hAnsi="Times New Roman" w:cs="Times New Roman"/>
          <w:sz w:val="28"/>
          <w:szCs w:val="28"/>
        </w:rPr>
        <w:t xml:space="preserve"> носит рекомендательный характер, содержит</w:t>
      </w:r>
      <w:r w:rsidR="001E7B54" w:rsidRPr="001E7B54">
        <w:rPr>
          <w:rFonts w:ascii="Times New Roman" w:hAnsi="Times New Roman" w:cs="Times New Roman"/>
          <w:sz w:val="28"/>
          <w:szCs w:val="28"/>
        </w:rPr>
        <w:t xml:space="preserve"> примерные ответы и адаптирована даже </w:t>
      </w:r>
      <w:r w:rsidRPr="001E7B54">
        <w:rPr>
          <w:rFonts w:ascii="Times New Roman" w:hAnsi="Times New Roman" w:cs="Times New Roman"/>
          <w:sz w:val="28"/>
          <w:szCs w:val="28"/>
        </w:rPr>
        <w:t xml:space="preserve"> для самостоятельного участия учителя в роботе с тетрадью. Позволяет подготовить </w:t>
      </w:r>
      <w:r w:rsidR="00924161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Pr="001E7B54">
        <w:rPr>
          <w:rFonts w:ascii="Times New Roman" w:hAnsi="Times New Roman" w:cs="Times New Roman"/>
          <w:sz w:val="28"/>
          <w:szCs w:val="28"/>
        </w:rPr>
        <w:t>учащихся к итоговой аттестации по теме Гражданская война в России.</w:t>
      </w:r>
      <w:r w:rsidRPr="001E7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4161" w:rsidRDefault="001E7B54" w:rsidP="001E7B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161">
        <w:rPr>
          <w:rFonts w:ascii="Times New Roman" w:hAnsi="Times New Roman" w:cs="Times New Roman"/>
          <w:bCs/>
          <w:sz w:val="28"/>
          <w:szCs w:val="28"/>
        </w:rPr>
        <w:lastRenderedPageBreak/>
        <w:t>Оба пособия были</w:t>
      </w:r>
      <w:r w:rsidR="00924161" w:rsidRPr="00924161">
        <w:rPr>
          <w:rFonts w:ascii="Times New Roman" w:hAnsi="Times New Roman" w:cs="Times New Roman"/>
          <w:bCs/>
          <w:sz w:val="28"/>
          <w:szCs w:val="28"/>
        </w:rPr>
        <w:t xml:space="preserve"> апро</w:t>
      </w:r>
      <w:r w:rsidRPr="00924161">
        <w:rPr>
          <w:rFonts w:ascii="Times New Roman" w:hAnsi="Times New Roman" w:cs="Times New Roman"/>
          <w:bCs/>
          <w:sz w:val="28"/>
          <w:szCs w:val="28"/>
        </w:rPr>
        <w:t xml:space="preserve">бированы в нашем </w:t>
      </w:r>
      <w:r w:rsidR="007A11C6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Pr="00924161">
        <w:rPr>
          <w:rFonts w:ascii="Times New Roman" w:hAnsi="Times New Roman" w:cs="Times New Roman"/>
          <w:bCs/>
          <w:sz w:val="28"/>
          <w:szCs w:val="28"/>
        </w:rPr>
        <w:t>техническом лицее №</w:t>
      </w:r>
      <w:r w:rsidR="007A1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4161">
        <w:rPr>
          <w:rFonts w:ascii="Times New Roman" w:hAnsi="Times New Roman" w:cs="Times New Roman"/>
          <w:bCs/>
          <w:sz w:val="28"/>
          <w:szCs w:val="28"/>
        </w:rPr>
        <w:t>176</w:t>
      </w:r>
      <w:r w:rsidR="007A11C6">
        <w:rPr>
          <w:rFonts w:ascii="Times New Roman" w:hAnsi="Times New Roman" w:cs="Times New Roman"/>
          <w:bCs/>
          <w:sz w:val="28"/>
          <w:szCs w:val="28"/>
        </w:rPr>
        <w:t>, гимназии № 1, МБОУ СОШ № 2</w:t>
      </w:r>
      <w:r w:rsidR="00B708E0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924161" w:rsidRPr="00924161">
        <w:rPr>
          <w:rFonts w:ascii="Times New Roman" w:hAnsi="Times New Roman" w:cs="Times New Roman"/>
          <w:bCs/>
          <w:sz w:val="28"/>
          <w:szCs w:val="28"/>
        </w:rPr>
        <w:t xml:space="preserve">. В апробации участвовали </w:t>
      </w:r>
      <w:r w:rsidRPr="00924161">
        <w:rPr>
          <w:rFonts w:ascii="Times New Roman" w:hAnsi="Times New Roman" w:cs="Times New Roman"/>
          <w:bCs/>
          <w:sz w:val="28"/>
          <w:szCs w:val="28"/>
        </w:rPr>
        <w:t xml:space="preserve"> педагоги-историки</w:t>
      </w:r>
      <w:r w:rsidR="00924161" w:rsidRPr="00924161">
        <w:rPr>
          <w:rFonts w:ascii="Times New Roman" w:hAnsi="Times New Roman" w:cs="Times New Roman"/>
          <w:bCs/>
          <w:sz w:val="28"/>
          <w:szCs w:val="28"/>
        </w:rPr>
        <w:t xml:space="preserve"> и выпускники данных школ. </w:t>
      </w:r>
    </w:p>
    <w:p w:rsidR="001E7B54" w:rsidRDefault="00924161" w:rsidP="001E7B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Отзывы имеют положительный характер. Педагоги отмечают </w:t>
      </w:r>
      <w:r w:rsidR="0043388A">
        <w:rPr>
          <w:rFonts w:ascii="Times New Roman" w:hAnsi="Times New Roman" w:cs="Times New Roman"/>
          <w:bCs/>
          <w:sz w:val="28"/>
          <w:szCs w:val="28"/>
        </w:rPr>
        <w:t>системность, полный охват информации, экономия времени в подготовке, особенно понравились то, что они имели возможность вносить свои заметки.</w:t>
      </w:r>
    </w:p>
    <w:p w:rsidR="0043388A" w:rsidRDefault="0043388A" w:rsidP="001E7B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Самый популярный ответ учащихся был «трудно, но интересно». Указывали на не особо сложный поиск, т.к. имелся список литературы и интернет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есурсов, были и такие ответы как «теперь я уверена, что знаю многое про Гражданскую войну», «как интересна все же наша история», «я уверен, что у меня не будет проблем на ЕГЭ по этой теме» и другие.</w:t>
      </w:r>
    </w:p>
    <w:p w:rsidR="00344C73" w:rsidRPr="0035564C" w:rsidRDefault="00344C73" w:rsidP="0035564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1C6">
        <w:rPr>
          <w:rFonts w:ascii="Times New Roman" w:hAnsi="Times New Roman" w:cs="Times New Roman"/>
          <w:sz w:val="28"/>
          <w:szCs w:val="28"/>
        </w:rPr>
        <w:t>Научно-практическая значимость</w:t>
      </w:r>
      <w:r w:rsidRPr="0035564C">
        <w:rPr>
          <w:rFonts w:ascii="Times New Roman" w:hAnsi="Times New Roman" w:cs="Times New Roman"/>
          <w:sz w:val="28"/>
          <w:szCs w:val="28"/>
        </w:rPr>
        <w:t xml:space="preserve"> </w:t>
      </w:r>
      <w:r w:rsidR="0035564C" w:rsidRPr="0035564C">
        <w:rPr>
          <w:rFonts w:ascii="Times New Roman" w:hAnsi="Times New Roman" w:cs="Times New Roman"/>
          <w:sz w:val="28"/>
          <w:szCs w:val="28"/>
        </w:rPr>
        <w:t>пособий</w:t>
      </w:r>
      <w:r w:rsidRPr="0035564C">
        <w:rPr>
          <w:rFonts w:ascii="Times New Roman" w:hAnsi="Times New Roman" w:cs="Times New Roman"/>
          <w:sz w:val="28"/>
          <w:szCs w:val="28"/>
        </w:rPr>
        <w:t xml:space="preserve"> заключается в том, что ее материалы, оценки могут быть использованы при разработке учебных и элективных курсов,  технологических карт уроков, внеклассных занятий по истории России, подготовки учащихся к итоговой аттестации по данной теме</w:t>
      </w:r>
      <w:r w:rsidR="00522D3D">
        <w:rPr>
          <w:rFonts w:ascii="Times New Roman" w:hAnsi="Times New Roman" w:cs="Times New Roman"/>
          <w:sz w:val="28"/>
          <w:szCs w:val="28"/>
        </w:rPr>
        <w:t xml:space="preserve">, использовать в качестве измерителя </w:t>
      </w:r>
      <w:r w:rsidR="007A11C6">
        <w:rPr>
          <w:rFonts w:ascii="Times New Roman" w:hAnsi="Times New Roman" w:cs="Times New Roman"/>
          <w:sz w:val="28"/>
          <w:szCs w:val="28"/>
        </w:rPr>
        <w:t>уровня</w:t>
      </w:r>
      <w:r w:rsidR="00522D3D">
        <w:rPr>
          <w:rFonts w:ascii="Times New Roman" w:hAnsi="Times New Roman" w:cs="Times New Roman"/>
          <w:sz w:val="28"/>
          <w:szCs w:val="28"/>
        </w:rPr>
        <w:t xml:space="preserve"> исторического образования</w:t>
      </w:r>
      <w:r w:rsidRPr="0035564C">
        <w:rPr>
          <w:rFonts w:ascii="Times New Roman" w:hAnsi="Times New Roman" w:cs="Times New Roman"/>
          <w:sz w:val="28"/>
          <w:szCs w:val="28"/>
        </w:rPr>
        <w:t>.</w:t>
      </w:r>
    </w:p>
    <w:p w:rsidR="00EC1700" w:rsidRDefault="00FB099B">
      <w:pPr>
        <w:contextualSpacing/>
      </w:pPr>
    </w:p>
    <w:sectPr w:rsidR="00EC1700" w:rsidSect="00344C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4C73"/>
    <w:rsid w:val="00045740"/>
    <w:rsid w:val="00117B1B"/>
    <w:rsid w:val="001403E7"/>
    <w:rsid w:val="001D1D5C"/>
    <w:rsid w:val="001E7B54"/>
    <w:rsid w:val="00236AD2"/>
    <w:rsid w:val="002B11F3"/>
    <w:rsid w:val="00344C73"/>
    <w:rsid w:val="0035564C"/>
    <w:rsid w:val="00380FB0"/>
    <w:rsid w:val="003A08A7"/>
    <w:rsid w:val="003F3767"/>
    <w:rsid w:val="0043388A"/>
    <w:rsid w:val="0047181A"/>
    <w:rsid w:val="004D1D83"/>
    <w:rsid w:val="004F6DCA"/>
    <w:rsid w:val="00522D3D"/>
    <w:rsid w:val="00535086"/>
    <w:rsid w:val="00643144"/>
    <w:rsid w:val="006C77FB"/>
    <w:rsid w:val="006E1704"/>
    <w:rsid w:val="00727A52"/>
    <w:rsid w:val="007A11C6"/>
    <w:rsid w:val="00833BF5"/>
    <w:rsid w:val="0089526F"/>
    <w:rsid w:val="008B02A5"/>
    <w:rsid w:val="008B21A4"/>
    <w:rsid w:val="00924161"/>
    <w:rsid w:val="0096541D"/>
    <w:rsid w:val="009724A0"/>
    <w:rsid w:val="009A02AC"/>
    <w:rsid w:val="009F031D"/>
    <w:rsid w:val="00A15141"/>
    <w:rsid w:val="00A202F5"/>
    <w:rsid w:val="00A546F9"/>
    <w:rsid w:val="00A633A1"/>
    <w:rsid w:val="00A80DDA"/>
    <w:rsid w:val="00AA1A07"/>
    <w:rsid w:val="00AA526D"/>
    <w:rsid w:val="00B100B0"/>
    <w:rsid w:val="00B708E0"/>
    <w:rsid w:val="00BB5DDB"/>
    <w:rsid w:val="00C05B0D"/>
    <w:rsid w:val="00D03715"/>
    <w:rsid w:val="00E06FE0"/>
    <w:rsid w:val="00F32E50"/>
    <w:rsid w:val="00F40598"/>
    <w:rsid w:val="00F53F3F"/>
    <w:rsid w:val="00FB099B"/>
    <w:rsid w:val="00FE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red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C73"/>
  </w:style>
  <w:style w:type="character" w:styleId="a4">
    <w:name w:val="Strong"/>
    <w:basedOn w:val="a0"/>
    <w:uiPriority w:val="22"/>
    <w:qFormat/>
    <w:rsid w:val="00344C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13</cp:revision>
  <dcterms:created xsi:type="dcterms:W3CDTF">2017-01-26T14:48:00Z</dcterms:created>
  <dcterms:modified xsi:type="dcterms:W3CDTF">2017-02-01T18:59:00Z</dcterms:modified>
</cp:coreProperties>
</file>