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23" w:rsidRDefault="00AC66F5">
      <w:pPr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Постникова А.А.</w:t>
      </w:r>
    </w:p>
    <w:p w:rsidR="00304D23" w:rsidRDefault="00AC66F5">
      <w:pPr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Организация работы с одаренными детьми.</w:t>
      </w:r>
    </w:p>
    <w:p w:rsidR="00304D23" w:rsidRDefault="00AC66F5">
      <w:pPr>
        <w:spacing w:after="2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Формы внеурочной работы с одаренными детьми</w:t>
      </w:r>
    </w:p>
    <w:p w:rsidR="00304D23" w:rsidRDefault="00304D23">
      <w:pPr>
        <w:spacing w:after="24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04D23" w:rsidRDefault="00AC66F5" w:rsidP="007B1405">
      <w:pPr>
        <w:spacing w:after="240"/>
        <w:ind w:left="3969" w:firstLine="567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Детское время должно быть временем радости, временем мира, игр, учёбы и роста. Жизнь детей должна становиться более полнокровной</w:t>
      </w:r>
      <w:r w:rsidR="007B140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мере того, как расширяются их перспективы, и они обретают опыт.</w:t>
      </w:r>
    </w:p>
    <w:p w:rsidR="00304D23" w:rsidRDefault="00AC66F5">
      <w:pPr>
        <w:spacing w:after="240"/>
        <w:ind w:left="3969" w:firstLine="567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(Конвенция о правах ребёнка)</w:t>
      </w:r>
    </w:p>
    <w:p w:rsidR="00304D23" w:rsidRDefault="00304D23">
      <w:pPr>
        <w:spacing w:after="240"/>
        <w:ind w:left="3969" w:firstLine="567"/>
        <w:rPr>
          <w:rFonts w:ascii="Times New Roman" w:eastAsia="Times New Roman" w:hAnsi="Times New Roman" w:cs="Times New Roman"/>
          <w:sz w:val="28"/>
        </w:rPr>
      </w:pPr>
    </w:p>
    <w:p w:rsidR="00304D23" w:rsidRDefault="00AC66F5">
      <w:pPr>
        <w:spacing w:after="2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Согласно Федеральным государственным образовательным стандартам образовательное учреждение   обязано   организовать внеурочную деятельность с учащимися, в том числе с одаренными и талантливыми детьми. Внеурочная деятельность с одаренными учащимися в условиях внедрения ФГОС приобретает новую актуальность, так как внеурочные формы и методы работы обладают широкими возможностями выявления и развития детской одаренности учащихся.</w:t>
      </w:r>
    </w:p>
    <w:p w:rsidR="00304D23" w:rsidRDefault="00AC66F5">
      <w:pPr>
        <w:spacing w:after="2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Внеурочная деятельность позволяет   наиболее продуктивно осуществлять воспитание и развитие одаренных детей в свободное от обучения время, используя внеурочную деятельность как ресурс, позволяющий достичь нового качества образования.</w:t>
      </w:r>
    </w:p>
    <w:p w:rsidR="00304D23" w:rsidRDefault="00AC66F5">
      <w:pPr>
        <w:spacing w:after="24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Внеурочная деятельность – это неотъемлемая часть образовательного процесса. Она в полной мере способствует реализации требования ФГОС</w:t>
      </w:r>
      <w:r w:rsidR="007B140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 w:rsidR="007B140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включается в образовательную программу школы. Наполнение конкретным содержанием данного раздела находится в компетенции образовательного учреждения. Формы организации образовательного процесса, чередование урочной и внеурочной деятельности в рамках реализации основной образовательной программы определяет образовательное учреждение.</w:t>
      </w:r>
    </w:p>
    <w:p w:rsidR="00304D23" w:rsidRDefault="00AC66F5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Для развития потенциала обучающихся, прежде всего одарённых детей, в общеобразовательном учреждении могут быть организованы разнообразные формы внеурочной деятельности.</w:t>
      </w:r>
    </w:p>
    <w:p w:rsidR="00304D23" w:rsidRDefault="00AC66F5">
      <w:pPr>
        <w:spacing w:after="2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lastRenderedPageBreak/>
        <w:t>Рассмотрим некоторые из них.</w:t>
      </w:r>
    </w:p>
    <w:p w:rsidR="00304D23" w:rsidRDefault="00AC66F5">
      <w:pPr>
        <w:spacing w:after="2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Творческая мастерская.</w:t>
      </w:r>
    </w:p>
    <w:p w:rsidR="00304D23" w:rsidRDefault="00AC66F5">
      <w:pPr>
        <w:spacing w:after="2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Творческая мастерская - это форма организации учебно-воспитательного процесса по развитию творческих способностей одаренных детей.</w:t>
      </w:r>
    </w:p>
    <w:p w:rsidR="00304D23" w:rsidRDefault="00AC66F5">
      <w:pPr>
        <w:spacing w:after="2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Её основными задачами является  создание дополнительных возможностей для развития юных талантов. Через творческие мастерские  оказывается  учебно-методическая помощь детям и преподавателям, обеспечивается расширение  кругозора учащихся и совершенствование педагогического мастерства преподавателей, работающих с одаренными детьми, создаются условия для обмена педагогическим опытом.</w:t>
      </w:r>
    </w:p>
    <w:p w:rsidR="00304D23" w:rsidRDefault="00AC66F5">
      <w:pPr>
        <w:spacing w:after="2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Творческая мастерская для одаренных детей  - это особая </w:t>
      </w:r>
      <w:proofErr w:type="spellStart"/>
      <w:r>
        <w:rPr>
          <w:rFonts w:ascii="Times New Roman" w:eastAsia="Times New Roman" w:hAnsi="Times New Roman" w:cs="Times New Roman"/>
          <w:sz w:val="28"/>
        </w:rPr>
        <w:t>креативная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среда, в которой, каждый ребенок  может ощутить радость созидания. </w:t>
      </w:r>
    </w:p>
    <w:p w:rsidR="00304D23" w:rsidRDefault="00AC66F5">
      <w:pPr>
        <w:spacing w:after="2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Занятия одаренных детей в творческих мастерских стимулируют всплеск активности  и повышают интерес к предметам,</w:t>
      </w:r>
      <w:r w:rsidR="007B140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происходит творческое осмысление учебного материала, саморазвитие ученика и развитие </w:t>
      </w:r>
      <w:proofErr w:type="spellStart"/>
      <w:r>
        <w:rPr>
          <w:rFonts w:ascii="Times New Roman" w:eastAsia="Times New Roman" w:hAnsi="Times New Roman" w:cs="Times New Roman"/>
          <w:sz w:val="28"/>
        </w:rPr>
        <w:t>креативности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304D23" w:rsidRDefault="00AC66F5">
      <w:pPr>
        <w:spacing w:after="2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По определению Инны Алексеевны  Мухиной «мастерская  - это такая форма обучения детей, которая дает условия для восхождения каждого участника к новому знанию и новому опыту путем самостоятельного или коллективного открытия. Основой открытия в любой сфере знаний, включая самопознание, в мастерской является творческая деятельность каждого участника и осознание закономерностей этой деятельности». </w:t>
      </w:r>
    </w:p>
    <w:p w:rsidR="00304D23" w:rsidRDefault="00AC66F5">
      <w:pPr>
        <w:spacing w:after="2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Мастерская - это технология, требующая от преподавателя перехода на позиции партнерства с учащимися, эта технология направлена на «погружение» участников мастерской в процесс поиска, познания и самопознания.</w:t>
      </w:r>
    </w:p>
    <w:p w:rsidR="00304D23" w:rsidRDefault="00AC66F5">
      <w:pPr>
        <w:spacing w:after="2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Занятия в мастерских строятся на принципах: сотрудничества, сотворчества, совместного поиска, самостоятельности, опережающего поиска, занятости всех учеников. Каждый вносит свой вклад в процесс освоения новых знаний, отрабатывает варианты поведения в ситуации стремления к успеху.</w:t>
      </w:r>
    </w:p>
    <w:p w:rsidR="00304D23" w:rsidRDefault="00304D23">
      <w:pPr>
        <w:spacing w:after="240"/>
        <w:jc w:val="both"/>
        <w:rPr>
          <w:rFonts w:ascii="Times New Roman" w:eastAsia="Times New Roman" w:hAnsi="Times New Roman" w:cs="Times New Roman"/>
          <w:sz w:val="28"/>
        </w:rPr>
      </w:pPr>
    </w:p>
    <w:p w:rsidR="00304D23" w:rsidRDefault="00AC66F5">
      <w:pPr>
        <w:spacing w:after="24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Факультативные занятия.</w:t>
      </w:r>
    </w:p>
    <w:p w:rsidR="00304D23" w:rsidRDefault="00AC66F5">
      <w:pPr>
        <w:spacing w:after="2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ФГОС   факультативные занятия в школах становятся основной формой дифференциации обучения.</w:t>
      </w:r>
    </w:p>
    <w:p w:rsidR="00304D23" w:rsidRDefault="00AC66F5">
      <w:pPr>
        <w:spacing w:after="2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Факультативные заняти</w:t>
      </w:r>
      <w:proofErr w:type="gramStart"/>
      <w:r>
        <w:rPr>
          <w:rFonts w:ascii="Times New Roman" w:eastAsia="Times New Roman" w:hAnsi="Times New Roman" w:cs="Times New Roman"/>
          <w:sz w:val="28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это форма организации учебных занятий во внеурочное время, направленная на расширение и  углубление знаний учащихся по учебным предметам в соответствии с их потребностями, запросами, способностями  и склонностями, а также на активизацию познавательной деятельности.</w:t>
      </w:r>
    </w:p>
    <w:p w:rsidR="00304D23" w:rsidRDefault="00AC66F5">
      <w:pPr>
        <w:spacing w:after="2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Факультативы выполняют важные функции в развитии одаренности. Одна из них это   предметно-повышающая  функция. Одаренные учащиеся  на факультативных занятиях повышают уровень изучения отдельных предметов и могут успешно готовиться к предметным олимпиадам и конкурсам.</w:t>
      </w:r>
    </w:p>
    <w:p w:rsidR="00304D23" w:rsidRDefault="00AC66F5">
      <w:pPr>
        <w:spacing w:after="24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Вторая функция - это мотивирующая функция.  На факультативных занятиях</w:t>
      </w:r>
      <w:r w:rsidR="007B140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возникает потребность в поиске, познании, творчестве - это формирует</w:t>
      </w:r>
      <w:r w:rsidR="007B140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устойчивую познавательную мотивацию</w:t>
      </w:r>
      <w:r w:rsidR="007B140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 дальнейшему развитию.</w:t>
      </w:r>
    </w:p>
    <w:p w:rsidR="00304D23" w:rsidRDefault="00AC66F5">
      <w:pPr>
        <w:spacing w:after="24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факультативов, направленных на углубление знаний, учащихся по дисциплинам учебного плана, преемственность в целях, содержании и технологиях обучения имеет важное педагогическое значение, поскольку она предопределяет высокий уровень учебных достижений и личностного развития учащихся.</w:t>
      </w:r>
    </w:p>
    <w:p w:rsidR="00304D23" w:rsidRDefault="00AC66F5">
      <w:pPr>
        <w:spacing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BFBFBF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Также факультативные занятия выполняют </w:t>
      </w:r>
      <w:proofErr w:type="gramStart"/>
      <w:r>
        <w:rPr>
          <w:rFonts w:ascii="Times New Roman" w:eastAsia="Times New Roman" w:hAnsi="Times New Roman" w:cs="Times New Roman"/>
          <w:sz w:val="28"/>
        </w:rPr>
        <w:t>общеобразовательную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(создаются условия для общего развития учащихся, становления их познавательных и социальных компетенций) и</w:t>
      </w:r>
      <w:r>
        <w:rPr>
          <w:rFonts w:ascii="Times New Roman" w:eastAsia="Times New Roman" w:hAnsi="Times New Roman" w:cs="Times New Roman"/>
          <w:color w:val="BFBFBF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профориентационную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(предоставляют учащимся большие возможности для «профессиональных проб», что способствует их познавательному и профессиональному самоопределению) функции.</w:t>
      </w:r>
    </w:p>
    <w:p w:rsidR="00304D23" w:rsidRDefault="00AC66F5">
      <w:pPr>
        <w:spacing w:after="24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Предметные кружки.</w:t>
      </w:r>
    </w:p>
    <w:p w:rsidR="00304D23" w:rsidRDefault="00AC66F5">
      <w:pPr>
        <w:spacing w:after="240"/>
        <w:ind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Кружок - это эффективная форма внеклассной учебной работы по определенному предмету. Во время уроков не всегда можно удовлетворить все запросы учащихся. Познавательные интересы одаренных детей нередко выходят за пределы учебных программ и учебников. В этом случае умело организованная кружковая работа приобретает большую педагогическую значимость. Предметные кружки служат действенным средством в решении таких задач как привитие интереса к предмету, расширение и углубление </w:t>
      </w:r>
      <w:r>
        <w:rPr>
          <w:rFonts w:ascii="Times New Roman" w:eastAsia="Times New Roman" w:hAnsi="Times New Roman" w:cs="Times New Roman"/>
          <w:sz w:val="28"/>
        </w:rPr>
        <w:lastRenderedPageBreak/>
        <w:t>знаний, полученных на уроке.  Занятие в кружках для одаренных детей младшего школьного возраста обеспечивают формирование и совершенствование практических навыков и умений по учебному предмету, развитие индивидуальных наклонностей, учащихся к определенной отрасли науки.</w:t>
      </w:r>
    </w:p>
    <w:p w:rsidR="00304D23" w:rsidRDefault="00AC66F5">
      <w:pPr>
        <w:spacing w:after="2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Систематические занятия учащихся  в  предметном кружке способствует повышению качества их знаний, развитию одаренности, воспитанности. Общность интересов школьников в предметном кружке создает благоприятные условия для установления более тесных межличностных связей, что положительно влияет на психику  и характер одаренных детей.</w:t>
      </w:r>
    </w:p>
    <w:p w:rsidR="00304D23" w:rsidRDefault="00AC66F5">
      <w:pPr>
        <w:spacing w:after="24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Интеллектуальные марафоны и игры.</w:t>
      </w:r>
    </w:p>
    <w:p w:rsidR="00304D23" w:rsidRDefault="00AC66F5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Интеллектуальные марафоны и игры – это еще одна форма внеклассной работы с одаренными детьми, при которой в интеллектуальную активность учащихся вносятся соревновательные элементы.  </w:t>
      </w:r>
    </w:p>
    <w:p w:rsidR="00304D23" w:rsidRDefault="00AC66F5">
      <w:pPr>
        <w:spacing w:after="24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Интеллектуальные игры позволяют разнообразить обычную школьную жизнь. Дети – эмоциональны и впечатлительны, создание вокруг обычных занятий атмосферы праздника, неординарного события надолго остается в их памяти. Конкурсы дают учащимся возможность заявить о себе, проявить свои способности – память, знания, умение логически мыслить, не терять самообладания в сложных моментах – не в обычных условиях типового урока, а в атмосфере общего внимания и заинтересованности.</w:t>
      </w:r>
    </w:p>
    <w:p w:rsidR="00304D23" w:rsidRDefault="00AC66F5">
      <w:pPr>
        <w:spacing w:after="2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Основной функцией интеллектуальных игра является развитие мышления, высших психических функций, логики, процессов анализа и синтеза, обобщения и классификации, сравнения и противопоставления.</w:t>
      </w:r>
    </w:p>
    <w:p w:rsidR="00304D23" w:rsidRDefault="00AC66F5">
      <w:pPr>
        <w:spacing w:after="24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Все интеллектуальные игры делятся на два блока - викторины и стратегии. </w:t>
      </w:r>
    </w:p>
    <w:p w:rsidR="00304D23" w:rsidRDefault="00AC66F5">
      <w:pPr>
        <w:spacing w:after="24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Викторины - эта форма интеллектуальной игры, где успех достигается за счет наибольшего количества правильных ответов. Викторины делятся </w:t>
      </w:r>
      <w:proofErr w:type="gramStart"/>
      <w:r>
        <w:rPr>
          <w:rFonts w:ascii="Times New Roman" w:eastAsia="Times New Roman" w:hAnsi="Times New Roman" w:cs="Times New Roman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тестовые и сюжетные. Тестовые викторины - здесь участники отвечают на вопрос и получают оценку в баллах. Такие игры можно увидеть по телевизору - «О, счастливчик!», «Что, где, когда?». Сюжетные викторины - более интересные. В этих играх включается воображение, применяются элементы театрализации. Примерами могут быть такие телевизионные передачи, как «Почемучка», «Колесо истории».</w:t>
      </w:r>
    </w:p>
    <w:p w:rsidR="00304D23" w:rsidRDefault="00AC66F5">
      <w:pPr>
        <w:spacing w:after="24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Стратегии - форма интеллектуальной игры. Здесь успех достигается верным планированием участниками своих действий. Это путь к успеху. </w:t>
      </w:r>
    </w:p>
    <w:p w:rsidR="00304D23" w:rsidRDefault="00AC66F5">
      <w:pPr>
        <w:spacing w:after="2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Ролевая стратегия развивается по сценарному и импровизированному направлениям. </w:t>
      </w:r>
    </w:p>
    <w:p w:rsidR="00304D23" w:rsidRDefault="00AC66F5">
      <w:pPr>
        <w:spacing w:after="2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Научно-практические конференции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304D23" w:rsidRDefault="00AC66F5">
      <w:pPr>
        <w:spacing w:after="2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Ученические конференции как индивидуальная форма внеклассной работы </w:t>
      </w:r>
    </w:p>
    <w:p w:rsidR="00304D23" w:rsidRDefault="00AC66F5">
      <w:pPr>
        <w:spacing w:after="2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носит тематический характер. В процессе её подготовки учащиеся на основе широкого круга источников, готовит доклады, сообщения, видеофильмы, серии стендов и альбомов по той или иной проблематики. Конференция, как никакая другая форма внеклассной учебной работы, формирует личностной аспект восприятия знаний, способствует привитию учащимся умений и навыков, культуры интеллектуального и практического труда, умений самостоятельно добывать и пополнять знания, воспитывает общественную активность школьников. </w:t>
      </w:r>
    </w:p>
    <w:p w:rsidR="00304D23" w:rsidRDefault="00AC66F5">
      <w:pPr>
        <w:spacing w:after="2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Задача ученической конференции -  привлечь внимание как можно большего числа учащихся к изучаемой учебной проблеме, теме. Поэтому тема должна быть не только актуальной, но и интересной, доступной для большинства учащихся. </w:t>
      </w:r>
    </w:p>
    <w:p w:rsidR="00304D23" w:rsidRDefault="00AC66F5">
      <w:pPr>
        <w:spacing w:after="2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Ученические конференции призваны вырабатывать у учащихся мастерство лектора. Это   связано не только с интеллектуальным, содержательным обеспечением доклада, но и с развитием речи учащихся, ее правильности, выразительности, яркости, естественности, правильности интонации, простоты, научности, доступности, четкости.</w:t>
      </w:r>
    </w:p>
    <w:p w:rsidR="00304D23" w:rsidRDefault="00AC66F5">
      <w:pPr>
        <w:spacing w:after="24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Олимпиады.</w:t>
      </w:r>
    </w:p>
    <w:p w:rsidR="00304D23" w:rsidRDefault="00AC66F5">
      <w:pPr>
        <w:spacing w:after="2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Олимпиады - это радость </w:t>
      </w:r>
      <w:proofErr w:type="gramStart"/>
      <w:r>
        <w:rPr>
          <w:rFonts w:ascii="Times New Roman" w:eastAsia="Times New Roman" w:hAnsi="Times New Roman" w:cs="Times New Roman"/>
          <w:sz w:val="28"/>
        </w:rPr>
        <w:t>интеллектуальных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соревнований и возможность испытать свои знания по школьным предметам.</w:t>
      </w:r>
    </w:p>
    <w:p w:rsidR="00304D23" w:rsidRDefault="00AC66F5">
      <w:pPr>
        <w:spacing w:after="2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Важнейшим средством развития одаренности ребенка  является проведение предметных олимпиад. Олимпиада развивает у школьников интерес к предмету, знакомит с нетрадиционными заданиями и вопросами, пробуждает желание работать с дополнительной литературой, формирует навыки самостоятельной работы, помогает раскрыть творческий потенциал. </w:t>
      </w:r>
    </w:p>
    <w:p w:rsidR="00304D23" w:rsidRDefault="00AC66F5">
      <w:pPr>
        <w:spacing w:after="24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Участие одаренных детей в олимпиадах помогает учителю показать значимость изучаемых предметов в школе, обогащает качество обучения, позволяет спланировать индивидуальную работу с талантливыми учениками и показать родителям перспективы развития их ребенка. </w:t>
      </w:r>
    </w:p>
    <w:p w:rsidR="00304D23" w:rsidRDefault="00AC66F5">
      <w:pPr>
        <w:spacing w:after="24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Олимпиады подводят итог всей внеклассной работы по изучаемым предметам и дают возможность сравнивать качество подготовки и развития учащихся.</w:t>
      </w:r>
    </w:p>
    <w:p w:rsidR="00304D23" w:rsidRDefault="00AC66F5">
      <w:pPr>
        <w:spacing w:after="24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Именно олимпиады позволяют ученику познать и проявить себя, дают возможность самоутвердиться. Даже самые незначительные достижения порождают в ученике веру в свои возможности.</w:t>
      </w:r>
    </w:p>
    <w:p w:rsidR="00304D23" w:rsidRDefault="00AC66F5">
      <w:pPr>
        <w:spacing w:after="240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Кроме того, олимпиады способствуют выявлению и развитию одаренных учащихся, так как некоторые ученики не выделяются на уроках: они старательно изучают программный материал, не выходя за его рамки.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Но во время олимпиады такие ученики часто проявляют свои способности при решении нестандартных заданий.</w:t>
      </w:r>
    </w:p>
    <w:p w:rsidR="00304D23" w:rsidRDefault="00304D23">
      <w:pPr>
        <w:spacing w:after="240"/>
        <w:jc w:val="both"/>
        <w:rPr>
          <w:rFonts w:ascii="Times New Roman" w:eastAsia="Times New Roman" w:hAnsi="Times New Roman" w:cs="Times New Roman"/>
          <w:sz w:val="28"/>
        </w:rPr>
      </w:pPr>
    </w:p>
    <w:p w:rsidR="00304D23" w:rsidRDefault="00304D23">
      <w:pPr>
        <w:spacing w:after="240"/>
        <w:jc w:val="both"/>
        <w:rPr>
          <w:rFonts w:ascii="Times New Roman" w:eastAsia="Times New Roman" w:hAnsi="Times New Roman" w:cs="Times New Roman"/>
          <w:sz w:val="28"/>
        </w:rPr>
      </w:pPr>
    </w:p>
    <w:p w:rsidR="00304D23" w:rsidRDefault="00AC66F5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Литература.</w:t>
      </w:r>
    </w:p>
    <w:p w:rsidR="00304D23" w:rsidRDefault="00AC66F5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Даль В. И. Толковый словарь живого великорусского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языка</w:t>
      </w:r>
      <w:proofErr w:type="gramStart"/>
      <w:r>
        <w:rPr>
          <w:rFonts w:ascii="Times New Roman" w:eastAsia="Times New Roman" w:hAnsi="Times New Roman" w:cs="Times New Roman"/>
          <w:sz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</w:rPr>
        <w:t>Пб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ТОО «Динамит», 1996. </w:t>
      </w:r>
    </w:p>
    <w:p w:rsidR="00304D23" w:rsidRDefault="00AC66F5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</w:rPr>
        <w:t>Лейтес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Н. С. Возрастная одаренность школьников. М.: Издательский центр «Академия», 2000. </w:t>
      </w:r>
    </w:p>
    <w:p w:rsidR="00304D23" w:rsidRDefault="00AC66F5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Слуцкой Г.Б.Одаренные дети.  М.: Прогресс, 2001. </w:t>
      </w:r>
    </w:p>
    <w:p w:rsidR="00304D23" w:rsidRDefault="00AC66F5">
      <w:pPr>
        <w:spacing w:after="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4.Одаренные дети и педагогические условия их развития.</w:t>
      </w:r>
    </w:p>
    <w:p w:rsidR="00304D23" w:rsidRDefault="001835C1">
      <w:pPr>
        <w:spacing w:after="0"/>
        <w:ind w:left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hyperlink r:id="rId4">
        <w:r w:rsidR="00AC66F5">
          <w:rPr>
            <w:rFonts w:ascii="Times New Roman" w:eastAsia="Times New Roman" w:hAnsi="Times New Roman" w:cs="Times New Roman"/>
            <w:color w:val="0000FF"/>
            <w:sz w:val="28"/>
            <w:u w:val="single"/>
            <w:shd w:val="clear" w:color="auto" w:fill="FFFFFF"/>
          </w:rPr>
          <w:t>http://nsportal.ru/shkola/materialy-metodicheskikh-obedinenii/library/odarennye-deti-i-pedagogicheskie-usloviya-ih</w:t>
        </w:r>
      </w:hyperlink>
    </w:p>
    <w:p w:rsidR="00304D23" w:rsidRDefault="00AC66F5">
      <w:pPr>
        <w:spacing w:after="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5. Работа школы с одарёнными детьми .</w:t>
      </w:r>
    </w:p>
    <w:p w:rsidR="00304D23" w:rsidRDefault="001835C1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hyperlink r:id="rId5">
        <w:r w:rsidR="00AC66F5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http://900igr.net/prezentatsii/pedagogika/Rabota-shkoly-s-odarjonnymi-detmi/Rabota-shkoly-s-odarjonnymi-detmi.html</w:t>
        </w:r>
      </w:hyperlink>
    </w:p>
    <w:p w:rsidR="00304D23" w:rsidRDefault="00304D23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sectPr w:rsidR="00304D23" w:rsidSect="00183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04D23"/>
    <w:rsid w:val="001835C1"/>
    <w:rsid w:val="00304D23"/>
    <w:rsid w:val="007B1405"/>
    <w:rsid w:val="00AC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900igr.net/prezentatsii/pedagogika/Rabota-shkoly-s-odarjonnymi-detmi/Rabota-shkoly-s-odarjonnymi-detmi.html" TargetMode="External"/><Relationship Id="rId4" Type="http://schemas.openxmlformats.org/officeDocument/2006/relationships/hyperlink" Target="http://nsportal.ru/shkola/materialy-metodicheskikh-obedinenii/library/odarennye-deti-i-pedagogicheskie-usloviya-i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1658</Words>
  <Characters>9453</Characters>
  <Application>Microsoft Office Word</Application>
  <DocSecurity>0</DocSecurity>
  <Lines>78</Lines>
  <Paragraphs>22</Paragraphs>
  <ScaleCrop>false</ScaleCrop>
  <Company/>
  <LinksUpToDate>false</LinksUpToDate>
  <CharactersWithSpaces>11089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3</cp:revision>
  <dcterms:created xsi:type="dcterms:W3CDTF">2017-01-22T23:40:00Z</dcterms:created>
  <dcterms:modified xsi:type="dcterms:W3CDTF">2017-01-22T23:45:00Z</dcterms:modified>
</cp:coreProperties>
</file>