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29" w:rsidRPr="00042749" w:rsidRDefault="00AA2529" w:rsidP="00AA2529">
      <w:pPr>
        <w:spacing w:before="240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42749">
        <w:rPr>
          <w:rFonts w:ascii="Times New Roman" w:eastAsia="Times New Roman" w:hAnsi="Times New Roman"/>
          <w:b/>
          <w:sz w:val="28"/>
          <w:szCs w:val="28"/>
        </w:rPr>
        <w:t>Метод проектов. Основные требования и классификация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Одной из базовых образовательных технологий ФГОС является технология, основанная на реализации проектной деятельности. Суть метода заключается в том, чтобы стимулировать интерес обучаемых к проблемам, предполагающим владение определённой суммой знаний и через проектную деятельность показать практическое применение полученных знаний. 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Гуманистический смысл проектного обучения состоит в развитии творческого потенциала </w:t>
      </w:r>
      <w:proofErr w:type="gramStart"/>
      <w:r w:rsidRPr="00042749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042749">
        <w:rPr>
          <w:rFonts w:ascii="Times New Roman" w:eastAsia="Times New Roman" w:hAnsi="Times New Roman"/>
          <w:sz w:val="28"/>
          <w:szCs w:val="28"/>
        </w:rPr>
        <w:t>. Школьники с большим увлечением выполняют именно ту деятельность, которая выбрана ими самими. Проектная деятельность способствует преобразованию процесса обучения в процесс самообучения, позволяет каждому ученику увидеть себя как человека способного и компетентного. Проектный метод обучения в сочетании с традиционным является действенным элементом в организации самостоятельной работы учеников.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Метод проектов не является принципиально новым в мировой педагогике. Он возник еще в начале двадцатого века в США. Его называли также методом проблем, и связывался он с идеями гуманистического направления в философии и образовании, разработанными американским философом и педагогом Джоном 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Дьюи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 xml:space="preserve">, а также его учеником Уильямом 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Хердом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Килпатриком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Дьюи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 xml:space="preserve"> предлагал строить обучение на активной основе, через целесообразную деятельность ученика, сообразуясь с его личным интересом именно в этом знании. Отсюда чрезвычайно важно было показать детям их личную заинтересованность в приобретаемых знаниях, которые могут и должны пригодиться им в жизни. Для этого необходима проблема, взятая из реальной жизни, знакомая и значимая для ребенка, для решения которой ему необходимо приложить полученные знания и новые знания, которые еще предстоит приобрести.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Метод проектов привлек внимание русских педагогов еще в начале ХХ века. Идеи проектного обучения возникли в России практически параллельно с разработками американских педагогов. Под руководством русского педагога С.Т. 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Шацкого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 xml:space="preserve"> в 1905 году была организована небольшая группа сотрудников, пытавшаяся активно использовать проектные методы в практике преподавания.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042749">
        <w:rPr>
          <w:rFonts w:ascii="Times New Roman" w:eastAsia="Times New Roman" w:hAnsi="Times New Roman"/>
          <w:sz w:val="28"/>
          <w:szCs w:val="28"/>
        </w:rPr>
        <w:t>Проект – это буквально «брошенный вперед», т.е. прототип, прообраз какого-либо объекта, вида деятельности.</w:t>
      </w:r>
      <w:proofErr w:type="gramEnd"/>
      <w:r w:rsidRPr="00042749">
        <w:rPr>
          <w:rFonts w:ascii="Times New Roman" w:eastAsia="Times New Roman" w:hAnsi="Times New Roman"/>
          <w:sz w:val="28"/>
          <w:szCs w:val="28"/>
        </w:rPr>
        <w:t xml:space="preserve"> Под проектом подразумевается план, предложение, предварительный текст какого-либо документа и т.д.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Метод проектов всегда ориентирован на самостоятельную деятельность учащихся – индивидуальную, парную, групповую, которую они </w:t>
      </w:r>
      <w:r w:rsidRPr="00042749">
        <w:rPr>
          <w:rFonts w:ascii="Times New Roman" w:eastAsia="Times New Roman" w:hAnsi="Times New Roman"/>
          <w:sz w:val="28"/>
          <w:szCs w:val="28"/>
        </w:rPr>
        <w:lastRenderedPageBreak/>
        <w:t>выполняют в течение определенного отрезка времени. Этот метод органично сочетается с групповыми методами.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Учебный проект – это комплекс поисковых, исследовательских, расчетных, графических и других видов работ, выполняемых учащимися самостоятельно с целью практического или теоретического решения значимой проблемы. Метод проектов предполагает принципиально иную философию построения образовательного процесса, осуществляемую через целесообразную деятельность ученика, сообразуясь с его личным интересом и личными целями.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В его основу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Внешний результат можно увидеть, осмыслить, применить в реальной практической деятельности.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Внутренний результат – опыт деятельности – становится бесценным достоянием учащегося, соединяя в себе знания и умения, компетенции и ценности.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Метод проектов всегда предусматривает решение какой-либо проблемы. А решение проблемы предусматривает, с одной стороны, использование совокупности разнообразных методов и средств обучения, а с другой – необходимость интегрирования знаний и умений из различных сфер науки, техники, технологии, творческих областей.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Евгения Семеновна 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Полат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>, профессор, доктор педагогических наук, определяет основные требования к использованию метода проектов:</w:t>
      </w:r>
    </w:p>
    <w:p w:rsidR="00AA2529" w:rsidRPr="00042749" w:rsidRDefault="00AA2529" w:rsidP="00AA252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Наличие значимой в исследовательском плане проблемы/задачи, требующей интегрированного знания, исследовательского поиска для ее решения (например, исследование демографической проблемы в разных регионах мира; создание серии репортажей из разных концов земного шара по одной проблеме; проблема влияния кислотных дождей на окружающую среду и т.д.).</w:t>
      </w:r>
    </w:p>
    <w:p w:rsidR="00AA2529" w:rsidRPr="00042749" w:rsidRDefault="00AA2529" w:rsidP="00AA252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Следующим требованием является практическая, теоретическая, познавательная значимость предполагаемых результатов (например, доклад в соответствующие службы о демографическом состоянии данного региона, факторах, влияющих на это состояние, тенденциях, 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прослеживающихся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 xml:space="preserve"> в развитии данной проблемы; совместный с </w:t>
      </w:r>
      <w:r w:rsidRPr="00042749">
        <w:rPr>
          <w:rFonts w:ascii="Times New Roman" w:eastAsia="Times New Roman" w:hAnsi="Times New Roman"/>
          <w:sz w:val="28"/>
          <w:szCs w:val="28"/>
        </w:rPr>
        <w:lastRenderedPageBreak/>
        <w:t>партнером по проекту выпуск газеты, альманаха с репортажами с места событий).</w:t>
      </w:r>
    </w:p>
    <w:p w:rsidR="00AA2529" w:rsidRPr="00042749" w:rsidRDefault="00AA2529" w:rsidP="00AA252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К списку требований относятся также самостоятельная (индивидуальная, парная, групповая) деятельность учащихся.</w:t>
      </w:r>
    </w:p>
    <w:p w:rsidR="00AA2529" w:rsidRPr="00042749" w:rsidRDefault="00AA2529" w:rsidP="00AA252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Структурирование содержательной части проекта (с указанием поэтапных результатов).</w:t>
      </w:r>
    </w:p>
    <w:p w:rsidR="00AA2529" w:rsidRPr="00042749" w:rsidRDefault="00AA2529" w:rsidP="00AA2529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Использование исследовательских методов, предусматривающих определенную последовательность действий.</w:t>
      </w:r>
    </w:p>
    <w:p w:rsidR="00AA2529" w:rsidRPr="00042749" w:rsidRDefault="00AA2529" w:rsidP="00AA2529">
      <w:p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 К таким методам относятся:</w:t>
      </w:r>
    </w:p>
    <w:p w:rsidR="00AA2529" w:rsidRPr="00042749" w:rsidRDefault="00AA2529" w:rsidP="00AA252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определение проблемы и вытекающих из нее задач исследования (использование в ходе совместного исследования метода «мозгового штурма», «круглого стола»);</w:t>
      </w:r>
    </w:p>
    <w:p w:rsidR="00AA2529" w:rsidRPr="00042749" w:rsidRDefault="00AA2529" w:rsidP="00AA252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выдвижение гипотезы;</w:t>
      </w:r>
    </w:p>
    <w:p w:rsidR="00AA2529" w:rsidRPr="00042749" w:rsidRDefault="00AA2529" w:rsidP="00AA252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обсуждение способов оформления конечных результатов (презентаций, защиты, творческих отчетов, просмотров и пр.);</w:t>
      </w:r>
    </w:p>
    <w:p w:rsidR="00AA2529" w:rsidRPr="00042749" w:rsidRDefault="00AA2529" w:rsidP="00AA252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сбор, систематизация и анализ полученных данных;</w:t>
      </w:r>
    </w:p>
    <w:p w:rsidR="00AA2529" w:rsidRPr="00042749" w:rsidRDefault="00AA2529" w:rsidP="00AA252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подведение итогов, оформление результатов, их презентация;</w:t>
      </w:r>
    </w:p>
    <w:p w:rsidR="00AA2529" w:rsidRPr="00042749" w:rsidRDefault="00AA2529" w:rsidP="00AA2529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выводы, выдвижение новых проблем исследования. 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Типология проектов и особенности технологии его применения были представлены Е. С. 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Полат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 xml:space="preserve"> в учебном пособии «Новые педагогические и информационные технологии в системе образования». В системе школьного образования принята определенная типология проектов, классифицируемых по доминирующей деятельности учащихся:</w:t>
      </w:r>
    </w:p>
    <w:p w:rsidR="00AA2529" w:rsidRPr="00042749" w:rsidRDefault="00AA2529" w:rsidP="00AA2529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42749">
        <w:rPr>
          <w:rFonts w:ascii="Times New Roman" w:eastAsia="Times New Roman" w:hAnsi="Times New Roman"/>
          <w:sz w:val="28"/>
          <w:szCs w:val="28"/>
        </w:rPr>
        <w:t>практико-ориентированный (результат деятельности: документ по истории, биологии, проект закона, словарь школьной лексики, проект школьного зимнего сада и т. д.);</w:t>
      </w:r>
      <w:proofErr w:type="gramEnd"/>
    </w:p>
    <w:p w:rsidR="00AA2529" w:rsidRPr="00042749" w:rsidRDefault="00AA2529" w:rsidP="00AA2529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42749">
        <w:rPr>
          <w:rFonts w:ascii="Times New Roman" w:eastAsia="Times New Roman" w:hAnsi="Times New Roman"/>
          <w:sz w:val="28"/>
          <w:szCs w:val="28"/>
        </w:rPr>
        <w:t>исследовательский</w:t>
      </w:r>
      <w:proofErr w:type="gramEnd"/>
      <w:r w:rsidRPr="00042749">
        <w:rPr>
          <w:rFonts w:ascii="Times New Roman" w:eastAsia="Times New Roman" w:hAnsi="Times New Roman"/>
          <w:sz w:val="28"/>
          <w:szCs w:val="28"/>
        </w:rPr>
        <w:t xml:space="preserve"> (должны быть продуманы структура, цель, актуальность, задачи, гипотеза);</w:t>
      </w:r>
    </w:p>
    <w:p w:rsidR="00AA2529" w:rsidRPr="00042749" w:rsidRDefault="00AA2529" w:rsidP="00AA2529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информационный (сбор информации, статья, реферат, репортаж, доклад);</w:t>
      </w:r>
    </w:p>
    <w:p w:rsidR="00AA2529" w:rsidRPr="00042749" w:rsidRDefault="00AA2529" w:rsidP="00AA2529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творческий (сценарий праздника, спектакль, стенгазета, план сочинения);</w:t>
      </w:r>
    </w:p>
    <w:p w:rsidR="00AA2529" w:rsidRPr="00042749" w:rsidRDefault="00AA2529" w:rsidP="00AA2529">
      <w:pPr>
        <w:numPr>
          <w:ilvl w:val="0"/>
          <w:numId w:val="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ролевой проект (ролевые игры). </w:t>
      </w:r>
    </w:p>
    <w:p w:rsidR="00AA2529" w:rsidRPr="00042749" w:rsidRDefault="00AA2529" w:rsidP="00AA2529">
      <w:pPr>
        <w:tabs>
          <w:tab w:val="num" w:pos="284"/>
        </w:tabs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По содержанию проекты классифицируют следующим образом:</w:t>
      </w:r>
    </w:p>
    <w:p w:rsidR="00AA2529" w:rsidRPr="00042749" w:rsidRDefault="00AA2529" w:rsidP="00AA2529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интеллектуальные (вносящие изменения в существующие конструкции, способы, программы для ЭВМ, дизайн интерьера, любых изделий; при этом особые надежды связываются с присущим молодым неожиданным, нестандартным взглядом на существующее положение вещей);</w:t>
      </w:r>
    </w:p>
    <w:p w:rsidR="00AA2529" w:rsidRPr="00042749" w:rsidRDefault="00AA2529" w:rsidP="00AA2529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материальные (подразумевается изготовление инструментов, приспособлений, наглядных пособий, средств малой механизации и </w:t>
      </w:r>
      <w:r w:rsidRPr="00042749">
        <w:rPr>
          <w:rFonts w:ascii="Times New Roman" w:eastAsia="Times New Roman" w:hAnsi="Times New Roman"/>
          <w:sz w:val="28"/>
          <w:szCs w:val="28"/>
        </w:rPr>
        <w:lastRenderedPageBreak/>
        <w:t>автоматизации, изделия художественно-прикладного и технического творчества учащихся);</w:t>
      </w:r>
    </w:p>
    <w:p w:rsidR="00AA2529" w:rsidRPr="00042749" w:rsidRDefault="00AA2529" w:rsidP="00AA2529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экологические (осуществление экспертной оценки воздушно-газовой среды, состояния водоемов и почв, распространение эрозии и облесения; изучение возможности сбора и использования вторичного сырья, регенерации различных 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пластполимеров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>, применение этих материалов для изготовления объектов труда учащихся);</w:t>
      </w:r>
    </w:p>
    <w:p w:rsidR="00AA2529" w:rsidRPr="00042749" w:rsidRDefault="00AA2529" w:rsidP="00AA2529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сервисные (накопление, подбор, оформление и представление информации);</w:t>
      </w:r>
    </w:p>
    <w:p w:rsidR="00AA2529" w:rsidRPr="00042749" w:rsidRDefault="00AA2529" w:rsidP="00AA2529">
      <w:pPr>
        <w:numPr>
          <w:ilvl w:val="0"/>
          <w:numId w:val="3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комплексные, включающие интеллектуальные, материальные, экологические и сервисные составляющие.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По количеству учащихся проекты можно классифицировать как:</w:t>
      </w:r>
    </w:p>
    <w:p w:rsidR="00AA2529" w:rsidRPr="00042749" w:rsidRDefault="00AA2529" w:rsidP="00AA2529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личностные;</w:t>
      </w:r>
    </w:p>
    <w:p w:rsidR="00AA2529" w:rsidRPr="00042749" w:rsidRDefault="00AA2529" w:rsidP="00AA2529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парные;</w:t>
      </w:r>
    </w:p>
    <w:p w:rsidR="00AA2529" w:rsidRPr="00042749" w:rsidRDefault="00AA2529" w:rsidP="00AA2529">
      <w:pPr>
        <w:numPr>
          <w:ilvl w:val="0"/>
          <w:numId w:val="4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групповые.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По продолжительности работы:</w:t>
      </w:r>
    </w:p>
    <w:p w:rsidR="00AA2529" w:rsidRPr="00042749" w:rsidRDefault="00AA2529" w:rsidP="00AA2529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краткосрочные (до одной недели);</w:t>
      </w:r>
    </w:p>
    <w:p w:rsidR="00AA2529" w:rsidRPr="00042749" w:rsidRDefault="00AA2529" w:rsidP="00AA2529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средней продолжительности (от недели до месяца);</w:t>
      </w:r>
    </w:p>
    <w:p w:rsidR="00AA2529" w:rsidRPr="00042749" w:rsidRDefault="00AA2529" w:rsidP="00AA2529">
      <w:pPr>
        <w:numPr>
          <w:ilvl w:val="0"/>
          <w:numId w:val="5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42749">
        <w:rPr>
          <w:rFonts w:ascii="Times New Roman" w:eastAsia="Times New Roman" w:hAnsi="Times New Roman"/>
          <w:sz w:val="28"/>
          <w:szCs w:val="28"/>
        </w:rPr>
        <w:t>долгосрочные (от четверти до года).</w:t>
      </w:r>
      <w:proofErr w:type="gramEnd"/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По своей целевой направленности учебные предметы могут быть разделены на две большие группы.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Первая группа – это предметы, формирующие систему специальных и 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общеучебных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 xml:space="preserve"> знаний и умений учащихся. Ведущую роль в логике построения учебного процесса на этих предметах занимает содержание обучения. Систематическое построение учебной программы как условие высокого качества знаний «на выходе» диктует жесткий отбор форм и методов обучения. </w:t>
      </w:r>
      <w:proofErr w:type="gramStart"/>
      <w:r w:rsidRPr="00042749">
        <w:rPr>
          <w:rFonts w:ascii="Times New Roman" w:eastAsia="Times New Roman" w:hAnsi="Times New Roman"/>
          <w:sz w:val="28"/>
          <w:szCs w:val="28"/>
        </w:rPr>
        <w:t>В обыденном сознании это «серьезные» предметы, такие как: родной язык, литература, история, география, биология, химия, физика, математика.</w:t>
      </w:r>
      <w:proofErr w:type="gramEnd"/>
      <w:r w:rsidRPr="00042749">
        <w:rPr>
          <w:rFonts w:ascii="Times New Roman" w:eastAsia="Times New Roman" w:hAnsi="Times New Roman"/>
          <w:sz w:val="28"/>
          <w:szCs w:val="28"/>
        </w:rPr>
        <w:t xml:space="preserve"> На уроках этой группы предметов чаще всего, как показывает педагогическая практика, разрабатываются исследовательские проекты, так как приоритетной в проекте является исследовательская деятельность, направленная на изучение проблемы и констатацию факта, или исследование-доказательство каких-то параметров, закономерностей.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В ходе проектной деятельности учащиеся расширяют знания по изучаемым предметам, формируют навыки исследовательской деятельности, подходы к решению проблем в границах изучаемого предмета.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 xml:space="preserve">Наибольшую ценность по этим предметам представляют </w:t>
      </w:r>
      <w:proofErr w:type="spellStart"/>
      <w:r w:rsidRPr="00042749">
        <w:rPr>
          <w:rFonts w:ascii="Times New Roman" w:eastAsia="Times New Roman" w:hAnsi="Times New Roman"/>
          <w:sz w:val="28"/>
          <w:szCs w:val="28"/>
        </w:rPr>
        <w:t>межпредметные</w:t>
      </w:r>
      <w:proofErr w:type="spellEnd"/>
      <w:r w:rsidRPr="00042749">
        <w:rPr>
          <w:rFonts w:ascii="Times New Roman" w:eastAsia="Times New Roman" w:hAnsi="Times New Roman"/>
          <w:sz w:val="28"/>
          <w:szCs w:val="28"/>
        </w:rPr>
        <w:t xml:space="preserve"> проекты, реализуемые во внеклассной деятельности, так как </w:t>
      </w:r>
      <w:r w:rsidRPr="00042749">
        <w:rPr>
          <w:rFonts w:ascii="Times New Roman" w:eastAsia="Times New Roman" w:hAnsi="Times New Roman"/>
          <w:sz w:val="28"/>
          <w:szCs w:val="28"/>
        </w:rPr>
        <w:lastRenderedPageBreak/>
        <w:t>они формируют опыт решения комплексных проблем, имеющих социальную значимость.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Вторая группа предметов ориентирована на формирование компетентностей: гражданской, информационной, коммуникативной и других. Эти предметы не так тесно связаны со своей научной основой и носят в значительной степени интегративный и/или прикладной характер. Кроме того, все они тесно связаны с окружающей жизнью и будущей профессиональной или общественной деятельностью школьников. В данную группу входят такие предметы, как иностранные языки, информатика, изобразительное искусство, технология, обществознание, экология. Для этих предметов вопрос о том, как их изучать, имеет не меньшую, а нередко и большую значимость, чем вопрос о том, что изучать в рамках данных курсов. Преподавание данных дисциплин не только допускает, но и требует введения метода проектов как в классно-урочную, так и во внеурочную деятельность учащихся.</w:t>
      </w:r>
    </w:p>
    <w:p w:rsidR="00AA2529" w:rsidRPr="00042749" w:rsidRDefault="00AA2529" w:rsidP="00AA252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42749">
        <w:rPr>
          <w:rFonts w:ascii="Times New Roman" w:eastAsia="Times New Roman" w:hAnsi="Times New Roman"/>
          <w:sz w:val="28"/>
          <w:szCs w:val="28"/>
        </w:rPr>
        <w:t>Проектный метод ориентирован на творческую самореализацию развивающейся личности, развитие воли, находчивости, целеустремленности.</w:t>
      </w:r>
    </w:p>
    <w:p w:rsidR="00544480" w:rsidRDefault="00544480">
      <w:bookmarkStart w:id="0" w:name="_GoBack"/>
      <w:bookmarkEnd w:id="0"/>
    </w:p>
    <w:sectPr w:rsidR="00544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2E27"/>
    <w:multiLevelType w:val="multilevel"/>
    <w:tmpl w:val="7940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16AE4"/>
    <w:multiLevelType w:val="multilevel"/>
    <w:tmpl w:val="B5783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A2CB1"/>
    <w:multiLevelType w:val="multilevel"/>
    <w:tmpl w:val="7FF6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3295B"/>
    <w:multiLevelType w:val="multilevel"/>
    <w:tmpl w:val="8E36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823FCF"/>
    <w:multiLevelType w:val="multilevel"/>
    <w:tmpl w:val="6BB8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D762F6"/>
    <w:multiLevelType w:val="multilevel"/>
    <w:tmpl w:val="68BC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64"/>
    <w:rsid w:val="00191F64"/>
    <w:rsid w:val="00544480"/>
    <w:rsid w:val="00AA2529"/>
    <w:rsid w:val="00B8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8254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2017-01-11T17:37:00Z</dcterms:created>
  <dcterms:modified xsi:type="dcterms:W3CDTF">2017-01-11T17:38:00Z</dcterms:modified>
</cp:coreProperties>
</file>