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 «Гимназия 42»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дошкольного образования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«Лесная сказка»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ТЕМУ</w:t>
      </w:r>
    </w:p>
    <w:p w:rsidR="009118DB" w:rsidRPr="009118DB" w:rsidRDefault="003A4B0B" w:rsidP="009118DB">
      <w:pPr>
        <w:pStyle w:val="1"/>
        <w:shd w:val="clear" w:color="auto" w:fill="FFFFFF"/>
        <w:spacing w:before="270" w:beforeAutospacing="0" w:after="0" w:afterAutospacing="0" w:line="276" w:lineRule="auto"/>
        <w:jc w:val="center"/>
        <w:rPr>
          <w:b w:val="0"/>
          <w:bCs w:val="0"/>
          <w:sz w:val="28"/>
          <w:szCs w:val="28"/>
        </w:rPr>
      </w:pPr>
      <w:r w:rsidRPr="009118DB">
        <w:rPr>
          <w:b w:val="0"/>
          <w:sz w:val="28"/>
          <w:szCs w:val="28"/>
        </w:rPr>
        <w:t>«</w:t>
      </w:r>
      <w:r w:rsidRPr="009118DB">
        <w:rPr>
          <w:b w:val="0"/>
          <w:bCs w:val="0"/>
          <w:sz w:val="28"/>
          <w:szCs w:val="28"/>
        </w:rPr>
        <w:t>Экспериментирование как метод познания детьми</w:t>
      </w:r>
    </w:p>
    <w:p w:rsidR="003A4B0B" w:rsidRPr="009118DB" w:rsidRDefault="003A4B0B" w:rsidP="009118DB">
      <w:pPr>
        <w:pStyle w:val="1"/>
        <w:shd w:val="clear" w:color="auto" w:fill="FFFFFF"/>
        <w:spacing w:before="270" w:beforeAutospacing="0" w:after="0" w:afterAutospacing="0" w:line="276" w:lineRule="auto"/>
        <w:jc w:val="center"/>
        <w:rPr>
          <w:b w:val="0"/>
          <w:bCs w:val="0"/>
          <w:sz w:val="28"/>
          <w:szCs w:val="28"/>
        </w:rPr>
      </w:pPr>
      <w:r w:rsidRPr="009118DB">
        <w:rPr>
          <w:b w:val="0"/>
          <w:bCs w:val="0"/>
          <w:sz w:val="28"/>
          <w:szCs w:val="28"/>
        </w:rPr>
        <w:t>живой и неживой природы»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3A4B0B" w:rsidRPr="009118DB" w:rsidRDefault="003A4B0B" w:rsidP="009118D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Гапонова Анна Николаевна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Кемерово, 2017</w:t>
      </w:r>
    </w:p>
    <w:p w:rsidR="003A4B0B" w:rsidRPr="009118DB" w:rsidRDefault="003A4B0B" w:rsidP="009118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0B" w:rsidRPr="009118DB" w:rsidRDefault="003A4B0B" w:rsidP="009118D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18DB">
        <w:rPr>
          <w:rFonts w:ascii="Times New Roman" w:eastAsia="Calibri" w:hAnsi="Times New Roman" w:cs="Times New Roman"/>
          <w:sz w:val="28"/>
          <w:szCs w:val="28"/>
        </w:rPr>
        <w:t xml:space="preserve">   «Человек  стал  человеком, когда  услышал  шепот 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- услышал, и, затаив дыхание, слушает сотни и тысячи  лет чудесную музыку жизни.                                     </w:t>
      </w:r>
    </w:p>
    <w:p w:rsidR="003A4B0B" w:rsidRPr="009118DB" w:rsidRDefault="003A4B0B" w:rsidP="009118D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18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В.А.Сухомлинский</w:t>
      </w:r>
    </w:p>
    <w:p w:rsidR="009118DB" w:rsidRPr="009118DB" w:rsidRDefault="009118DB" w:rsidP="009118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 самого рождения детей окружают различные явления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природы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: летним днем они видят солнце и ощущают теплый ветер, зимним вечером с удивлением смотрят на луну, темное небо в звездах, чувствуют, как мороз пощипывает щеки. Собирают камни, рисуют на асфальте мелом, играют с песком, водой - предметы и явления природы входят в их жизнедеятельность, являются объектом наблюдений. Задач</w:t>
      </w:r>
      <w:proofErr w:type="gramStart"/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ФГОС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отдельных темах, наблюдениях сформировать у детей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познавательную инициативу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сравнивать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(различать и объединять)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вещи и явления, устанавливать простые связи и отношения между ними, то есть упорядочивать свои представления о мире.</w:t>
      </w:r>
    </w:p>
    <w:p w:rsidR="003A4B0B" w:rsidRPr="009118DB" w:rsidRDefault="003A4B0B" w:rsidP="009118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8DB">
        <w:rPr>
          <w:rFonts w:ascii="Times New Roman" w:eastAsia="Calibri" w:hAnsi="Times New Roman" w:cs="Times New Roman"/>
          <w:sz w:val="28"/>
          <w:szCs w:val="28"/>
        </w:rPr>
        <w:t xml:space="preserve">    Как же приучить их беречь и охранять природу, все живое, окружающее нас? В.А.Сухомлинский считал необходимым вводить малыша в окружающий мир природы так, чтобы каждый день открывал в</w:t>
      </w:r>
      <w:r w:rsidRPr="009118DB">
        <w:rPr>
          <w:rFonts w:ascii="Times New Roman" w:hAnsi="Times New Roman" w:cs="Times New Roman"/>
          <w:sz w:val="28"/>
          <w:szCs w:val="28"/>
        </w:rPr>
        <w:t>о</w:t>
      </w:r>
      <w:r w:rsidRPr="009118DB">
        <w:rPr>
          <w:rFonts w:ascii="Times New Roman" w:eastAsia="Calibri" w:hAnsi="Times New Roman" w:cs="Times New Roman"/>
          <w:sz w:val="28"/>
          <w:szCs w:val="28"/>
        </w:rPr>
        <w:t xml:space="preserve"> что-то новое для себя, чтобы он рос исследователем, чтобы каждый его шаг был путешествием к истокам в природе, облагораживал сердце и закалял волю.</w:t>
      </w:r>
    </w:p>
    <w:p w:rsidR="003A4B0B" w:rsidRPr="003A4B0B" w:rsidRDefault="003A4B0B" w:rsidP="009118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Calibri" w:hAnsi="Times New Roman" w:cs="Times New Roman"/>
          <w:sz w:val="28"/>
          <w:szCs w:val="28"/>
        </w:rPr>
        <w:t xml:space="preserve">    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</w:t>
      </w:r>
      <w:r w:rsidRPr="009118DB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познавательно-исследовательской деятельности </w:t>
      </w: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за счет таких форм работы, как:</w:t>
      </w:r>
    </w:p>
    <w:p w:rsidR="003A4B0B" w:rsidRPr="003A4B0B" w:rsidRDefault="003A4B0B" w:rsidP="009118DB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3A4B0B" w:rsidRPr="003A4B0B" w:rsidRDefault="003A4B0B" w:rsidP="009118DB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исследование;</w:t>
      </w:r>
    </w:p>
    <w:p w:rsidR="003A4B0B" w:rsidRPr="003A4B0B" w:rsidRDefault="003A4B0B" w:rsidP="009118DB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коллекционирование;</w:t>
      </w:r>
    </w:p>
    <w:p w:rsidR="003A4B0B" w:rsidRPr="003A4B0B" w:rsidRDefault="003A4B0B" w:rsidP="009118DB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педагогике по-разному определяется понятие «экспериментирование».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«Экспериментирование – деятельность, в которой проводится научно поставленный опыт, наблюдение исследуемого явления в точно учитываемых условиях, позволяющих следить за ходом явления и многократно воспроизводить его при повторении этих условий» (М.А. Поваляева).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«Экспериментирование – особая форма поисковой деятельности ребенка» (С.А.Козлова; Т.А. Куликова)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«Экспериментирование – одна из форм организации детской деятельности, с одной стороны, и один из видов познавательной деятельности детей, с другой» (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Н.Н.Поддъяков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и методической литературе доказывается эффективность экспериментирования как метода познания окружающего мира. Деятельность 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экспериметирования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 детей познавательного интереса, развивает наблюдательность, познавательную активность. По мнению академика 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Н.Н.Поддъякова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9118DB" w:rsidRPr="009118D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проведению занятий с использованием экспериментирования встречаются в работах разных авторов: 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Н.Н.Поддъякова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Ф.А.Сохина, С.Н.Николаевой, 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Н.А.Ветлугиной, И.Д.Зверева и др. Ученые предлагают организовывать работу таким образом, чтобы дети могли повторить опыт, показанный взрослым, могли наблюдать, отвечать на вопросы, используя результат опытов. При такой форме ребенок овладевает </w:t>
      </w:r>
      <w:proofErr w:type="spell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экспериметированием</w:t>
      </w:r>
      <w:proofErr w:type="spell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видом деятельности, но его действия</w:t>
      </w: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репродуктивный характер.</w:t>
      </w:r>
    </w:p>
    <w:p w:rsidR="009118DB" w:rsidRPr="009118DB" w:rsidRDefault="009118DB" w:rsidP="009118DB">
      <w:pPr>
        <w:shd w:val="clear" w:color="auto" w:fill="FFFFFF"/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не становится самоценной деятельностью, т.к. возникает по инициативе взрослого. Для того</w:t>
      </w:r>
      <w:proofErr w:type="gramStart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экспериментирование стало ведущим видом деятельности, оно должно возникать по инициативе самого ребенка.</w:t>
      </w:r>
      <w:r w:rsidRPr="009118D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Экспериментирование</w:t>
      </w:r>
      <w:r w:rsidRPr="009118D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пронизывает все сферы</w:t>
      </w:r>
      <w:r w:rsidRPr="00911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18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детской деятельности</w:t>
      </w:r>
      <w:r w:rsidRPr="009118DB">
        <w:rPr>
          <w:rFonts w:ascii="Times New Roman" w:hAnsi="Times New Roman" w:cs="Times New Roman"/>
          <w:sz w:val="28"/>
          <w:szCs w:val="28"/>
          <w:shd w:val="clear" w:color="auto" w:fill="FFFFFF"/>
        </w:rPr>
        <w:t>: прием пищи, игру, занятия, прогулку, сон.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доказывают, что в возрасте трех лет дети еще не могут оперировать знаниями в вербальной форме, без опоры на наглядность. Поэтому они в подавляющем большинстве случаев не понимают объяснений взрослого и стремятся установить все связи самостоятельно. После пяти лет начинается этап, когда детская деятельность расходится по двум направлениям: одно направление превращается в игру, второе – в осознанное экспериментирование.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Эксперимент, самостоятельно проводимый ребенком, позволяет ему создавать модель явления и обобщать полученные действенным путем результаты, сопоставлять их, классифицировать и делать выводы о данных явлениях.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детей дошкольного возраста экспериментирование наравне с игрой является ведущим видом деятельности, а для взрослого выступает методом организации познавательной деятельности ребенка.</w:t>
      </w:r>
    </w:p>
    <w:p w:rsidR="003A4B0B" w:rsidRPr="003A4B0B" w:rsidRDefault="009118DB" w:rsidP="009118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в развитии детской активности имеет хорошо оборудованная, насыщенная предметно-пространственная среда, которая стимулирует самостоятельную экспериментальную деятельность ребенка, создает оптимальные условия для саморазвития. В связи с этим нами был оформлен уголок экспериментирования, где созданы условия для совместного и самостоятельного </w:t>
      </w:r>
      <w:r w:rsidR="003A4B0B"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экспериментирования, развития поисковой активности детей. В уголке имеется разнообразное оборудование: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емкости;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трубочки;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стекла, лупы;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приборы;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компас, бинокль;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микроскоп;</w:t>
      </w:r>
    </w:p>
    <w:p w:rsidR="003A4B0B" w:rsidRPr="003A4B0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губка, пенопласт, поролон,</w:t>
      </w:r>
    </w:p>
    <w:p w:rsidR="003A4B0B" w:rsidRPr="009118DB" w:rsidRDefault="003A4B0B" w:rsidP="009118DB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почвы, песок, глина, камни и т.д.</w:t>
      </w:r>
    </w:p>
    <w:p w:rsidR="009118DB" w:rsidRPr="009118DB" w:rsidRDefault="009118DB" w:rsidP="009118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8DB">
        <w:rPr>
          <w:sz w:val="28"/>
          <w:szCs w:val="28"/>
        </w:rPr>
        <w:t xml:space="preserve">   </w:t>
      </w:r>
      <w:r w:rsidR="003A4B0B" w:rsidRPr="009118DB">
        <w:rPr>
          <w:sz w:val="28"/>
          <w:szCs w:val="28"/>
        </w:rPr>
        <w:t>Усваивается всё прочно и надолго, когда ребёнок слышит, видит и делает сам. На этом и основано активное внедрение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rStyle w:val="a4"/>
          <w:b w:val="0"/>
          <w:sz w:val="28"/>
          <w:szCs w:val="28"/>
          <w:bdr w:val="none" w:sz="0" w:space="0" w:color="auto" w:frame="1"/>
        </w:rPr>
        <w:t>детского экспериментирования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sz w:val="28"/>
          <w:szCs w:val="28"/>
        </w:rPr>
        <w:t>в практику работы дошколь</w:t>
      </w:r>
      <w:r w:rsidRPr="009118DB">
        <w:rPr>
          <w:sz w:val="28"/>
          <w:szCs w:val="28"/>
        </w:rPr>
        <w:t>ных образовательных учреждений.</w:t>
      </w:r>
    </w:p>
    <w:p w:rsidR="009118DB" w:rsidRPr="009118DB" w:rsidRDefault="009118DB" w:rsidP="009118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8DB">
        <w:rPr>
          <w:sz w:val="28"/>
          <w:szCs w:val="28"/>
        </w:rPr>
        <w:t xml:space="preserve">   </w:t>
      </w:r>
      <w:r w:rsidR="003A4B0B" w:rsidRPr="009118DB">
        <w:rPr>
          <w:sz w:val="28"/>
          <w:szCs w:val="28"/>
        </w:rPr>
        <w:t>Педагогами делается всё больший акцент на создании услов</w:t>
      </w:r>
      <w:r w:rsidRPr="009118DB">
        <w:rPr>
          <w:sz w:val="28"/>
          <w:szCs w:val="28"/>
        </w:rPr>
        <w:t>ий для с</w:t>
      </w:r>
      <w:r w:rsidR="003A4B0B" w:rsidRPr="009118DB">
        <w:rPr>
          <w:sz w:val="28"/>
          <w:szCs w:val="28"/>
        </w:rPr>
        <w:t>амостоятельного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</w:t>
      </w:r>
      <w:r w:rsidR="003A4B0B" w:rsidRPr="009118DB">
        <w:rPr>
          <w:rStyle w:val="apple-converted-space"/>
          <w:b/>
          <w:sz w:val="28"/>
          <w:szCs w:val="28"/>
        </w:rPr>
        <w:t> </w:t>
      </w:r>
      <w:r w:rsidR="003A4B0B" w:rsidRPr="009118DB">
        <w:rPr>
          <w:sz w:val="28"/>
          <w:szCs w:val="28"/>
        </w:rPr>
        <w:t>и по</w:t>
      </w:r>
      <w:r w:rsidRPr="009118DB">
        <w:rPr>
          <w:sz w:val="28"/>
          <w:szCs w:val="28"/>
        </w:rPr>
        <w:t>исковой активности самих детей.</w:t>
      </w:r>
    </w:p>
    <w:p w:rsidR="009118DB" w:rsidRPr="009118DB" w:rsidRDefault="009118DB" w:rsidP="009118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8DB">
        <w:rPr>
          <w:sz w:val="28"/>
          <w:szCs w:val="28"/>
        </w:rPr>
        <w:t xml:space="preserve">   </w:t>
      </w:r>
      <w:r w:rsidR="003A4B0B" w:rsidRPr="009118DB">
        <w:rPr>
          <w:sz w:val="28"/>
          <w:szCs w:val="28"/>
        </w:rPr>
        <w:t>Исследовательская деятельность выз</w:t>
      </w:r>
      <w:r w:rsidRPr="009118DB">
        <w:rPr>
          <w:sz w:val="28"/>
          <w:szCs w:val="28"/>
        </w:rPr>
        <w:t>ывает огромный интерес у детей.</w:t>
      </w:r>
    </w:p>
    <w:p w:rsidR="003A4B0B" w:rsidRPr="009118DB" w:rsidRDefault="009118DB" w:rsidP="009118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18DB">
        <w:rPr>
          <w:sz w:val="28"/>
          <w:szCs w:val="28"/>
        </w:rPr>
        <w:t xml:space="preserve">   </w:t>
      </w:r>
      <w:r w:rsidR="003A4B0B" w:rsidRPr="009118DB">
        <w:rPr>
          <w:sz w:val="28"/>
          <w:szCs w:val="28"/>
        </w:rPr>
        <w:t>Исследования предоставляют ребёнку возможность самому найти ответы на вопросы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i/>
          <w:iCs/>
          <w:sz w:val="28"/>
          <w:szCs w:val="28"/>
          <w:bdr w:val="none" w:sz="0" w:space="0" w:color="auto" w:frame="1"/>
        </w:rPr>
        <w:t>«что?»</w:t>
      </w:r>
      <w:r w:rsidR="003A4B0B" w:rsidRPr="009118DB">
        <w:rPr>
          <w:sz w:val="28"/>
          <w:szCs w:val="28"/>
        </w:rPr>
        <w:t>,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i/>
          <w:iCs/>
          <w:sz w:val="28"/>
          <w:szCs w:val="28"/>
          <w:bdr w:val="none" w:sz="0" w:space="0" w:color="auto" w:frame="1"/>
        </w:rPr>
        <w:t>«как?»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sz w:val="28"/>
          <w:szCs w:val="28"/>
        </w:rPr>
        <w:t>и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i/>
          <w:iCs/>
          <w:sz w:val="28"/>
          <w:szCs w:val="28"/>
          <w:bdr w:val="none" w:sz="0" w:space="0" w:color="auto" w:frame="1"/>
        </w:rPr>
        <w:t>«почему?»</w:t>
      </w:r>
      <w:r w:rsidR="003A4B0B" w:rsidRPr="009118DB">
        <w:rPr>
          <w:sz w:val="28"/>
          <w:szCs w:val="28"/>
        </w:rPr>
        <w:t>.</w:t>
      </w:r>
    </w:p>
    <w:p w:rsidR="003A4B0B" w:rsidRDefault="009118DB" w:rsidP="009118D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bdr w:val="none" w:sz="0" w:space="0" w:color="auto" w:frame="1"/>
        </w:rPr>
      </w:pPr>
      <w:r w:rsidRPr="009118DB">
        <w:rPr>
          <w:sz w:val="28"/>
          <w:szCs w:val="28"/>
        </w:rPr>
        <w:t xml:space="preserve">   </w:t>
      </w:r>
      <w:r w:rsidR="003A4B0B" w:rsidRPr="009118DB">
        <w:rPr>
          <w:sz w:val="28"/>
          <w:szCs w:val="28"/>
        </w:rPr>
        <w:t xml:space="preserve">Теоретической базой этой работы являются исследования Н. Н. </w:t>
      </w:r>
      <w:proofErr w:type="spellStart"/>
      <w:r w:rsidR="003A4B0B" w:rsidRPr="009118DB">
        <w:rPr>
          <w:sz w:val="28"/>
          <w:szCs w:val="28"/>
        </w:rPr>
        <w:t>Поддьякова</w:t>
      </w:r>
      <w:proofErr w:type="spellEnd"/>
      <w:r w:rsidR="003A4B0B" w:rsidRPr="009118DB">
        <w:rPr>
          <w:sz w:val="28"/>
          <w:szCs w:val="28"/>
        </w:rPr>
        <w:t>, который в качеств</w:t>
      </w:r>
      <w:r w:rsidRPr="009118DB">
        <w:rPr>
          <w:sz w:val="28"/>
          <w:szCs w:val="28"/>
        </w:rPr>
        <w:t>е основного вида ориентировочн</w:t>
      </w:r>
      <w:proofErr w:type="gramStart"/>
      <w:r w:rsidRPr="009118DB">
        <w:rPr>
          <w:sz w:val="28"/>
          <w:szCs w:val="28"/>
        </w:rPr>
        <w:t>о-</w:t>
      </w:r>
      <w:proofErr w:type="gramEnd"/>
      <w:r w:rsidRPr="009118DB">
        <w:rPr>
          <w:sz w:val="28"/>
          <w:szCs w:val="28"/>
        </w:rPr>
        <w:t xml:space="preserve">  </w:t>
      </w:r>
      <w:r w:rsidR="003A4B0B" w:rsidRPr="009118DB">
        <w:rPr>
          <w:sz w:val="28"/>
          <w:szCs w:val="28"/>
        </w:rPr>
        <w:t>исследовательской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i/>
          <w:iCs/>
          <w:sz w:val="28"/>
          <w:szCs w:val="28"/>
          <w:bdr w:val="none" w:sz="0" w:space="0" w:color="auto" w:frame="1"/>
        </w:rPr>
        <w:t>(поисковой)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sz w:val="28"/>
          <w:szCs w:val="28"/>
        </w:rPr>
        <w:t>деятельности детей выделяет деятельность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</w:t>
      </w:r>
      <w:r w:rsidR="003A4B0B" w:rsidRPr="009118DB">
        <w:rPr>
          <w:b/>
          <w:sz w:val="28"/>
          <w:szCs w:val="28"/>
        </w:rPr>
        <w:t>.</w:t>
      </w:r>
      <w:r w:rsidR="003A4B0B" w:rsidRPr="009118DB">
        <w:rPr>
          <w:sz w:val="28"/>
          <w:szCs w:val="28"/>
        </w:rPr>
        <w:t xml:space="preserve"> Эту истинно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rStyle w:val="a4"/>
          <w:b w:val="0"/>
          <w:sz w:val="28"/>
          <w:szCs w:val="28"/>
          <w:bdr w:val="none" w:sz="0" w:space="0" w:color="auto" w:frame="1"/>
        </w:rPr>
        <w:t>детскую деятельность</w:t>
      </w:r>
      <w:r w:rsidR="003A4B0B" w:rsidRPr="009118DB">
        <w:rPr>
          <w:sz w:val="28"/>
          <w:szCs w:val="28"/>
        </w:rPr>
        <w:t>, которая является ведущей на протяжении всего дошкольного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sz w:val="28"/>
          <w:szCs w:val="28"/>
          <w:u w:val="single"/>
          <w:bdr w:val="none" w:sz="0" w:space="0" w:color="auto" w:frame="1"/>
        </w:rPr>
        <w:t>возраста</w:t>
      </w:r>
      <w:r w:rsidR="003A4B0B" w:rsidRPr="009118DB">
        <w:rPr>
          <w:sz w:val="28"/>
          <w:szCs w:val="28"/>
        </w:rPr>
        <w:t>: «</w:t>
      </w:r>
      <w:r w:rsidR="003A4B0B" w:rsidRPr="009118DB">
        <w:rPr>
          <w:rStyle w:val="a4"/>
          <w:b w:val="0"/>
          <w:sz w:val="28"/>
          <w:szCs w:val="28"/>
          <w:bdr w:val="none" w:sz="0" w:space="0" w:color="auto" w:frame="1"/>
        </w:rPr>
        <w:t>Детское экспериментирование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sz w:val="28"/>
          <w:szCs w:val="28"/>
        </w:rPr>
        <w:t>претендует на роль ведущей деятельности в период дошкольного развития ребёнка»</w:t>
      </w:r>
      <w:r w:rsidR="003A4B0B" w:rsidRPr="009118DB">
        <w:rPr>
          <w:rStyle w:val="apple-converted-space"/>
          <w:sz w:val="28"/>
          <w:szCs w:val="28"/>
        </w:rPr>
        <w:t> </w:t>
      </w:r>
      <w:r w:rsidR="003A4B0B" w:rsidRPr="009118DB">
        <w:rPr>
          <w:i/>
          <w:iCs/>
          <w:sz w:val="28"/>
          <w:szCs w:val="28"/>
          <w:bdr w:val="none" w:sz="0" w:space="0" w:color="auto" w:frame="1"/>
        </w:rPr>
        <w:t xml:space="preserve">(Н. Н. </w:t>
      </w:r>
      <w:proofErr w:type="spellStart"/>
      <w:r w:rsidR="003A4B0B" w:rsidRPr="009118DB">
        <w:rPr>
          <w:i/>
          <w:iCs/>
          <w:sz w:val="28"/>
          <w:szCs w:val="28"/>
          <w:bdr w:val="none" w:sz="0" w:space="0" w:color="auto" w:frame="1"/>
        </w:rPr>
        <w:t>Поддьяков</w:t>
      </w:r>
      <w:proofErr w:type="spellEnd"/>
      <w:r w:rsidR="003A4B0B" w:rsidRPr="009118DB">
        <w:rPr>
          <w:i/>
          <w:iCs/>
          <w:sz w:val="28"/>
          <w:szCs w:val="28"/>
          <w:bdr w:val="none" w:sz="0" w:space="0" w:color="auto" w:frame="1"/>
        </w:rPr>
        <w:t>, 1995)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 xml:space="preserve">   Известный психолог Павел Петрович </w:t>
      </w:r>
      <w:proofErr w:type="spellStart"/>
      <w:r w:rsidRPr="00F35F11">
        <w:rPr>
          <w:sz w:val="28"/>
          <w:szCs w:val="28"/>
        </w:rPr>
        <w:t>Блонский</w:t>
      </w:r>
      <w:proofErr w:type="spellEnd"/>
      <w:r w:rsidRPr="00F35F11">
        <w:rPr>
          <w:rStyle w:val="apple-converted-space"/>
          <w:sz w:val="28"/>
          <w:szCs w:val="28"/>
        </w:rPr>
        <w:t> </w:t>
      </w:r>
      <w:r w:rsidRPr="00F35F11">
        <w:rPr>
          <w:sz w:val="28"/>
          <w:szCs w:val="28"/>
          <w:bdr w:val="none" w:sz="0" w:space="0" w:color="auto" w:frame="1"/>
        </w:rPr>
        <w:t>писал</w:t>
      </w:r>
      <w:r w:rsidRPr="00F35F11">
        <w:rPr>
          <w:sz w:val="28"/>
          <w:szCs w:val="28"/>
        </w:rPr>
        <w:t>: "Пустая голова не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sz w:val="28"/>
          <w:szCs w:val="28"/>
          <w:bdr w:val="none" w:sz="0" w:space="0" w:color="auto" w:frame="1"/>
        </w:rPr>
        <w:t>рассуждает</w:t>
      </w:r>
      <w:r w:rsidRPr="00F35F11">
        <w:rPr>
          <w:sz w:val="28"/>
          <w:szCs w:val="28"/>
        </w:rPr>
        <w:t>: чем больше опыта, тем больше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rStyle w:val="a4"/>
          <w:b w:val="0"/>
          <w:sz w:val="28"/>
          <w:szCs w:val="28"/>
          <w:bdr w:val="none" w:sz="0" w:space="0" w:color="auto" w:frame="1"/>
        </w:rPr>
        <w:t>способна она рассуждать</w:t>
      </w:r>
      <w:r w:rsidRPr="00F35F11">
        <w:rPr>
          <w:sz w:val="28"/>
          <w:szCs w:val="28"/>
        </w:rPr>
        <w:t>". Чтобы дать знание детям и наполнить их головы интересным содержанием мы с детьми проводим различные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sz w:val="28"/>
          <w:szCs w:val="28"/>
          <w:bdr w:val="none" w:sz="0" w:space="0" w:color="auto" w:frame="1"/>
        </w:rPr>
        <w:t>опыты</w:t>
      </w:r>
      <w:r w:rsidRPr="00F35F11">
        <w:rPr>
          <w:sz w:val="28"/>
          <w:szCs w:val="28"/>
        </w:rPr>
        <w:t>: с песком, воздухом, водой, с тенью, с магнитом.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Обычно на вопрос как можно увидеть и почувствовать воздух, дети затрудняются ответить. Для поиска ответов на этот вопрос мы проводим ряд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sz w:val="28"/>
          <w:szCs w:val="28"/>
          <w:bdr w:val="none" w:sz="0" w:space="0" w:color="auto" w:frame="1"/>
        </w:rPr>
        <w:t>опытов</w:t>
      </w:r>
      <w:r w:rsidRPr="00F35F11">
        <w:rPr>
          <w:sz w:val="28"/>
          <w:szCs w:val="28"/>
        </w:rPr>
        <w:t>: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мы дышим воздухом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(в стакан с водой дуем через соломинку, появляются пузырьки)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у нас есть вдох и выдох.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сколько весит воздух?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можно ли поймать воздух?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бывает ли воздуху холодно?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вдунь шарик в бутылку.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может ли воздух быть сильным?</w:t>
      </w:r>
    </w:p>
    <w:p w:rsidR="009118DB" w:rsidRPr="00F35F11" w:rsidRDefault="00F35F11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118DB" w:rsidRPr="00F35F11">
        <w:rPr>
          <w:sz w:val="28"/>
          <w:szCs w:val="28"/>
        </w:rPr>
        <w:t>Из опытов дети узнают, что воздух есть везде, он прозрачный, легкий, не заметный. Воздух нужен для дыхания всем живым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sz w:val="28"/>
          <w:szCs w:val="28"/>
          <w:bdr w:val="none" w:sz="0" w:space="0" w:color="auto" w:frame="1"/>
        </w:rPr>
        <w:t>существам</w:t>
      </w:r>
      <w:r w:rsidR="009118DB" w:rsidRPr="00F35F11">
        <w:rPr>
          <w:sz w:val="28"/>
          <w:szCs w:val="28"/>
        </w:rPr>
        <w:t>: растениям, животным, человеку.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Продолжаем знакомить детей с песком и глиной, их свойствами. Вместе с ними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rStyle w:val="a4"/>
          <w:b w:val="0"/>
          <w:sz w:val="28"/>
          <w:szCs w:val="28"/>
          <w:bdr w:val="none" w:sz="0" w:space="0" w:color="auto" w:frame="1"/>
        </w:rPr>
        <w:t>экспериментируем с песком</w:t>
      </w:r>
      <w:r w:rsidRPr="00F35F11">
        <w:rPr>
          <w:b/>
          <w:sz w:val="28"/>
          <w:szCs w:val="28"/>
        </w:rPr>
        <w:t>: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песчаный конус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(течения песка)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свойства насеянного песка.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свойство мокрого песка.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песочные часы.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sz w:val="28"/>
          <w:szCs w:val="28"/>
        </w:rPr>
        <w:t>- своды и тоннели.</w:t>
      </w:r>
    </w:p>
    <w:p w:rsidR="009118DB" w:rsidRPr="00F35F11" w:rsidRDefault="00F35F11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18DB" w:rsidRPr="00F35F11">
        <w:rPr>
          <w:sz w:val="28"/>
          <w:szCs w:val="28"/>
        </w:rPr>
        <w:t>Дети проявляют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познавательный интерес к практическим опытам</w:t>
      </w:r>
      <w:r w:rsidR="009118DB" w:rsidRPr="00F35F11">
        <w:rPr>
          <w:sz w:val="28"/>
          <w:szCs w:val="28"/>
        </w:rPr>
        <w:t>, что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способствует пробуждению детской любознательности</w:t>
      </w:r>
      <w:r w:rsidR="009118DB" w:rsidRPr="00F35F11">
        <w:rPr>
          <w:sz w:val="28"/>
          <w:szCs w:val="28"/>
        </w:rPr>
        <w:t>, вовлечению ребенка в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активное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sz w:val="28"/>
          <w:szCs w:val="28"/>
        </w:rPr>
        <w:t>освоение окружающего мира. Каждый раз даем детям возможность проявить фантазию и высвободить творческую энергию, развивать наблюдательность, умение делать выводы.</w:t>
      </w:r>
    </w:p>
    <w:p w:rsidR="009118DB" w:rsidRPr="00F35F11" w:rsidRDefault="00F35F11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Познавательный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sz w:val="28"/>
          <w:szCs w:val="28"/>
        </w:rPr>
        <w:t>интерес ребенка развивается в процессе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 с жидкостями</w:t>
      </w:r>
      <w:r w:rsidR="009118DB" w:rsidRPr="00F35F11">
        <w:rPr>
          <w:b/>
          <w:sz w:val="28"/>
          <w:szCs w:val="28"/>
        </w:rPr>
        <w:t>.</w:t>
      </w:r>
      <w:r w:rsidR="009118DB" w:rsidRPr="00F35F11">
        <w:rPr>
          <w:sz w:val="28"/>
          <w:szCs w:val="28"/>
        </w:rPr>
        <w:t xml:space="preserve"> На примере воды знакомим детей со свойствами жидкостей.</w:t>
      </w:r>
    </w:p>
    <w:p w:rsidR="009118DB" w:rsidRPr="00F35F11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35F11">
        <w:rPr>
          <w:i/>
          <w:iCs/>
          <w:sz w:val="28"/>
          <w:szCs w:val="28"/>
          <w:bdr w:val="none" w:sz="0" w:space="0" w:color="auto" w:frame="1"/>
        </w:rPr>
        <w:t>«Прозрачная вода»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«вода принимает форму»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«замёрзшая вода»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«тающий лёд»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«где вода?»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«водяная мельница»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«звенящая вода»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«что растворяется в воде?»</w:t>
      </w:r>
      <w:r w:rsidRPr="00F35F11">
        <w:rPr>
          <w:sz w:val="28"/>
          <w:szCs w:val="28"/>
        </w:rPr>
        <w:t>,</w:t>
      </w:r>
      <w:r w:rsidRPr="00F35F11">
        <w:rPr>
          <w:rStyle w:val="apple-converted-space"/>
          <w:sz w:val="28"/>
          <w:szCs w:val="28"/>
        </w:rPr>
        <w:t> </w:t>
      </w:r>
      <w:r w:rsidRPr="00F35F11">
        <w:rPr>
          <w:i/>
          <w:iCs/>
          <w:sz w:val="28"/>
          <w:szCs w:val="28"/>
          <w:bdr w:val="none" w:sz="0" w:space="0" w:color="auto" w:frame="1"/>
        </w:rPr>
        <w:t>«фонтанчики»</w:t>
      </w:r>
      <w:r w:rsidRPr="00F35F11">
        <w:rPr>
          <w:sz w:val="28"/>
          <w:szCs w:val="28"/>
        </w:rPr>
        <w:t>.</w:t>
      </w:r>
    </w:p>
    <w:p w:rsidR="009118DB" w:rsidRPr="00F35F11" w:rsidRDefault="00F35F11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18DB" w:rsidRPr="00F35F11">
        <w:rPr>
          <w:sz w:val="28"/>
          <w:szCs w:val="28"/>
        </w:rPr>
        <w:t xml:space="preserve">Дети по природе своей исследователи. Неутолимая жажда новых впечатлений, любознательность, постоянное стремление 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экспериментировать</w:t>
      </w:r>
      <w:r w:rsidR="009118DB" w:rsidRPr="00F35F11">
        <w:rPr>
          <w:sz w:val="28"/>
          <w:szCs w:val="28"/>
        </w:rPr>
        <w:t>, самостоятельно искать новые сведения о мире традиционно рассматриваются как важнейшие черты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детского поведения</w:t>
      </w:r>
      <w:r w:rsidR="009118DB" w:rsidRPr="00F35F11">
        <w:rPr>
          <w:b/>
          <w:sz w:val="28"/>
          <w:szCs w:val="28"/>
        </w:rPr>
        <w:t>.</w:t>
      </w:r>
      <w:r w:rsidR="009118DB" w:rsidRPr="00F35F11">
        <w:rPr>
          <w:sz w:val="28"/>
          <w:szCs w:val="28"/>
        </w:rPr>
        <w:t xml:space="preserve"> Исследовательская, поисковая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активность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sz w:val="28"/>
          <w:szCs w:val="28"/>
        </w:rPr>
        <w:t xml:space="preserve">- естественное состояние - значит сделать шаг </w:t>
      </w:r>
      <w:proofErr w:type="gramStart"/>
      <w:r w:rsidR="009118DB" w:rsidRPr="00F35F11">
        <w:rPr>
          <w:sz w:val="28"/>
          <w:szCs w:val="28"/>
        </w:rPr>
        <w:t>в</w:t>
      </w:r>
      <w:proofErr w:type="gramEnd"/>
      <w:r w:rsidR="009118DB" w:rsidRPr="00F35F11">
        <w:rPr>
          <w:sz w:val="28"/>
          <w:szCs w:val="28"/>
        </w:rPr>
        <w:t xml:space="preserve"> неизведанное. Это огромная возможность для детей думать, пробовать, искать,</w:t>
      </w:r>
      <w:r w:rsidR="009118DB" w:rsidRPr="00F35F11">
        <w:rPr>
          <w:rStyle w:val="apple-converted-space"/>
          <w:sz w:val="28"/>
          <w:szCs w:val="28"/>
        </w:rPr>
        <w:t> </w:t>
      </w:r>
      <w:r w:rsidR="009118DB" w:rsidRPr="00F35F11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экспериментировать</w:t>
      </w:r>
      <w:r w:rsidR="009118DB" w:rsidRPr="00F35F11">
        <w:rPr>
          <w:sz w:val="28"/>
          <w:szCs w:val="28"/>
        </w:rPr>
        <w:t xml:space="preserve">, а самое главное </w:t>
      </w:r>
      <w:proofErr w:type="spellStart"/>
      <w:r w:rsidR="009118DB" w:rsidRPr="00F35F11">
        <w:rPr>
          <w:sz w:val="28"/>
          <w:szCs w:val="28"/>
        </w:rPr>
        <w:t>самовыражаться</w:t>
      </w:r>
      <w:proofErr w:type="spellEnd"/>
      <w:r w:rsidR="009118DB" w:rsidRPr="00F35F11">
        <w:rPr>
          <w:sz w:val="28"/>
          <w:szCs w:val="28"/>
        </w:rPr>
        <w:t>.</w:t>
      </w:r>
    </w:p>
    <w:p w:rsidR="009118DB" w:rsidRPr="00F35F11" w:rsidRDefault="00F35F11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9118DB" w:rsidRPr="00F35F11">
        <w:rPr>
          <w:sz w:val="28"/>
          <w:szCs w:val="28"/>
          <w:shd w:val="clear" w:color="auto" w:fill="FFFFFF"/>
        </w:rPr>
        <w:t>В детском саду создаются специальные условия для проведения детьми опытов и эксперименто</w:t>
      </w:r>
      <w:proofErr w:type="gramStart"/>
      <w:r w:rsidR="009118DB" w:rsidRPr="00F35F11">
        <w:rPr>
          <w:sz w:val="28"/>
          <w:szCs w:val="28"/>
          <w:shd w:val="clear" w:color="auto" w:fill="FFFFFF"/>
        </w:rPr>
        <w:t>в(</w:t>
      </w:r>
      <w:proofErr w:type="gramEnd"/>
      <w:r w:rsidR="009118DB" w:rsidRPr="00F35F11">
        <w:rPr>
          <w:sz w:val="28"/>
          <w:szCs w:val="28"/>
          <w:shd w:val="clear" w:color="auto" w:fill="FFFFFF"/>
        </w:rPr>
        <w:t xml:space="preserve">детская лаборатория, уголки </w:t>
      </w:r>
      <w:proofErr w:type="spellStart"/>
      <w:r w:rsidR="009118DB" w:rsidRPr="00F35F11">
        <w:rPr>
          <w:sz w:val="28"/>
          <w:szCs w:val="28"/>
          <w:shd w:val="clear" w:color="auto" w:fill="FFFFFF"/>
        </w:rPr>
        <w:t>поисково</w:t>
      </w:r>
      <w:proofErr w:type="spellEnd"/>
      <w:r w:rsidR="009118DB" w:rsidRPr="00F35F11">
        <w:rPr>
          <w:sz w:val="28"/>
          <w:szCs w:val="28"/>
          <w:shd w:val="clear" w:color="auto" w:fill="FFFFFF"/>
        </w:rPr>
        <w:t xml:space="preserve"> – исследовательской деятельности. Дети наблюдают за явлениями и объектами живой природы, знакомятся  с предметами и явлениями неживой природы, изучают свойство материалов природного мира.</w:t>
      </w:r>
      <w:r w:rsidR="009118DB" w:rsidRPr="00F35F11">
        <w:rPr>
          <w:sz w:val="28"/>
          <w:szCs w:val="28"/>
        </w:rPr>
        <w:br/>
      </w:r>
      <w:r w:rsidR="009118DB" w:rsidRPr="00F35F11">
        <w:rPr>
          <w:sz w:val="28"/>
          <w:szCs w:val="28"/>
          <w:shd w:val="clear" w:color="auto" w:fill="FFFFFF"/>
        </w:rPr>
        <w:t>Но ни одну  воспитательную задачу нельзя успешно решить без плодотворного взаимодействия с семьёй, взаимопонимания между родителями и педагогами.</w:t>
      </w:r>
      <w:r w:rsidR="009118DB" w:rsidRPr="00F35F11">
        <w:rPr>
          <w:sz w:val="28"/>
          <w:szCs w:val="28"/>
        </w:rPr>
        <w:br/>
      </w:r>
      <w:r w:rsidR="009118DB" w:rsidRPr="00F35F11">
        <w:rPr>
          <w:sz w:val="28"/>
          <w:szCs w:val="28"/>
          <w:shd w:val="clear" w:color="auto" w:fill="FFFFFF"/>
        </w:rPr>
        <w:t>Для родителей необходимо готовить  информацию  и консультации  по теме.</w:t>
      </w:r>
    </w:p>
    <w:p w:rsidR="00F35F11" w:rsidRPr="00F35F11" w:rsidRDefault="00F35F11" w:rsidP="00F35F11">
      <w:pPr>
        <w:pStyle w:val="a3"/>
        <w:shd w:val="clear" w:color="auto" w:fill="FFFFFF"/>
        <w:spacing w:before="225" w:beforeAutospacing="0" w:after="0" w:afterAutospacing="0" w:line="276" w:lineRule="auto"/>
        <w:jc w:val="right"/>
        <w:rPr>
          <w:sz w:val="28"/>
          <w:szCs w:val="28"/>
        </w:rPr>
      </w:pPr>
      <w:r w:rsidRPr="00F35F11">
        <w:rPr>
          <w:rStyle w:val="a5"/>
          <w:b/>
          <w:bCs/>
          <w:sz w:val="28"/>
          <w:szCs w:val="28"/>
          <w:shd w:val="clear" w:color="auto" w:fill="FFFFFF"/>
        </w:rPr>
        <w:t> «Самое лучшее открытие – то, которое ребенок делает сам»</w:t>
      </w:r>
      <w:r w:rsidRPr="00F35F11">
        <w:rPr>
          <w:sz w:val="28"/>
          <w:szCs w:val="28"/>
        </w:rPr>
        <w:br/>
      </w:r>
      <w:r w:rsidRPr="00F35F11">
        <w:rPr>
          <w:rStyle w:val="a5"/>
          <w:sz w:val="28"/>
          <w:szCs w:val="28"/>
          <w:shd w:val="clear" w:color="auto" w:fill="FFFFFF"/>
        </w:rPr>
        <w:t xml:space="preserve">Ральф У. </w:t>
      </w:r>
      <w:proofErr w:type="spellStart"/>
      <w:r w:rsidRPr="00F35F11">
        <w:rPr>
          <w:rStyle w:val="a5"/>
          <w:sz w:val="28"/>
          <w:szCs w:val="28"/>
          <w:shd w:val="clear" w:color="auto" w:fill="FFFFFF"/>
        </w:rPr>
        <w:t>Эмерсон</w:t>
      </w:r>
      <w:proofErr w:type="spellEnd"/>
    </w:p>
    <w:p w:rsidR="009118DB" w:rsidRPr="009118DB" w:rsidRDefault="009118DB" w:rsidP="00F35F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A4B0B" w:rsidRDefault="003A4B0B" w:rsidP="00F3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704" w:rsidRPr="003A4B0B" w:rsidRDefault="00987704">
      <w:pPr>
        <w:rPr>
          <w:rFonts w:ascii="Times New Roman" w:hAnsi="Times New Roman" w:cs="Times New Roman"/>
          <w:sz w:val="28"/>
          <w:szCs w:val="28"/>
        </w:rPr>
      </w:pPr>
    </w:p>
    <w:sectPr w:rsidR="00987704" w:rsidRPr="003A4B0B" w:rsidSect="00F35F11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7E1"/>
    <w:multiLevelType w:val="multilevel"/>
    <w:tmpl w:val="6E4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B7704"/>
    <w:multiLevelType w:val="multilevel"/>
    <w:tmpl w:val="26F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903A5"/>
    <w:multiLevelType w:val="multilevel"/>
    <w:tmpl w:val="F5F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04"/>
    <w:rsid w:val="003A4B0B"/>
    <w:rsid w:val="009118DB"/>
    <w:rsid w:val="00987704"/>
    <w:rsid w:val="00F3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B0B"/>
  </w:style>
  <w:style w:type="character" w:customStyle="1" w:styleId="10">
    <w:name w:val="Заголовок 1 Знак"/>
    <w:basedOn w:val="a0"/>
    <w:link w:val="1"/>
    <w:uiPriority w:val="9"/>
    <w:rsid w:val="003A4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4B0B"/>
    <w:rPr>
      <w:b/>
      <w:bCs/>
    </w:rPr>
  </w:style>
  <w:style w:type="character" w:styleId="a5">
    <w:name w:val="Emphasis"/>
    <w:basedOn w:val="a0"/>
    <w:uiPriority w:val="20"/>
    <w:qFormat/>
    <w:rsid w:val="00F35F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</cp:revision>
  <dcterms:created xsi:type="dcterms:W3CDTF">2017-01-10T11:59:00Z</dcterms:created>
  <dcterms:modified xsi:type="dcterms:W3CDTF">2017-01-10T12:41:00Z</dcterms:modified>
</cp:coreProperties>
</file>