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BF" w:rsidRPr="000978BF" w:rsidRDefault="00A25086" w:rsidP="000978B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Школа наук как один из механизмов </w:t>
      </w:r>
      <w:r w:rsidR="000978BF" w:rsidRPr="000978BF">
        <w:rPr>
          <w:rFonts w:ascii="Times New Roman" w:eastAsia="Calibri" w:hAnsi="Times New Roman" w:cs="Times New Roman"/>
          <w:b/>
          <w:sz w:val="32"/>
          <w:szCs w:val="32"/>
        </w:rPr>
        <w:t xml:space="preserve"> реализации концепции математического образования в лицее</w:t>
      </w:r>
      <w:r w:rsidR="00667BE8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0978BF" w:rsidRPr="001F015B" w:rsidRDefault="000978BF" w:rsidP="000978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5B">
        <w:rPr>
          <w:rFonts w:ascii="Times New Roman" w:eastAsia="Calibri" w:hAnsi="Times New Roman" w:cs="Times New Roman"/>
          <w:sz w:val="24"/>
          <w:szCs w:val="24"/>
        </w:rPr>
        <w:t xml:space="preserve">В современном обществе каждый гражданин должен обладать необходимой математической компетентностью, формирование которой – задача образования, начиная с раннего  возраста. </w:t>
      </w:r>
    </w:p>
    <w:p w:rsidR="000978BF" w:rsidRPr="001F015B" w:rsidRDefault="000978BF" w:rsidP="00097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01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Математика лежит в основе всех современных технологий и научных исследований, является необходимым компонентом экономики, построенной на знании. Создание современных информационных и коммуникационных технологий (ИКТ) является, прежде всего, математической деятельностью.</w:t>
      </w:r>
    </w:p>
    <w:p w:rsidR="000978BF" w:rsidRPr="001F015B" w:rsidRDefault="000978BF" w:rsidP="000978BF">
      <w:pPr>
        <w:spacing w:before="120"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01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</w:t>
      </w:r>
      <w:r w:rsidRPr="001F015B">
        <w:rPr>
          <w:rFonts w:ascii="Times New Roman" w:eastAsia="Calibri" w:hAnsi="Times New Roman" w:cs="Times New Roman"/>
          <w:sz w:val="24"/>
          <w:szCs w:val="24"/>
        </w:rPr>
        <w:t>Информационная, цифровая цивилизация, экономика, основанная на знании, требуют новых видов и уровней математической грамотности, культуры и компетентности от профессионалов. В частности, создание средств и инструментов ИКТ является, прежде всего, математической деятельностью. Государство должно дать каждому возможность бесплатного продуктивного освоения любых областей математики.</w:t>
      </w:r>
    </w:p>
    <w:p w:rsidR="000978BF" w:rsidRPr="001F015B" w:rsidRDefault="000978BF" w:rsidP="000978BF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015B">
        <w:rPr>
          <w:rFonts w:ascii="Times New Roman" w:eastAsia="Calibri" w:hAnsi="Times New Roman" w:cs="Times New Roman"/>
          <w:sz w:val="24"/>
          <w:szCs w:val="24"/>
        </w:rPr>
        <w:t>Освоение математики должно происходить, в первую очередь, в процессе решения содержательных задач на основе точно сформулированных правил.</w:t>
      </w:r>
      <w:r w:rsidRPr="001F01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F015B">
        <w:rPr>
          <w:rFonts w:ascii="Times New Roman" w:eastAsia="Calibri" w:hAnsi="Times New Roman" w:cs="Times New Roman"/>
          <w:sz w:val="24"/>
          <w:szCs w:val="24"/>
        </w:rPr>
        <w:t xml:space="preserve">Математическая </w:t>
      </w:r>
      <w:r w:rsidRPr="001F015B">
        <w:rPr>
          <w:rFonts w:ascii="Times New Roman" w:eastAsia="Calibri" w:hAnsi="Times New Roman" w:cs="Times New Roman"/>
          <w:sz w:val="24"/>
          <w:szCs w:val="24"/>
          <w:u w:val="single"/>
        </w:rPr>
        <w:t>деятельность</w:t>
      </w:r>
      <w:r w:rsidRPr="001F015B">
        <w:rPr>
          <w:rFonts w:ascii="Times New Roman" w:eastAsia="Calibri" w:hAnsi="Times New Roman" w:cs="Times New Roman"/>
          <w:sz w:val="24"/>
          <w:szCs w:val="24"/>
        </w:rPr>
        <w:t xml:space="preserve"> – ключевой элемент всей системы математического образования. Использование современных технологий и инструментов деятельности, сред взаимодействия становится ключевым фактором в эффективности и результативности образования.</w:t>
      </w:r>
    </w:p>
    <w:p w:rsidR="000978BF" w:rsidRPr="001F015B" w:rsidRDefault="000978BF" w:rsidP="000978BF">
      <w:pPr>
        <w:spacing w:before="86" w:after="0"/>
        <w:ind w:left="734" w:hanging="7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>Приоритеты</w:t>
      </w:r>
      <w:r w:rsidRPr="001F015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математического образования – это </w:t>
      </w:r>
      <w:r w:rsidRPr="001F015B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>развитие способностей</w:t>
      </w:r>
      <w:r w:rsidRPr="001F015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F015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F015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:</w:t>
      </w:r>
    </w:p>
    <w:p w:rsidR="000978BF" w:rsidRPr="001F015B" w:rsidRDefault="000978BF" w:rsidP="000978BF">
      <w:pPr>
        <w:pStyle w:val="a4"/>
        <w:numPr>
          <w:ilvl w:val="0"/>
          <w:numId w:val="1"/>
        </w:numPr>
        <w:spacing w:line="276" w:lineRule="auto"/>
        <w:textAlignment w:val="baseline"/>
        <w:rPr>
          <w:color w:val="660000"/>
        </w:rPr>
      </w:pPr>
      <w:r w:rsidRPr="001F015B">
        <w:rPr>
          <w:rFonts w:eastAsia="+mn-ea"/>
          <w:color w:val="000000"/>
        </w:rPr>
        <w:t>логическому мышлению, коммуникации и взаимодействию на широком математическом материале (от геометрии до программирования);</w:t>
      </w:r>
    </w:p>
    <w:p w:rsidR="000978BF" w:rsidRPr="001F015B" w:rsidRDefault="000978BF" w:rsidP="000978BF">
      <w:pPr>
        <w:pStyle w:val="a4"/>
        <w:numPr>
          <w:ilvl w:val="0"/>
          <w:numId w:val="1"/>
        </w:numPr>
        <w:spacing w:line="276" w:lineRule="auto"/>
        <w:textAlignment w:val="baseline"/>
        <w:rPr>
          <w:color w:val="660000"/>
        </w:rPr>
      </w:pPr>
      <w:r w:rsidRPr="001F015B">
        <w:rPr>
          <w:rFonts w:eastAsia="+mn-ea"/>
          <w:color w:val="000000"/>
        </w:rPr>
        <w:t>реальной математике: математическому моделированию (построению модели и интерпретации результатов), применению математики, в том числе, с использованием</w:t>
      </w:r>
      <w:r w:rsidRPr="001F015B">
        <w:rPr>
          <w:rFonts w:eastAsia="+mn-ea"/>
          <w:color w:val="000000"/>
          <w:lang w:val="en-US"/>
        </w:rPr>
        <w:t> </w:t>
      </w:r>
      <w:r w:rsidRPr="001F015B">
        <w:rPr>
          <w:rFonts w:eastAsia="+mn-ea"/>
          <w:color w:val="000000"/>
        </w:rPr>
        <w:t>ИКТ;</w:t>
      </w:r>
    </w:p>
    <w:p w:rsidR="000978BF" w:rsidRPr="001F015B" w:rsidRDefault="000978BF" w:rsidP="000978BF">
      <w:pPr>
        <w:pStyle w:val="a4"/>
        <w:numPr>
          <w:ilvl w:val="0"/>
          <w:numId w:val="1"/>
        </w:numPr>
        <w:spacing w:line="276" w:lineRule="auto"/>
        <w:textAlignment w:val="baseline"/>
        <w:rPr>
          <w:color w:val="660000"/>
        </w:rPr>
      </w:pPr>
      <w:r w:rsidRPr="001F015B">
        <w:rPr>
          <w:rFonts w:eastAsia="+mn-ea"/>
          <w:color w:val="000000"/>
        </w:rPr>
        <w:t>поиску решений новых задачи, формированию внутренних представлений и моделей для математических объектов, преодолению интеллектуальных препятствий;</w:t>
      </w:r>
    </w:p>
    <w:p w:rsidR="000978BF" w:rsidRPr="001F015B" w:rsidRDefault="000978BF" w:rsidP="000978BF">
      <w:pPr>
        <w:pStyle w:val="a4"/>
        <w:numPr>
          <w:ilvl w:val="0"/>
          <w:numId w:val="1"/>
        </w:numPr>
        <w:spacing w:line="276" w:lineRule="auto"/>
        <w:textAlignment w:val="baseline"/>
        <w:rPr>
          <w:color w:val="660000"/>
        </w:rPr>
      </w:pPr>
      <w:r w:rsidRPr="001F015B">
        <w:rPr>
          <w:rFonts w:eastAsia="+mn-ea"/>
          <w:color w:val="000000"/>
        </w:rPr>
        <w:t xml:space="preserve">Особое внимание именно к самостоятельному </w:t>
      </w:r>
      <w:r w:rsidRPr="001F015B">
        <w:rPr>
          <w:rFonts w:eastAsia="+mn-ea"/>
          <w:color w:val="000000"/>
          <w:u w:val="single"/>
        </w:rPr>
        <w:t>решению задач</w:t>
      </w:r>
      <w:r w:rsidRPr="001F015B">
        <w:rPr>
          <w:rFonts w:eastAsia="+mn-ea"/>
          <w:color w:val="000000"/>
        </w:rPr>
        <w:t>, в том числе – новых, находящихся на границе возможностей ученика, было и остается важной чертой отечественного математического образования.</w:t>
      </w:r>
    </w:p>
    <w:p w:rsidR="000978BF" w:rsidRPr="001F015B" w:rsidRDefault="000978BF" w:rsidP="000978BF">
      <w:pPr>
        <w:pStyle w:val="a3"/>
        <w:spacing w:before="86" w:beforeAutospacing="0" w:after="0" w:afterAutospacing="0" w:line="276" w:lineRule="auto"/>
        <w:ind w:left="734" w:hanging="734"/>
        <w:textAlignment w:val="baseline"/>
      </w:pPr>
      <w:r w:rsidRPr="001F015B">
        <w:rPr>
          <w:rFonts w:eastAsia="+mn-ea"/>
          <w:color w:val="000000"/>
        </w:rPr>
        <w:tab/>
      </w:r>
      <w:r w:rsidRPr="001F015B">
        <w:rPr>
          <w:rFonts w:eastAsia="+mn-ea"/>
          <w:b/>
          <w:bCs/>
          <w:color w:val="000000"/>
        </w:rPr>
        <w:t>Деятельность</w:t>
      </w:r>
      <w:r w:rsidRPr="001F015B">
        <w:rPr>
          <w:rFonts w:eastAsia="+mn-ea"/>
          <w:color w:val="000000"/>
        </w:rPr>
        <w:t xml:space="preserve">, как основной элемент математического образования, является базовым принципом Концепции. </w:t>
      </w:r>
      <w:r w:rsidRPr="001F015B">
        <w:rPr>
          <w:rFonts w:eastAsia="+mn-ea"/>
          <w:b/>
          <w:bCs/>
          <w:color w:val="000000"/>
        </w:rPr>
        <w:t xml:space="preserve">Деятельность </w:t>
      </w:r>
      <w:r w:rsidRPr="001F015B">
        <w:rPr>
          <w:rFonts w:eastAsia="+mn-ea"/>
          <w:color w:val="000000"/>
        </w:rPr>
        <w:t xml:space="preserve">может состоять,  в том числе и </w:t>
      </w:r>
      <w:r w:rsidRPr="001F015B">
        <w:rPr>
          <w:rFonts w:eastAsia="+mn-ea"/>
          <w:b/>
          <w:bCs/>
          <w:color w:val="000000"/>
        </w:rPr>
        <w:t>в решении задач</w:t>
      </w:r>
      <w:r w:rsidRPr="001F015B">
        <w:rPr>
          <w:rFonts w:eastAsia="+mn-ea"/>
          <w:color w:val="000000"/>
        </w:rPr>
        <w:t xml:space="preserve">, </w:t>
      </w:r>
      <w:r w:rsidRPr="001F015B">
        <w:rPr>
          <w:rFonts w:eastAsia="+mn-ea"/>
          <w:b/>
          <w:bCs/>
          <w:color w:val="000000"/>
        </w:rPr>
        <w:t>доказательстве теорем, приложении математики</w:t>
      </w:r>
      <w:r w:rsidRPr="001F015B">
        <w:rPr>
          <w:rFonts w:eastAsia="+mn-ea"/>
          <w:color w:val="000000"/>
        </w:rPr>
        <w:t xml:space="preserve">.                                       </w:t>
      </w:r>
    </w:p>
    <w:p w:rsidR="000978BF" w:rsidRPr="001F015B" w:rsidRDefault="000978BF" w:rsidP="000978BF">
      <w:pPr>
        <w:spacing w:before="150"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умалять важность и значение интеллектуального образования детей, способствующего  развитию склонностей, способностей и интересов, социального и профессионального самоопределения детей и молодёжи.</w:t>
      </w:r>
    </w:p>
    <w:p w:rsidR="000978BF" w:rsidRPr="001F015B" w:rsidRDefault="000978BF" w:rsidP="000978BF">
      <w:pPr>
        <w:spacing w:before="150"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в лицее способствует развитию творческой, интеллектуальной активности ребенка, расширению коммуникативных способностей, укреплению психического здоровья, формированию личности с широким </w:t>
      </w: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интеллектуальным кругозором. Значительная роль в реализации программы развития одаренности обучающихся отводиться школе наук «</w:t>
      </w:r>
      <w:proofErr w:type="spellStart"/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Инсайт</w:t>
      </w:r>
      <w:proofErr w:type="spellEnd"/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978BF" w:rsidRPr="001F015B" w:rsidRDefault="000978BF" w:rsidP="000978BF">
      <w:pPr>
        <w:spacing w:before="134" w:after="0"/>
        <w:ind w:hanging="5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 xml:space="preserve">               Школа наук – это добровольное творческое формирование подростков лицея, стремящихся совершенствовать свои знания в определённой области науки. Развивать свой интеллект, приобретать умения и навыки учебно-исследовательской и опытнической деятельности под руководством  наставников, осуществлять выбор профильных классов и специализированных курсов.</w:t>
      </w:r>
      <w:r w:rsidRPr="001F015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</w:p>
    <w:p w:rsidR="000978BF" w:rsidRPr="001F015B" w:rsidRDefault="000978BF" w:rsidP="000978BF">
      <w:pPr>
        <w:spacing w:before="150"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школы наук «</w:t>
      </w:r>
      <w:proofErr w:type="spellStart"/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Инсайт</w:t>
      </w:r>
      <w:proofErr w:type="spellEnd"/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создание условий для выявления, развития и сопровождения одарённых детей, а так же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способностей.</w:t>
      </w:r>
    </w:p>
    <w:p w:rsidR="000978BF" w:rsidRPr="001F015B" w:rsidRDefault="000978BF" w:rsidP="00097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цели необходимо решить следующие задачи:</w:t>
      </w:r>
    </w:p>
    <w:p w:rsidR="000978BF" w:rsidRPr="001F015B" w:rsidRDefault="000978BF" w:rsidP="000978BF">
      <w:pPr>
        <w:numPr>
          <w:ilvl w:val="0"/>
          <w:numId w:val="4"/>
        </w:num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педагогов с научными данными о психологических особенностях и методических приемах работы с одаренными детьми; </w:t>
      </w:r>
    </w:p>
    <w:p w:rsidR="000978BF" w:rsidRPr="001F015B" w:rsidRDefault="000978BF" w:rsidP="000978BF">
      <w:pPr>
        <w:numPr>
          <w:ilvl w:val="0"/>
          <w:numId w:val="4"/>
        </w:num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через методическую учебу, педсоветы, самообразование;</w:t>
      </w:r>
    </w:p>
    <w:p w:rsidR="000978BF" w:rsidRPr="001F015B" w:rsidRDefault="000978BF" w:rsidP="000978BF">
      <w:pPr>
        <w:numPr>
          <w:ilvl w:val="0"/>
          <w:numId w:val="4"/>
        </w:num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библиотечного фонда по данному вопросу;</w:t>
      </w:r>
    </w:p>
    <w:p w:rsidR="000978BF" w:rsidRPr="001F015B" w:rsidRDefault="000978BF" w:rsidP="000978BF">
      <w:pPr>
        <w:numPr>
          <w:ilvl w:val="0"/>
          <w:numId w:val="4"/>
        </w:num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педагогов с приемами целенаправленного педагогического наблюдения, диагностики;</w:t>
      </w:r>
    </w:p>
    <w:p w:rsidR="000978BF" w:rsidRPr="001F015B" w:rsidRDefault="000978BF" w:rsidP="000978BF">
      <w:pPr>
        <w:numPr>
          <w:ilvl w:val="0"/>
          <w:numId w:val="4"/>
        </w:num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внеурочных конкурсов, интеллектуальных игр, олимпиад, позволяющих учащимся проявить свои способности.</w:t>
      </w:r>
    </w:p>
    <w:p w:rsidR="000978BF" w:rsidRPr="001F015B" w:rsidRDefault="000978BF" w:rsidP="000978BF">
      <w:pPr>
        <w:numPr>
          <w:ilvl w:val="0"/>
          <w:numId w:val="5"/>
        </w:num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среди различных систем обучения тех методов и приемов, которые способствуют развитию самостоятельности мышления инициативности и творчества;</w:t>
      </w:r>
    </w:p>
    <w:p w:rsidR="000978BF" w:rsidRPr="001F015B" w:rsidRDefault="000978BF" w:rsidP="000978BF">
      <w:pPr>
        <w:numPr>
          <w:ilvl w:val="0"/>
          <w:numId w:val="5"/>
        </w:num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совершенствовать способности в совместной деятельности со сверстниками, научным руководителем через самостоятельную работу.</w:t>
      </w:r>
    </w:p>
    <w:p w:rsidR="000978BF" w:rsidRPr="001F015B" w:rsidRDefault="000978BF" w:rsidP="000978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школы наук мы  опирались  на следующие приоритетные принципы:</w:t>
      </w:r>
    </w:p>
    <w:p w:rsidR="000978BF" w:rsidRPr="001F015B" w:rsidRDefault="000978BF" w:rsidP="000978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непрерывности и преемственности процесса образовании. </w:t>
      </w:r>
    </w:p>
    <w:p w:rsidR="000978BF" w:rsidRPr="001F015B" w:rsidRDefault="000978BF" w:rsidP="000978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при взаимодействии и взаимопроникновении с базовым  образованием.</w:t>
      </w:r>
    </w:p>
    <w:p w:rsidR="000978BF" w:rsidRPr="001F015B" w:rsidRDefault="000978BF" w:rsidP="000978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индивидуализации.</w:t>
      </w:r>
    </w:p>
    <w:p w:rsidR="000978BF" w:rsidRPr="001F015B" w:rsidRDefault="000978BF" w:rsidP="000978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0978BF" w:rsidRPr="001F015B" w:rsidRDefault="000978BF" w:rsidP="000978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творчества.</w:t>
      </w:r>
    </w:p>
    <w:p w:rsidR="000978BF" w:rsidRPr="001F015B" w:rsidRDefault="000978BF" w:rsidP="000978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разновозрастного единства.</w:t>
      </w:r>
    </w:p>
    <w:p w:rsidR="000978BF" w:rsidRPr="001F015B" w:rsidRDefault="000978BF" w:rsidP="000978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 системы.</w:t>
      </w:r>
    </w:p>
    <w:p w:rsidR="000978BF" w:rsidRPr="001F015B" w:rsidRDefault="000978BF" w:rsidP="000978BF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br/>
      </w: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специфической чертой школы наук является опора на содержание основного образования. Интеграция основного</w:t>
      </w:r>
      <w:r w:rsidR="008A3529"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и школы наук </w:t>
      </w: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8A3529"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еспечивает</w:t>
      </w: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78BF" w:rsidRPr="001F015B" w:rsidRDefault="000978BF" w:rsidP="000978BF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математического образования;</w:t>
      </w:r>
    </w:p>
    <w:p w:rsidR="000978BF" w:rsidRPr="001F015B" w:rsidRDefault="000978BF" w:rsidP="000978BF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всей образовательной системы школы во всем её многообразии; </w:t>
      </w:r>
    </w:p>
    <w:p w:rsidR="000978BF" w:rsidRPr="001F015B" w:rsidRDefault="000978BF" w:rsidP="000978BF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определённую стабильность и постоянное развитие; </w:t>
      </w:r>
    </w:p>
    <w:p w:rsidR="000978BF" w:rsidRPr="001F015B" w:rsidRDefault="000978BF" w:rsidP="000978BF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интеллектуально-познавательной  сферы, формирование личностных  качеств; </w:t>
      </w:r>
    </w:p>
    <w:p w:rsidR="000978BF" w:rsidRPr="001F015B" w:rsidRDefault="000978BF" w:rsidP="000978BF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определенного консерватизма системы и более активного использования инновационных педагогических идей, образовательных моделей, технологий; </w:t>
      </w:r>
    </w:p>
    <w:p w:rsidR="000978BF" w:rsidRPr="001F015B" w:rsidRDefault="000978BF" w:rsidP="000978BF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существующих школьных традиций и поиск новых путей      организации жизни    ученического и педагогического коллективов; </w:t>
      </w:r>
    </w:p>
    <w:p w:rsidR="000978BF" w:rsidRPr="001F015B" w:rsidRDefault="000978BF" w:rsidP="000978BF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сохранение лучших сил педагогического коллектива и приглашение новы</w:t>
      </w:r>
      <w:r w:rsidR="00DB40CB"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 людей, готовых работать с </w:t>
      </w: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</w:t>
      </w:r>
    </w:p>
    <w:p w:rsidR="00A25086" w:rsidRPr="001F015B" w:rsidRDefault="000978BF" w:rsidP="001F015B">
      <w:pPr>
        <w:spacing w:before="150"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возрастных, психологических особенностей обучающихся выделяем две ступени обучения, на каждом этапе меняются задачи школы наук:</w:t>
      </w:r>
    </w:p>
    <w:p w:rsidR="000978BF" w:rsidRPr="001F015B" w:rsidRDefault="000978BF" w:rsidP="000978BF">
      <w:pPr>
        <w:pStyle w:val="a4"/>
        <w:ind w:left="90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0978BF" w:rsidRPr="001F015B" w:rsidTr="00967219">
        <w:tc>
          <w:tcPr>
            <w:tcW w:w="3528" w:type="dxa"/>
          </w:tcPr>
          <w:p w:rsidR="000978BF" w:rsidRPr="001F015B" w:rsidRDefault="008A3529" w:rsidP="0096721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  <w:p w:rsidR="000978BF" w:rsidRPr="001F015B" w:rsidRDefault="000978BF" w:rsidP="0096721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(средняя школа)</w:t>
            </w:r>
          </w:p>
        </w:tc>
        <w:tc>
          <w:tcPr>
            <w:tcW w:w="6361" w:type="dxa"/>
          </w:tcPr>
          <w:p w:rsidR="000978BF" w:rsidRPr="001F015B" w:rsidRDefault="000978BF" w:rsidP="00967219">
            <w:pPr>
              <w:spacing w:before="150"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теоретических знаний и практических навыков, раскрытие интеллектуально - познавательных и творческих способностей личности в избранной области деятельности.</w:t>
            </w:r>
          </w:p>
        </w:tc>
      </w:tr>
      <w:tr w:rsidR="000978BF" w:rsidRPr="001F015B" w:rsidTr="00967219">
        <w:tc>
          <w:tcPr>
            <w:tcW w:w="3528" w:type="dxa"/>
          </w:tcPr>
          <w:p w:rsidR="000978BF" w:rsidRPr="001F015B" w:rsidRDefault="008A3529" w:rsidP="0096721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уровень</w:t>
            </w:r>
          </w:p>
          <w:p w:rsidR="000978BF" w:rsidRPr="001F015B" w:rsidRDefault="000978BF" w:rsidP="0096721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(старшая школа)</w:t>
            </w:r>
          </w:p>
        </w:tc>
        <w:tc>
          <w:tcPr>
            <w:tcW w:w="6361" w:type="dxa"/>
          </w:tcPr>
          <w:p w:rsidR="000978BF" w:rsidRPr="001F015B" w:rsidRDefault="000978BF" w:rsidP="00967219">
            <w:pPr>
              <w:spacing w:before="150"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самореализации, самоопределения  личности, её профориентации.</w:t>
            </w:r>
          </w:p>
        </w:tc>
      </w:tr>
    </w:tbl>
    <w:p w:rsidR="000978BF" w:rsidRPr="001F015B" w:rsidRDefault="000978BF" w:rsidP="000978BF">
      <w:pPr>
        <w:spacing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8BF" w:rsidRPr="001F015B" w:rsidRDefault="000978BF" w:rsidP="000978BF">
      <w:pPr>
        <w:spacing w:after="100" w:afterAutospacing="1" w:line="24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школы наук «</w:t>
      </w:r>
      <w:proofErr w:type="spellStart"/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Инсайт</w:t>
      </w:r>
      <w:proofErr w:type="spellEnd"/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разработаны с учетом интересов и потребностей детей, желания родителей, наличия педагогических кадров, условий образовательного учреждения. </w:t>
      </w:r>
    </w:p>
    <w:p w:rsidR="000978BF" w:rsidRPr="001F015B" w:rsidRDefault="000978BF" w:rsidP="0009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наук работает в 5 направлениях: </w:t>
      </w:r>
    </w:p>
    <w:p w:rsidR="000978BF" w:rsidRPr="001F015B" w:rsidRDefault="000978BF" w:rsidP="00097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0978BF" w:rsidRPr="001F015B" w:rsidRDefault="000978BF" w:rsidP="00097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</w:t>
      </w:r>
    </w:p>
    <w:p w:rsidR="000978BF" w:rsidRPr="001F015B" w:rsidRDefault="000978BF" w:rsidP="00097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науки</w:t>
      </w:r>
    </w:p>
    <w:p w:rsidR="000978BF" w:rsidRPr="001F015B" w:rsidRDefault="000978BF" w:rsidP="00097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 науки</w:t>
      </w:r>
    </w:p>
    <w:p w:rsidR="000978BF" w:rsidRPr="001F015B" w:rsidRDefault="000978BF" w:rsidP="00097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конструирования и изобретательства</w:t>
      </w:r>
    </w:p>
    <w:p w:rsidR="000978BF" w:rsidRPr="001F015B" w:rsidRDefault="000978BF" w:rsidP="000978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4127"/>
      </w:tblGrid>
      <w:tr w:rsidR="000978BF" w:rsidRPr="001F015B" w:rsidTr="00967219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0978BF" w:rsidRPr="001F015B" w:rsidTr="00967219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E6CFC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978BF" w:rsidRPr="001F015B" w:rsidTr="00967219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978BF" w:rsidRPr="001F015B" w:rsidTr="00967219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78BF" w:rsidRPr="001F015B" w:rsidTr="00967219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8A3529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робототехника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8A3529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78BF" w:rsidRPr="001F015B" w:rsidTr="00967219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BF" w:rsidRPr="001F015B" w:rsidRDefault="000978BF" w:rsidP="00967219">
            <w:pPr>
              <w:spacing w:before="150" w:after="0" w:line="312" w:lineRule="auto"/>
              <w:ind w:left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B40CB" w:rsidRPr="001F015B" w:rsidRDefault="000978BF" w:rsidP="000978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:rsidR="000978BF" w:rsidRPr="001F015B" w:rsidRDefault="00DB40CB" w:rsidP="000978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0978BF"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Рассмотрим краткое содержание некоторых курсов</w:t>
      </w:r>
      <w:r w:rsidR="00782DCF"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математике</w:t>
      </w:r>
      <w:r w:rsidR="000978BF"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78BF" w:rsidRPr="001F015B" w:rsidRDefault="000978BF" w:rsidP="000978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78BF" w:rsidRPr="001F015B" w:rsidRDefault="000978BF" w:rsidP="0009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Развивающий курс </w:t>
      </w:r>
      <w:r w:rsidRPr="001F01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1F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и практика решения нестандартных задач по курсу математики 10-11 классов» </w:t>
      </w:r>
      <w:r w:rsidRPr="001F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>расширяет и углубляет школьный курс алгебры, знакомит учащихся с общими  подходами к решению нестандартных задач, способствует развитию математических способностей  школьников, формирует опыт творческой деятельности, готовит их к участию в олимпиадах.</w:t>
      </w:r>
    </w:p>
    <w:p w:rsidR="000978BF" w:rsidRPr="001F015B" w:rsidRDefault="000978BF" w:rsidP="000978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Основное направление развивающего курса </w:t>
      </w:r>
      <w:r w:rsidRPr="001F01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«Методы решения  уравнений, неравенств и их систем»</w:t>
      </w: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обеспечить прочное и сознательное овладение </w:t>
      </w:r>
      <w:proofErr w:type="gramStart"/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системой математических знаний и умений, формирование устойчивого интереса к </w:t>
      </w: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предмету, развитие математических способностей. Содержание программы включает ряд дополнительных вопросов к школьному курсу и ориентировано  на учебные пособия для школ с углублённым изучением математики.</w:t>
      </w:r>
    </w:p>
    <w:p w:rsidR="000978BF" w:rsidRPr="001F015B" w:rsidRDefault="000978BF" w:rsidP="000978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Особенностью курса </w:t>
      </w:r>
      <w:r w:rsidRPr="001F01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1F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сквозь призму нестандартных задач»</w:t>
      </w:r>
    </w:p>
    <w:p w:rsidR="000978BF" w:rsidRPr="001F015B" w:rsidRDefault="000978BF" w:rsidP="000978B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1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развитие математических и конструкторских способностей школьников, а так же формирование опыта творческой и исследовательской деятельности</w:t>
      </w:r>
    </w:p>
    <w:p w:rsidR="008A3529" w:rsidRPr="001F015B" w:rsidRDefault="000978BF" w:rsidP="00782DC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1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«Задачи математики – задачи жизни»</w:t>
      </w:r>
      <w:r w:rsidRPr="001F0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данный курс имеет практическую направленность. Цель обучения направлена на развитие личности обучающегося, владеющего практическими навыками применения решений математических задач на практике. Курс учит детей логически мыслить в определённых жизненных ситуациях.</w:t>
      </w:r>
    </w:p>
    <w:p w:rsidR="000978BF" w:rsidRPr="001F015B" w:rsidRDefault="008A3529" w:rsidP="000978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0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BE8" w:rsidRPr="001F015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67BE8" w:rsidRPr="001F015B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="00667BE8" w:rsidRPr="001F0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A85" w:rsidRPr="001F015B">
        <w:rPr>
          <w:rFonts w:ascii="Times New Roman" w:eastAsia="Calibri" w:hAnsi="Times New Roman" w:cs="Times New Roman"/>
          <w:sz w:val="24"/>
          <w:szCs w:val="24"/>
        </w:rPr>
        <w:t>Несложно</w:t>
      </w:r>
      <w:r w:rsidR="000978BF" w:rsidRPr="001F015B">
        <w:rPr>
          <w:rFonts w:ascii="Times New Roman" w:eastAsia="Calibri" w:hAnsi="Times New Roman" w:cs="Times New Roman"/>
          <w:sz w:val="24"/>
          <w:szCs w:val="24"/>
        </w:rPr>
        <w:t xml:space="preserve"> заметить, что </w:t>
      </w:r>
      <w:r w:rsidR="00D05A85" w:rsidRPr="001F015B">
        <w:rPr>
          <w:rFonts w:ascii="Times New Roman" w:eastAsia="Calibri" w:hAnsi="Times New Roman" w:cs="Times New Roman"/>
          <w:sz w:val="24"/>
          <w:szCs w:val="24"/>
        </w:rPr>
        <w:t xml:space="preserve">школа наук  </w:t>
      </w:r>
      <w:r w:rsidR="00DF6440" w:rsidRPr="001F015B">
        <w:rPr>
          <w:rFonts w:ascii="Times New Roman" w:eastAsia="Calibri" w:hAnsi="Times New Roman" w:cs="Times New Roman"/>
          <w:sz w:val="24"/>
          <w:szCs w:val="24"/>
        </w:rPr>
        <w:t xml:space="preserve">в своей деятельности </w:t>
      </w:r>
      <w:r w:rsidR="00D05A85" w:rsidRPr="001F015B">
        <w:rPr>
          <w:rFonts w:ascii="Times New Roman" w:eastAsia="Calibri" w:hAnsi="Times New Roman" w:cs="Times New Roman"/>
          <w:sz w:val="24"/>
          <w:szCs w:val="24"/>
        </w:rPr>
        <w:t>реализует основные направления концепции математического образования, а именно:</w:t>
      </w:r>
    </w:p>
    <w:p w:rsidR="00D05A85" w:rsidRPr="001F015B" w:rsidRDefault="00DB40CB" w:rsidP="00D05A85">
      <w:pPr>
        <w:pStyle w:val="a4"/>
        <w:numPr>
          <w:ilvl w:val="0"/>
          <w:numId w:val="7"/>
        </w:numPr>
        <w:spacing w:line="276" w:lineRule="auto"/>
      </w:pPr>
      <w:r w:rsidRPr="001F015B">
        <w:rPr>
          <w:rFonts w:eastAsia="+mn-ea" w:cs="+mn-cs"/>
          <w:color w:val="000000"/>
          <w:kern w:val="24"/>
        </w:rPr>
        <w:t>предоставляет</w:t>
      </w:r>
      <w:r w:rsidR="00D05A85" w:rsidRPr="001F015B">
        <w:rPr>
          <w:rFonts w:eastAsia="+mn-ea" w:cs="+mn-cs"/>
          <w:color w:val="000000"/>
          <w:kern w:val="24"/>
        </w:rPr>
        <w:t xml:space="preserve"> каждому обучающемуся возможность достижения уровня математических знаний, необходимого для дальнейшей успешной жизни в обществе;</w:t>
      </w:r>
    </w:p>
    <w:p w:rsidR="00D05A85" w:rsidRPr="001F015B" w:rsidRDefault="00DB40CB" w:rsidP="00D05A85">
      <w:pPr>
        <w:pStyle w:val="a4"/>
        <w:numPr>
          <w:ilvl w:val="0"/>
          <w:numId w:val="7"/>
        </w:numPr>
        <w:spacing w:line="276" w:lineRule="auto"/>
      </w:pPr>
      <w:r w:rsidRPr="001F015B">
        <w:rPr>
          <w:rFonts w:eastAsia="+mn-ea" w:cs="+mn-cs"/>
          <w:color w:val="000000"/>
          <w:kern w:val="24"/>
        </w:rPr>
        <w:t>обеспечивает</w:t>
      </w:r>
      <w:r w:rsidR="00D05A85" w:rsidRPr="001F015B">
        <w:rPr>
          <w:rFonts w:eastAsia="+mn-ea" w:cs="+mn-cs"/>
          <w:color w:val="000000"/>
          <w:kern w:val="24"/>
        </w:rPr>
        <w:t xml:space="preserve"> каждого обучающегося развивающей интеллектуальной деятельностью на доступном уровне, используя присущую математике красоту и увлекательность;</w:t>
      </w:r>
    </w:p>
    <w:p w:rsidR="00D05A85" w:rsidRPr="001F015B" w:rsidRDefault="00DB40CB" w:rsidP="00D05A85">
      <w:pPr>
        <w:pStyle w:val="a4"/>
        <w:numPr>
          <w:ilvl w:val="0"/>
          <w:numId w:val="7"/>
        </w:numPr>
        <w:spacing w:line="276" w:lineRule="auto"/>
      </w:pPr>
      <w:r w:rsidRPr="001F015B">
        <w:rPr>
          <w:rFonts w:eastAsia="+mn-ea" w:cs="+mn-cs"/>
          <w:color w:val="000000"/>
          <w:kern w:val="24"/>
        </w:rPr>
        <w:t>обеспечивает</w:t>
      </w:r>
      <w:r w:rsidR="00D05A85" w:rsidRPr="001F015B">
        <w:rPr>
          <w:rFonts w:eastAsia="+mn-ea" w:cs="+mn-cs"/>
          <w:color w:val="000000"/>
          <w:kern w:val="24"/>
        </w:rPr>
        <w:t xml:space="preserve">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деятельности.</w:t>
      </w:r>
    </w:p>
    <w:p w:rsidR="00DF6440" w:rsidRPr="001F015B" w:rsidRDefault="007F360E" w:rsidP="00DF6440">
      <w:pPr>
        <w:pStyle w:val="a3"/>
        <w:spacing w:before="96" w:beforeAutospacing="0" w:after="0" w:afterAutospacing="0" w:line="276" w:lineRule="auto"/>
        <w:jc w:val="both"/>
        <w:rPr>
          <w:rFonts w:eastAsia="+mn-ea" w:cs="+mn-cs"/>
          <w:color w:val="000000"/>
          <w:kern w:val="24"/>
        </w:rPr>
      </w:pPr>
      <w:r w:rsidRPr="001F015B">
        <w:rPr>
          <w:rFonts w:eastAsia="Calibri"/>
        </w:rPr>
        <w:t xml:space="preserve">        </w:t>
      </w:r>
      <w:r w:rsidR="00706587" w:rsidRPr="001F015B">
        <w:rPr>
          <w:rFonts w:eastAsia="Calibri"/>
        </w:rPr>
        <w:t xml:space="preserve">Школа наук  </w:t>
      </w:r>
      <w:r w:rsidR="00DF6440" w:rsidRPr="001F015B">
        <w:rPr>
          <w:rFonts w:eastAsia="+mn-ea" w:cs="+mn-cs"/>
          <w:color w:val="000000"/>
          <w:kern w:val="24"/>
        </w:rPr>
        <w:t>предусматривает подготовку</w:t>
      </w:r>
      <w:r w:rsidR="00D05A85" w:rsidRPr="001F015B">
        <w:rPr>
          <w:rFonts w:eastAsia="+mn-ea" w:cs="+mn-cs"/>
          <w:color w:val="000000"/>
          <w:kern w:val="24"/>
        </w:rPr>
        <w:t xml:space="preserve"> обучающихся в соответствии с их запросами к уровню подготовки в сф</w:t>
      </w:r>
      <w:r w:rsidR="00706587" w:rsidRPr="001F015B">
        <w:rPr>
          <w:rFonts w:eastAsia="+mn-ea" w:cs="+mn-cs"/>
          <w:color w:val="000000"/>
          <w:kern w:val="24"/>
        </w:rPr>
        <w:t>ере математического образования и осуществляет индивидуальный подход</w:t>
      </w:r>
      <w:r w:rsidR="00DF6440" w:rsidRPr="001F015B">
        <w:rPr>
          <w:rFonts w:eastAsia="+mn-ea" w:cs="+mn-cs"/>
          <w:color w:val="000000"/>
          <w:kern w:val="24"/>
        </w:rPr>
        <w:t xml:space="preserve"> и индивидуальные формы работы с обучающимися,  привлекая педагогов с большим опытом работы и преподавателей ВУЗов.</w:t>
      </w:r>
    </w:p>
    <w:p w:rsidR="00C67B17" w:rsidRPr="001F015B" w:rsidRDefault="00C67B17" w:rsidP="00C67B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015B">
        <w:rPr>
          <w:rFonts w:ascii="Times New Roman" w:eastAsia="Calibri" w:hAnsi="Times New Roman" w:cs="Times New Roman"/>
          <w:sz w:val="24"/>
          <w:szCs w:val="24"/>
        </w:rPr>
        <w:t xml:space="preserve">       В этом учебном году лицей приступил к реализации нового  проекта «Школа математического образования».</w:t>
      </w:r>
    </w:p>
    <w:p w:rsidR="00C67B17" w:rsidRPr="001F015B" w:rsidRDefault="00C67B17" w:rsidP="00DF6440">
      <w:pPr>
        <w:pStyle w:val="a3"/>
        <w:spacing w:before="96" w:beforeAutospacing="0" w:after="0" w:afterAutospacing="0" w:line="276" w:lineRule="auto"/>
        <w:jc w:val="both"/>
      </w:pPr>
    </w:p>
    <w:p w:rsidR="00DF6440" w:rsidRPr="001F015B" w:rsidRDefault="00DF6440" w:rsidP="00DF64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250" w:rsidRPr="001F015B" w:rsidRDefault="00A07250" w:rsidP="00DF64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7250" w:rsidRPr="001F015B" w:rsidSect="005448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53" w:rsidRDefault="00512D53" w:rsidP="00E2072E">
      <w:pPr>
        <w:spacing w:after="0" w:line="240" w:lineRule="auto"/>
      </w:pPr>
      <w:r>
        <w:separator/>
      </w:r>
    </w:p>
  </w:endnote>
  <w:endnote w:type="continuationSeparator" w:id="0">
    <w:p w:rsidR="00512D53" w:rsidRDefault="00512D53" w:rsidP="00E2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857584"/>
      <w:docPartObj>
        <w:docPartGallery w:val="Page Numbers (Bottom of Page)"/>
        <w:docPartUnique/>
      </w:docPartObj>
    </w:sdtPr>
    <w:sdtEndPr/>
    <w:sdtContent>
      <w:p w:rsidR="00E2072E" w:rsidRDefault="00E207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15B">
          <w:rPr>
            <w:noProof/>
          </w:rPr>
          <w:t>4</w:t>
        </w:r>
        <w:r>
          <w:fldChar w:fldCharType="end"/>
        </w:r>
      </w:p>
    </w:sdtContent>
  </w:sdt>
  <w:p w:rsidR="00E2072E" w:rsidRDefault="00E207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53" w:rsidRDefault="00512D53" w:rsidP="00E2072E">
      <w:pPr>
        <w:spacing w:after="0" w:line="240" w:lineRule="auto"/>
      </w:pPr>
      <w:r>
        <w:separator/>
      </w:r>
    </w:p>
  </w:footnote>
  <w:footnote w:type="continuationSeparator" w:id="0">
    <w:p w:rsidR="00512D53" w:rsidRDefault="00512D53" w:rsidP="00E20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6AB"/>
    <w:multiLevelType w:val="hybridMultilevel"/>
    <w:tmpl w:val="049403B6"/>
    <w:lvl w:ilvl="0" w:tplc="93DC078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6834CF8"/>
    <w:multiLevelType w:val="hybridMultilevel"/>
    <w:tmpl w:val="F6FE178A"/>
    <w:lvl w:ilvl="0" w:tplc="65282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6E40E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C602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05B7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4D8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4930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6D3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08B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6BE7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C2D96"/>
    <w:multiLevelType w:val="hybridMultilevel"/>
    <w:tmpl w:val="E23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2471"/>
    <w:multiLevelType w:val="hybridMultilevel"/>
    <w:tmpl w:val="6612178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0224D00"/>
    <w:multiLevelType w:val="hybridMultilevel"/>
    <w:tmpl w:val="66ECCDFC"/>
    <w:lvl w:ilvl="0" w:tplc="93DC078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7C3EF7"/>
    <w:multiLevelType w:val="hybridMultilevel"/>
    <w:tmpl w:val="9B5A686E"/>
    <w:lvl w:ilvl="0" w:tplc="D8BA0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2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0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4E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C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61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E6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0F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E6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8B5F54"/>
    <w:multiLevelType w:val="hybridMultilevel"/>
    <w:tmpl w:val="E3B2AD66"/>
    <w:lvl w:ilvl="0" w:tplc="041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BF"/>
    <w:rsid w:val="000978BF"/>
    <w:rsid w:val="000E6CFC"/>
    <w:rsid w:val="00113EC0"/>
    <w:rsid w:val="001F015B"/>
    <w:rsid w:val="002B1811"/>
    <w:rsid w:val="002C729A"/>
    <w:rsid w:val="003A21C6"/>
    <w:rsid w:val="00512D53"/>
    <w:rsid w:val="00667BE8"/>
    <w:rsid w:val="00706587"/>
    <w:rsid w:val="00782DCF"/>
    <w:rsid w:val="007F360E"/>
    <w:rsid w:val="008A3529"/>
    <w:rsid w:val="00A07250"/>
    <w:rsid w:val="00A25086"/>
    <w:rsid w:val="00B77B23"/>
    <w:rsid w:val="00C67B17"/>
    <w:rsid w:val="00D05A85"/>
    <w:rsid w:val="00DB40CB"/>
    <w:rsid w:val="00DF6440"/>
    <w:rsid w:val="00E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7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72E"/>
  </w:style>
  <w:style w:type="paragraph" w:styleId="a7">
    <w:name w:val="footer"/>
    <w:basedOn w:val="a"/>
    <w:link w:val="a8"/>
    <w:uiPriority w:val="99"/>
    <w:unhideWhenUsed/>
    <w:rsid w:val="00E2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7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72E"/>
  </w:style>
  <w:style w:type="paragraph" w:styleId="a7">
    <w:name w:val="footer"/>
    <w:basedOn w:val="a"/>
    <w:link w:val="a8"/>
    <w:uiPriority w:val="99"/>
    <w:unhideWhenUsed/>
    <w:rsid w:val="00E2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3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11</cp:revision>
  <cp:lastPrinted>2016-04-11T16:10:00Z</cp:lastPrinted>
  <dcterms:created xsi:type="dcterms:W3CDTF">2016-04-10T08:34:00Z</dcterms:created>
  <dcterms:modified xsi:type="dcterms:W3CDTF">2017-01-08T11:31:00Z</dcterms:modified>
</cp:coreProperties>
</file>