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B9" w:rsidRPr="00F24965" w:rsidRDefault="00A012B9" w:rsidP="00A012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965">
        <w:rPr>
          <w:rFonts w:ascii="Times New Roman" w:hAnsi="Times New Roman" w:cs="Times New Roman"/>
          <w:b/>
          <w:sz w:val="40"/>
          <w:szCs w:val="40"/>
        </w:rPr>
        <w:t>подвижные игры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Основной задачей дошкольного воспитания является охрана и укрепление здоровья детей. Большую роль в общем развитии дошкольников, в их физическом и психическом благополучии играет двигательная активность.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И особенно это актуально в нашем крае, где негативные факторы природы неблагоприятно воздействуют на здоровье детей: суровая зима. перепады давления, значительные и резкие изменения температуры воздуха, специфический световой режим, эффект «светового голодания», перепады атмосферного давления, низкий процент содержания кислорода в атмосфере. Всё это создаёт дискомфортные условия и ограничивает подвижность малышей, которые большую часть своей жизни проводят в помещении.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Одним из эффективных средств повышения двигательной активности являются подвижные игры</w:t>
      </w:r>
      <w:proofErr w:type="gramStart"/>
      <w:r w:rsidRPr="00FC3FC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C3FC7">
        <w:rPr>
          <w:rFonts w:ascii="Times New Roman" w:hAnsi="Times New Roman" w:cs="Times New Roman"/>
          <w:sz w:val="32"/>
          <w:szCs w:val="32"/>
        </w:rPr>
        <w:t xml:space="preserve"> которые делятся на:</w:t>
      </w:r>
    </w:p>
    <w:p w:rsidR="00A012B9" w:rsidRPr="00FC3FC7" w:rsidRDefault="00A012B9" w:rsidP="00A012B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FC3FC7">
        <w:rPr>
          <w:rFonts w:ascii="Times New Roman" w:hAnsi="Times New Roman" w:cs="Times New Roman"/>
          <w:b/>
          <w:sz w:val="32"/>
          <w:szCs w:val="32"/>
          <w:u w:val="single"/>
        </w:rPr>
        <w:t>элементарные  сложные</w:t>
      </w:r>
      <w:proofErr w:type="gramEnd"/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сюжетные                                                  спортивные (элементы спорт. игр)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бессюжетные (</w:t>
      </w:r>
      <w:proofErr w:type="spellStart"/>
      <w:r w:rsidRPr="00FC3FC7">
        <w:rPr>
          <w:rFonts w:ascii="Times New Roman" w:hAnsi="Times New Roman" w:cs="Times New Roman"/>
          <w:sz w:val="32"/>
          <w:szCs w:val="32"/>
        </w:rPr>
        <w:t>ловишки</w:t>
      </w:r>
      <w:proofErr w:type="spellEnd"/>
      <w:r w:rsidRPr="00FC3FC7">
        <w:rPr>
          <w:rFonts w:ascii="Times New Roman" w:hAnsi="Times New Roman" w:cs="Times New Roman"/>
          <w:sz w:val="32"/>
          <w:szCs w:val="32"/>
        </w:rPr>
        <w:t>, перебежки)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 xml:space="preserve">игры-забавы (необычные условия, 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включается элемент соревнования).</w:t>
      </w:r>
    </w:p>
    <w:p w:rsidR="00A012B9" w:rsidRPr="00FC3FC7" w:rsidRDefault="00A012B9" w:rsidP="00A012B9">
      <w:pPr>
        <w:jc w:val="center"/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так же подвижные игры классифицируются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 xml:space="preserve">  1. По степени подвижности.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2. Преобладающим действием (прыжки, перебежки).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3. Наличие предметов, которые используются в игре.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Подвижные игры способствуют: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1. Укреплению здоровья детей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2. Развивают умение работать в коллективе.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3. Формируют у детей чувство уверенности в своих силах.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4. Развивают сообразительность, речь, инициативу, быстроту реакции.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lastRenderedPageBreak/>
        <w:t>5. Воспитывают культуру игрового общения</w:t>
      </w:r>
    </w:p>
    <w:p w:rsidR="00A012B9" w:rsidRPr="00FC3FC7" w:rsidRDefault="00A012B9" w:rsidP="00A012B9">
      <w:pPr>
        <w:rPr>
          <w:rFonts w:ascii="Times New Roman" w:hAnsi="Times New Roman" w:cs="Times New Roman"/>
          <w:sz w:val="32"/>
          <w:szCs w:val="32"/>
        </w:rPr>
      </w:pPr>
      <w:r w:rsidRPr="00FC3FC7">
        <w:rPr>
          <w:rFonts w:ascii="Times New Roman" w:hAnsi="Times New Roman" w:cs="Times New Roman"/>
          <w:sz w:val="32"/>
          <w:szCs w:val="32"/>
        </w:rPr>
        <w:t>Необходимо создавать в группах благоприятную образовательную среду. это и наличие физкультурных уголков в групповых помещениях, картотек подвижных игр и пособий для их проведения.</w:t>
      </w:r>
    </w:p>
    <w:p w:rsidR="00A012B9" w:rsidRPr="0016763B" w:rsidRDefault="00A012B9" w:rsidP="00A012B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763B">
        <w:rPr>
          <w:rFonts w:ascii="Times New Roman" w:hAnsi="Times New Roman" w:cs="Times New Roman"/>
          <w:sz w:val="32"/>
          <w:szCs w:val="32"/>
        </w:rPr>
        <w:t xml:space="preserve">Консультация для воспитателей: </w:t>
      </w:r>
      <w:r w:rsidRPr="0016763B">
        <w:rPr>
          <w:rFonts w:ascii="Times New Roman" w:hAnsi="Times New Roman" w:cs="Times New Roman"/>
          <w:b/>
          <w:sz w:val="32"/>
          <w:szCs w:val="32"/>
          <w:u w:val="single"/>
        </w:rPr>
        <w:t>Организация и пров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едение подвижных игр</w:t>
      </w:r>
      <w:r w:rsidRPr="0016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детьми дошкольного возраста.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sz w:val="32"/>
          <w:szCs w:val="32"/>
        </w:rPr>
        <w:t>В подвижных играх все играющие вовлекаются в активные двигательные действия. Эти действия обусловлены сюжетом и правилами игры и направлены на достижение определённой условной цели, поставленной перед детьми.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sz w:val="32"/>
          <w:szCs w:val="32"/>
        </w:rPr>
        <w:t>При отборе игр целесообразно ориентироваться на особенности их содержания, под которым понимается прежде всего сюжет, тема игры, её правила и двигательные действия. Именно содержание игры определяет её образовательную и воспитательную значимость, от содержания зависит своеобразие организации и характер выполнения двигательных заданий.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b/>
          <w:sz w:val="32"/>
          <w:szCs w:val="32"/>
        </w:rPr>
        <w:t>ВЫБОР ИГРЫ</w:t>
      </w:r>
      <w:r w:rsidRPr="0016763B">
        <w:rPr>
          <w:rFonts w:ascii="Times New Roman" w:hAnsi="Times New Roman" w:cs="Times New Roman"/>
          <w:sz w:val="32"/>
          <w:szCs w:val="32"/>
        </w:rPr>
        <w:t>: Игры отбираются в соответствии с задачами воспитания, возрастными особенностями детей, их состоянием здоровья, подготовленностью. Принимается во внимание также место игры в режиме дня, время года, метеоролого-климатические и другие условия. Нужно учитывать и степень организованности детей, их дисциплинированность: если они недостаточно организованы, то сначала надо подобрать игру небольшой подвижности.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b/>
          <w:sz w:val="32"/>
          <w:szCs w:val="32"/>
        </w:rPr>
        <w:t>СБОР ДЕТЕЙ НА ИГРУ</w:t>
      </w:r>
      <w:r w:rsidRPr="0016763B">
        <w:rPr>
          <w:rFonts w:ascii="Times New Roman" w:hAnsi="Times New Roman" w:cs="Times New Roman"/>
          <w:sz w:val="32"/>
          <w:szCs w:val="32"/>
        </w:rPr>
        <w:t>: Собрать детей на игру можно разными приёмами. Можно начинать игру с тремя детьми, постепенно к ним присоединятся и остальные. Можно позвонить в колокольчик или взять в руки красивую игрушку, привлекая внимание малышей и тут же вовлекая в игру.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b/>
          <w:sz w:val="32"/>
          <w:szCs w:val="32"/>
        </w:rPr>
        <w:t>СОЗДАНИЕ ИНТЕРЕСА К ИГРЕ</w:t>
      </w:r>
      <w:r w:rsidRPr="0016763B">
        <w:rPr>
          <w:rFonts w:ascii="Times New Roman" w:hAnsi="Times New Roman" w:cs="Times New Roman"/>
          <w:sz w:val="32"/>
          <w:szCs w:val="32"/>
        </w:rPr>
        <w:t xml:space="preserve">: Прежде всего, нужно создать у детей интерес к игре. Тогда они лучше усвоят её правила, более чётко будут выполнять движения, испытывать эмоциональный подъём. Можно, например, прочитать стихи, спеть песню на соответствующую тему, показать детям предметы, игрушки, которые встретятся в игре. Подвести к игре нередко удаётся и путём вопросов, загадывания загадок. В частности, можно просить: «Что вы сегодня рисовали?» Дети, например, ответят: </w:t>
      </w:r>
      <w:r w:rsidRPr="0016763B">
        <w:rPr>
          <w:rFonts w:ascii="Times New Roman" w:hAnsi="Times New Roman" w:cs="Times New Roman"/>
          <w:sz w:val="32"/>
          <w:szCs w:val="32"/>
        </w:rPr>
        <w:lastRenderedPageBreak/>
        <w:t>«Весну, прилёт птиц». «Очень хорошо», -говорит воспитатель- «Сегодня мы будем играть в игру: «Перелёт птиц»». Можно показать флажок, зайчика, мишку и тут же спросить: «Хотите поиграть с ними?» Хороший результат даёт и короткий рассказ, прочитанный или рассказанный воспитателем непосредственно перед игрой.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b/>
          <w:sz w:val="32"/>
          <w:szCs w:val="32"/>
        </w:rPr>
        <w:t>ОРГАНИЗАЦИЯ ИГРАЮЩИХ, ОБЪЯСНЕНИЕ ИГРЫ</w:t>
      </w:r>
      <w:r w:rsidRPr="0016763B">
        <w:rPr>
          <w:rFonts w:ascii="Times New Roman" w:hAnsi="Times New Roman" w:cs="Times New Roman"/>
          <w:sz w:val="32"/>
          <w:szCs w:val="32"/>
        </w:rPr>
        <w:t>: Объясняя игру важно правильно разместить детей. В младшей группе все объяснения делаются, как правило, в ходе самой игры. Не прерывая её, воспитатель размещает и перемещает детей, рассказывает, как нужно действовать. Объяснения часто сопровождаются показом: как выезжает автомобиль, как прыгает зайка.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sz w:val="32"/>
          <w:szCs w:val="32"/>
        </w:rPr>
        <w:t>В играх с детьми младшего возраста воспитатель сначала берёт на себя исполнение главной роли. И только потом, когда малыши освоят игру, поручает эту роль самим детям.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sz w:val="32"/>
          <w:szCs w:val="32"/>
        </w:rPr>
        <w:t>Разметить площадку для игры можно заранее, либо во время объяснения и размещения играющих. Инвентарь, игрушки и атрибуты раздают обычно перед началом игры, иногда их кладут на обусловленные места, и дети берут их по ходу игры.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b/>
          <w:sz w:val="32"/>
          <w:szCs w:val="32"/>
        </w:rPr>
        <w:t>ПРОВЕДЕНИЕ ИГРЫ И РУКОВОДСВО ЕЮ</w:t>
      </w:r>
      <w:r w:rsidRPr="0016763B">
        <w:rPr>
          <w:rFonts w:ascii="Times New Roman" w:hAnsi="Times New Roman" w:cs="Times New Roman"/>
          <w:sz w:val="32"/>
          <w:szCs w:val="32"/>
        </w:rPr>
        <w:t>: Игровой деятельностью детей руководит воспитатель, Роль его зависит от характера самой игры, от численности и возрастного состава группы, от поведения участников: чем меньше возраст детей,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sz w:val="32"/>
          <w:szCs w:val="32"/>
        </w:rPr>
        <w:t>Воспитатель подаёт команды или звуковые, или зрительные сигналы к началу игры: удар в бубен, барабан, погремушку, хлопки в ладоши, взмах цветным флажком, рукой. Звуковые сигналы не должны быть громкими: сильные удары, резкие свистки возбуждают маленьких детей.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sz w:val="32"/>
          <w:szCs w:val="32"/>
        </w:rPr>
        <w:t xml:space="preserve">       Воспитатель даёт указания, как в ходе игры, так и перед её проведением, оценивает действия и поведение детей. Однако не следует злоупотреблять указаниями на неправильность выполнения движений: замечания могут снизить положительные эмоции, которые возникают в процессе игры. Указания лучше делать в положительной форме, поддерживая радостное </w:t>
      </w:r>
      <w:r w:rsidRPr="0016763B">
        <w:rPr>
          <w:rFonts w:ascii="Times New Roman" w:hAnsi="Times New Roman" w:cs="Times New Roman"/>
          <w:sz w:val="32"/>
          <w:szCs w:val="32"/>
        </w:rPr>
        <w:lastRenderedPageBreak/>
        <w:t>настроение, поощряя решительность, ловкость, находчивость, инициативу-всё это вызывает у детей желание точно выполнять правила игры.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sz w:val="32"/>
          <w:szCs w:val="32"/>
        </w:rPr>
        <w:t xml:space="preserve">Воспитатель подсказывает как целесообразнее выполнять движение, ловить или убегать от водящего. 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sz w:val="32"/>
          <w:szCs w:val="32"/>
        </w:rPr>
        <w:t>Воспитатель регулирует физическую нагрузку, которая должна увеличиваться постепенно. Если, например, при первом проведении игры детям разрешают бегать 10 сек, то при повторении её несколько повышают нагрузку, а на последнем-снижают. Нагрузку можно увеличивать изменением темпа выполнения движений.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sz w:val="32"/>
          <w:szCs w:val="32"/>
        </w:rPr>
        <w:t>Игры большой подвижности повторяют 3-4 раза, более спокойные 4-6 раз. Паузы между повторениями 0,3-0,5 минут. Во время паузы дети произносят слова текста, надевают маски.</w:t>
      </w:r>
    </w:p>
    <w:p w:rsidR="00A012B9" w:rsidRPr="0016763B" w:rsidRDefault="00A012B9" w:rsidP="00A012B9">
      <w:pPr>
        <w:jc w:val="both"/>
        <w:rPr>
          <w:rFonts w:ascii="Times New Roman" w:hAnsi="Times New Roman" w:cs="Times New Roman"/>
          <w:sz w:val="32"/>
          <w:szCs w:val="32"/>
        </w:rPr>
      </w:pPr>
      <w:r w:rsidRPr="0016763B">
        <w:rPr>
          <w:rFonts w:ascii="Times New Roman" w:hAnsi="Times New Roman" w:cs="Times New Roman"/>
          <w:sz w:val="32"/>
          <w:szCs w:val="32"/>
        </w:rPr>
        <w:t>Подвижные игры – незаменимое средство пополнения ребёнком знаний и представлений об окружающем мире, развитие мышления, смекалки, ловкости, сноровки, ценных морально-волевых качеств.</w:t>
      </w:r>
    </w:p>
    <w:p w:rsidR="00A012B9" w:rsidRDefault="00A012B9" w:rsidP="00A012B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детей третьего года жизни в дни, когда проводятся физкультурные занятия,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длительность подвижных игр может быть 6-8 мин. В другие дни (без физкультурных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занятий) следует проводить подвижные игры в сочетании с различными физическими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упражнениями. Их общая длительность может доходить до 10-15 мин.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детьми четвертого года длительн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ость подвижных игр и физических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упражнений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прогулке в дни физкультурных занятий составляет 6-10 мин. В остальные дни, когда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занятия по физической культуре не проводятся, время для проведения подвижных игр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увеличивается до 15-20 мин.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вечерней прогулке можно проводить подвижные игры, как со всей группой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детей, так и с небольшими подгруппами, но желательны игры малой подвижности. Для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этого времени хороши игры с текстом, с пением, хороводные. Их длительность от 5 до 10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мин.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F593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Наиболее благоприятными сезонами для проведения подвижных игр на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F593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воздухе</w:t>
      </w:r>
      <w:r w:rsidRPr="007F593E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7F593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являются поздняя весна, лето и ранняя осень.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это время могут быть использованы игры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самыми разнообразными двигательными заданиями. Однако летом в прохладную погоду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проводятся игры, в которых дети должны быть активны; в жаркие, душные дни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желательны игры более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спокойные, так как малыши быстро перегреваются, потеют,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скорее устают, и у них пропадает желание участвовать в этих играх.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Значительные затруднения вызывает проведение подвижных игр с малышами 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участке в зимнее время, ранней весной и поздней осенью. Тяжелая одежда и обувь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затрудняют их движения, делают неповоротливыми, неловкими. Даже детям четвертого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года жизни, имеющим несколько больший двигательный опыт, чем дети третьего года,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играть в такой одежде трудно. В этот период возможны самые простые игры с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несложными движениями, чаще всего с ходьбой и не слишком быстрым бегом. Большое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количество снега на участке ограничивает свободное пространство, поэтому игры с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малышами удобнее проводить небольшими подгруппами.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Поскольку в зимнее время многие игры не могут быть проведены на участке с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достаточной эффективностью, необходимо во второй половине дня, в свободное от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занятий время, иногда проводить подвижные игры в помещении - в групповой комнате,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освободив для этого побольше места; по возможности нужно стремиться выйти с детьми 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зал, где больше простора и имеются разные пособия, которые можно использовать в игре.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участке же зимой следует уделить больше внимания созданию условий для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самостоятельной двигательной деятельности детей. Для этого нужно расчистить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достаточно просторную площадку - сделать постройки из снега (снежные валы, невысокие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горки, </w:t>
      </w:r>
      <w:proofErr w:type="spellStart"/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воротики</w:t>
      </w:r>
      <w:proofErr w:type="spellEnd"/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лабиринты), а также обеспечить детей игрушками и пособиями, которые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будут способствовать активизации их деятельности (вынести санки, лопаты, санки для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катания кукол, кукол в зимней одежде и т. п.). Все это будет способствовать активизации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самостоятельной деятельности детей, обогащению их двигательного опыта, повышению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их интереса к прогулке и более длительному пребыванию на свежем воздухе.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детский сад выезжает на дачу или расположен поблизости от леса, парка,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лужайки, то при проведении подвижных игр во время прогулок следует использовать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особенности окружающей местности: пригорки, пеньки, канавки, поваленные деревья.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Они могут служить препятствиями, преодолевая которые дети приобретают многие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полезные навыки, приучаются управлять своими движениями в различной обстановке.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Малыши учатся ловко пробегать между деревьями, проходить по узкой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тропинке,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взбираться на пеньки, сходить с них, перешагивать невысокие препятствия. Двигательный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опыт детей обогащается, совершенствуются функциональные возможности детского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организма.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Подвижные игры обязательно включаются в занятия физической культурой. Они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проводятся после упражнений в основных движениях с целью повышения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физиологической нагрузки и эмоциональности занятия. Для этой цели подбираются игры,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требующие активных действий всех детей одновременно. В связи с тем, что время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проведения подвижных игр несколько ограничивается рамками занятия, лучше подбирать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игры, не требующие длительного объяснения или уже знакомые детям, чтобы не тратить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много времени на ожидание начала действий. Одна и та же игра может повторяться на 2-3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занятиях подряд, затем используется новая, а через несколько занятий можно снова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возвратиться к первой игре.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занятие физической культурой для младших дошкольников могут быть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включены две игры. Одна, более подвижная - в основную часть, вторая, более спокойная 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заключительную часть занятия; цель последней - успокоить детей, несколько снизить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физиологическую нагрузку, полученную ими в основной части. Например, на одном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занятии могут быть проведены такие две игры: "Воробушки и кот" (где все дети активно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бегают, приседают, изображая летающих и клюющих птичек, где имеется момент ловли,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особенно увеличивающий активность и эмоциональность детей) и "Найди флажок" (в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которой дети спокойно ходят, разыскивая заранее спрятанный воспитателем флажок).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детьми четвёртого года жизни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программой предусмотрено 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физкультурных занятия в неделю. Одно из них рекомендуется проводить в течение всего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года на воздухе во время прогулки. Содержание этих занятий зависит от времени года 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погоды. В теплое время года на таких занятиях имеют место упражнения в основных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движениях и подвижные игры. В зимнее время чаще всего включаются простейшие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спортивные упражнения, такие, как скольжение по ледяным дорожкам, катание на санках,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ходьба на лыжах, и в сочетании с ними - подвижные игры.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 менее благоприятной погоде (весной, поздней осенью) занятия могут быть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построены преимущественно из игровых упражнений и подвижных игр.</w:t>
      </w:r>
    </w:p>
    <w:p w:rsidR="00A012B9" w:rsidRDefault="00A012B9" w:rsidP="00A012B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Список литературы:</w:t>
      </w:r>
      <w:r w:rsidRPr="000C446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Тимофеева Е.А. Подвижные игры с детьми младшего дошкольного </w:t>
      </w:r>
      <w:r w:rsidRPr="000C44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возраста: пособие для воспитателя / Е.А. Тимофеева. – М.: Просвещение, 1986. – 67 с.</w:t>
      </w:r>
    </w:p>
    <w:p w:rsidR="00526A92" w:rsidRPr="00A012B9" w:rsidRDefault="00526A92">
      <w:pPr>
        <w:rPr>
          <w:rFonts w:ascii="Times New Roman" w:hAnsi="Times New Roman" w:cs="Times New Roman"/>
        </w:rPr>
      </w:pPr>
    </w:p>
    <w:sectPr w:rsidR="00526A92" w:rsidRPr="00A012B9" w:rsidSect="00A01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60"/>
    <w:rsid w:val="00526A92"/>
    <w:rsid w:val="00A012B9"/>
    <w:rsid w:val="00D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B469"/>
  <w15:chartTrackingRefBased/>
  <w15:docId w15:val="{F9DE0430-A232-42FD-B705-50428CF5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1796</Words>
  <Characters>10239</Characters>
  <Application>Microsoft Office Word</Application>
  <DocSecurity>0</DocSecurity>
  <Lines>85</Lines>
  <Paragraphs>24</Paragraphs>
  <ScaleCrop>false</ScaleCrop>
  <Company>Microsoft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</cp:revision>
  <dcterms:created xsi:type="dcterms:W3CDTF">2016-12-17T13:12:00Z</dcterms:created>
  <dcterms:modified xsi:type="dcterms:W3CDTF">2016-12-17T13:16:00Z</dcterms:modified>
</cp:coreProperties>
</file>