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1E3D" w14:textId="77777777" w:rsidR="00C756CA" w:rsidRDefault="00C756CA" w:rsidP="00C756C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МИНИСТЕРСТВО ЗДРАВООХРАНЕНИЯ РЕСПУБЛИКИ ДАГЕСТАН</w:t>
      </w:r>
    </w:p>
    <w:p w14:paraId="0C25BDCA" w14:textId="77777777" w:rsidR="00C756CA" w:rsidRDefault="00C756CA" w:rsidP="00C756C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ГОСУДАРСТВЕННОЕ БЮДЖЕТНОЕ ПРОФЕССИОНАЛЬНОЕ ОБРАЗОВАТЕЛЬНОЕ </w:t>
      </w:r>
    </w:p>
    <w:p w14:paraId="1EEEA7A1" w14:textId="77777777" w:rsidR="00C756CA" w:rsidRDefault="00C756CA" w:rsidP="00C756CA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УЧРЕЖДЕНИЕ «ДЕРБЕНТСКИЙ МЕДИЦИНСКИЙ КОЛЛЕДЖ ИМ. Г. А. ИЛИЗАРОВА»</w:t>
      </w:r>
    </w:p>
    <w:p w14:paraId="44A19CA3" w14:textId="77777777" w:rsidR="00C756CA" w:rsidRDefault="00C756CA" w:rsidP="00C756CA">
      <w:pPr>
        <w:shd w:val="clear" w:color="auto" w:fill="FFFFFF"/>
        <w:spacing w:after="1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02E831" w14:textId="77777777" w:rsidR="00C756CA" w:rsidRDefault="00C756CA" w:rsidP="00C756CA">
      <w:pPr>
        <w:shd w:val="clear" w:color="auto" w:fill="FFFFFF"/>
        <w:spacing w:after="1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14:paraId="15926483" w14:textId="77777777" w:rsidR="00C756CA" w:rsidRDefault="00C756CA" w:rsidP="00C756CA">
      <w:pPr>
        <w:shd w:val="clear" w:color="auto" w:fill="FFFFFF"/>
        <w:spacing w:after="169"/>
        <w:rPr>
          <w:rFonts w:ascii="Times New Roman" w:eastAsia="Times New Roman" w:hAnsi="Times New Roman" w:cs="Times New Roman"/>
          <w:sz w:val="28"/>
          <w:szCs w:val="28"/>
        </w:rPr>
      </w:pPr>
    </w:p>
    <w:p w14:paraId="2C26BEB9" w14:textId="77777777" w:rsidR="00C756CA" w:rsidRDefault="00C756CA" w:rsidP="00C756CA">
      <w:pPr>
        <w:shd w:val="clear" w:color="auto" w:fill="FFFFFF"/>
        <w:spacing w:after="1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</w:p>
    <w:p w14:paraId="656F7D78" w14:textId="77777777" w:rsidR="00C756CA" w:rsidRDefault="00C756CA" w:rsidP="00C756CA">
      <w:pPr>
        <w:shd w:val="clear" w:color="auto" w:fill="FFFFFF"/>
        <w:spacing w:after="169"/>
        <w:rPr>
          <w:rFonts w:ascii="Times New Roman" w:eastAsia="Times New Roman" w:hAnsi="Times New Roman" w:cs="Times New Roman"/>
          <w:sz w:val="28"/>
          <w:szCs w:val="28"/>
        </w:rPr>
      </w:pPr>
    </w:p>
    <w:p w14:paraId="012D62A1" w14:textId="77777777" w:rsidR="00C756CA" w:rsidRDefault="00C756CA" w:rsidP="00C756CA">
      <w:pPr>
        <w:shd w:val="clear" w:color="auto" w:fill="FFFFFF"/>
        <w:spacing w:after="16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ДОКЛАД  </w:t>
      </w:r>
    </w:p>
    <w:p w14:paraId="452D5B88" w14:textId="77777777" w:rsidR="00C756CA" w:rsidRDefault="00C756CA" w:rsidP="00C756CA">
      <w:pPr>
        <w:jc w:val="both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                                 на тему:</w:t>
      </w:r>
    </w:p>
    <w:p w14:paraId="781D4E37" w14:textId="1A2DF6C0" w:rsidR="00C756CA" w:rsidRPr="00C46FEF" w:rsidRDefault="00C756CA" w:rsidP="00C756CA">
      <w:pPr>
        <w:pStyle w:val="a3"/>
        <w:jc w:val="both"/>
        <w:rPr>
          <w:rFonts w:ascii="Segoe UI" w:hAnsi="Segoe UI" w:cs="Segoe UI"/>
          <w:b/>
          <w:bCs/>
          <w:sz w:val="27"/>
          <w:szCs w:val="27"/>
          <w:lang w:eastAsia="ru-RU"/>
        </w:rPr>
      </w:pPr>
      <w:r w:rsidRPr="003C5DE4">
        <w:rPr>
          <w:rFonts w:ascii="Times New Roman" w:eastAsia="Calibri" w:hAnsi="Times New Roman" w:cs="Times New Roman"/>
          <w:b/>
          <w:i/>
          <w:color w:val="000000"/>
          <w:sz w:val="56"/>
          <w:szCs w:val="56"/>
        </w:rPr>
        <w:t>«</w:t>
      </w:r>
      <w:r w:rsidRPr="00C756CA">
        <w:rPr>
          <w:rFonts w:ascii="Times New Roman" w:eastAsia="Calibri" w:hAnsi="Times New Roman" w:cs="Times New Roman"/>
          <w:b/>
          <w:bCs/>
          <w:i/>
          <w:color w:val="000000"/>
          <w:sz w:val="56"/>
          <w:szCs w:val="56"/>
        </w:rPr>
        <w:t>Профессиональная ориентация как один из факторов формирования мотивации в обучении иностранному языку</w:t>
      </w:r>
      <w:r w:rsidRPr="003C5DE4">
        <w:rPr>
          <w:rFonts w:ascii="Times New Roman" w:eastAsia="Calibri" w:hAnsi="Times New Roman" w:cs="Times New Roman"/>
          <w:b/>
          <w:i/>
          <w:color w:val="000000"/>
          <w:sz w:val="56"/>
          <w:szCs w:val="56"/>
        </w:rPr>
        <w:t>»</w:t>
      </w:r>
    </w:p>
    <w:p w14:paraId="174E892C" w14:textId="77777777" w:rsidR="00C756CA" w:rsidRDefault="00C756CA" w:rsidP="00C756CA">
      <w:pPr>
        <w:ind w:left="-567"/>
        <w:jc w:val="both"/>
        <w:rPr>
          <w:rFonts w:ascii="Times New Roman" w:eastAsia="Calibri" w:hAnsi="Times New Roman" w:cs="Times New Roman"/>
          <w:sz w:val="56"/>
          <w:szCs w:val="56"/>
        </w:rPr>
      </w:pPr>
    </w:p>
    <w:p w14:paraId="3AF113C2" w14:textId="77777777" w:rsidR="00C756CA" w:rsidRDefault="00C756CA" w:rsidP="00C756CA">
      <w:pPr>
        <w:rPr>
          <w:rFonts w:ascii="Times New Roman" w:eastAsia="Calibri" w:hAnsi="Times New Roman" w:cs="Times New Roman"/>
          <w:sz w:val="44"/>
          <w:szCs w:val="44"/>
        </w:rPr>
      </w:pPr>
    </w:p>
    <w:p w14:paraId="4D8FCAD9" w14:textId="77777777" w:rsidR="00C756CA" w:rsidRDefault="00C756CA" w:rsidP="00C756CA">
      <w:pPr>
        <w:rPr>
          <w:rFonts w:ascii="Times New Roman" w:eastAsia="Calibri" w:hAnsi="Times New Roman" w:cs="Times New Roman"/>
          <w:sz w:val="44"/>
          <w:szCs w:val="44"/>
        </w:rPr>
      </w:pPr>
    </w:p>
    <w:p w14:paraId="7C1E86D3" w14:textId="77777777" w:rsidR="00C756CA" w:rsidRDefault="00C756CA" w:rsidP="00C756CA">
      <w:pPr>
        <w:rPr>
          <w:rFonts w:ascii="Times New Roman" w:eastAsia="Calibri" w:hAnsi="Times New Roman" w:cs="Times New Roman"/>
          <w:sz w:val="44"/>
          <w:szCs w:val="44"/>
        </w:rPr>
      </w:pPr>
    </w:p>
    <w:p w14:paraId="3A273D45" w14:textId="77777777" w:rsidR="00C756CA" w:rsidRDefault="00C756CA" w:rsidP="00C756CA">
      <w:pPr>
        <w:rPr>
          <w:rFonts w:ascii="Times New Roman" w:eastAsia="Calibri" w:hAnsi="Times New Roman" w:cs="Times New Roman"/>
          <w:sz w:val="44"/>
          <w:szCs w:val="44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C756CA" w14:paraId="3EB95085" w14:textId="77777777" w:rsidTr="00B045BD">
        <w:tc>
          <w:tcPr>
            <w:tcW w:w="4785" w:type="dxa"/>
            <w:hideMark/>
          </w:tcPr>
          <w:p w14:paraId="0E665A35" w14:textId="77777777" w:rsidR="00C756CA" w:rsidRDefault="00C756CA" w:rsidP="00B045B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Рассмотрена и одобрена </w:t>
            </w:r>
          </w:p>
          <w:p w14:paraId="079F6A71" w14:textId="6CB905F5" w:rsidR="00C756CA" w:rsidRDefault="00C756CA" w:rsidP="00B045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заседании ОГСЭ цикла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 w:rsidR="00A74CD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22.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46FE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1 «2026г»</w:t>
            </w:r>
          </w:p>
          <w:p w14:paraId="09C31399" w14:textId="4E47C48E" w:rsidR="00C756CA" w:rsidRPr="00C46FEF" w:rsidRDefault="00C756CA" w:rsidP="00B045B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№ 6</w:t>
            </w:r>
          </w:p>
          <w:p w14:paraId="1BD37DF2" w14:textId="77777777" w:rsidR="00C756CA" w:rsidRDefault="00C756CA" w:rsidP="00B045B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цикла:_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Г.К,Алиханова</w:t>
            </w:r>
            <w:proofErr w:type="spellEnd"/>
          </w:p>
        </w:tc>
        <w:tc>
          <w:tcPr>
            <w:tcW w:w="4786" w:type="dxa"/>
            <w:hideMark/>
          </w:tcPr>
          <w:p w14:paraId="1B936A95" w14:textId="77777777" w:rsidR="00C756CA" w:rsidRDefault="00C756CA" w:rsidP="00B045B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Подготовила: </w:t>
            </w:r>
          </w:p>
          <w:p w14:paraId="016C9C6A" w14:textId="77777777" w:rsidR="00C756CA" w:rsidRPr="003C5DE4" w:rsidRDefault="00C756CA" w:rsidP="00B045B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преподаватель иностранного (английского) языка                             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Г.К,Алиханова</w:t>
            </w:r>
            <w:proofErr w:type="spellEnd"/>
            <w:proofErr w:type="gramEnd"/>
          </w:p>
        </w:tc>
      </w:tr>
    </w:tbl>
    <w:p w14:paraId="6652D921" w14:textId="77777777" w:rsidR="00C756CA" w:rsidRDefault="00C756CA" w:rsidP="00C756CA">
      <w:pPr>
        <w:shd w:val="clear" w:color="auto" w:fill="FFFFFF"/>
        <w:spacing w:after="16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60B1FD" w14:textId="77777777" w:rsidR="00C756CA" w:rsidRDefault="00C756CA" w:rsidP="00C756CA">
      <w:pPr>
        <w:shd w:val="clear" w:color="auto" w:fill="FFFFFF"/>
        <w:spacing w:after="16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98F911" w14:textId="77777777" w:rsidR="00C756CA" w:rsidRDefault="00C756CA" w:rsidP="00C756CA">
      <w:pPr>
        <w:shd w:val="clear" w:color="auto" w:fill="FFFFFF"/>
        <w:spacing w:after="16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98104A" w14:textId="0678404F" w:rsidR="00C756CA" w:rsidRDefault="00C756CA" w:rsidP="00C756CA">
      <w:pPr>
        <w:shd w:val="clear" w:color="auto" w:fill="FFFFFF"/>
        <w:spacing w:after="1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г.Дербент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2026г.</w:t>
      </w:r>
    </w:p>
    <w:p w14:paraId="040490FD" w14:textId="03BBC861" w:rsidR="00A23C99" w:rsidRPr="00A23C99" w:rsidRDefault="00A23C99" w:rsidP="00A23C9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575684"/>
      <w:r w:rsidRPr="00A23C9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Профессиональная ориентация как один из факторов формирования мотивации в обучении иностранному языку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354C79" w14:textId="7A409656" w:rsidR="00A23C99" w:rsidRDefault="00A23C99" w:rsidP="00A23C9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 xml:space="preserve"> </w:t>
      </w:r>
      <w:r w:rsidRPr="00A23C99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494AEDA0" w14:textId="30FBD233" w:rsidR="0082634D" w:rsidRPr="0082634D" w:rsidRDefault="0082634D" w:rsidP="0082634D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Профессиональная ориентация — 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факторов формирования мотивации в обучении иностранному языку для студентов медицинских специальностей. Это связано с тем, что изучение иностранного языка в медицинском контексте связано с </w:t>
      </w: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особенностями будущей профессии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Студенты видят прямую связь между языковым обучением и будущей медицинской практикой, что стимулирует их мотивацию через практическое применение языка. </w:t>
      </w:r>
      <w:r w:rsidR="000E1DAC"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8AF6EE" w14:textId="0AB7A7AD" w:rsidR="0082634D" w:rsidRPr="0082634D" w:rsidRDefault="0082634D" w:rsidP="00A74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реализуется в рамках </w:t>
      </w: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профессионально-ориентированного обучения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подхода, который учитывает потребности студентов в изучении иностранного языка, диктуемые особенностями будущей профессии. Цель — сформировать у студентов умение использовать иностранный язык для профессиональной и личной коммуникаций, а также для непрерывного саморазвития. </w:t>
      </w:r>
      <w:r w:rsidR="000E1DAC"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2FE034" w14:textId="77777777" w:rsidR="0082634D" w:rsidRPr="0082634D" w:rsidRDefault="0082634D" w:rsidP="00A74CD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Теоретические основы</w:t>
      </w:r>
    </w:p>
    <w:p w14:paraId="67B8F943" w14:textId="77777777" w:rsidR="0082634D" w:rsidRPr="0082634D" w:rsidRDefault="0082634D" w:rsidP="00A74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Профессионально-ориентированное обучение иностранному языку направлено на:</w:t>
      </w:r>
    </w:p>
    <w:p w14:paraId="3E3F7F65" w14:textId="1C7F30DB" w:rsidR="0082634D" w:rsidRPr="0082634D" w:rsidRDefault="0082634D" w:rsidP="0082634D">
      <w:pPr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литературы по специальности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Студенты овладевают навыками чтения аутентичных текстов по медицине, что помогает получить медицинскую информацию. </w:t>
      </w:r>
      <w:r w:rsidR="00062A88"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07096E" w14:textId="543499D6" w:rsidR="0082634D" w:rsidRPr="0082634D" w:rsidRDefault="0082634D" w:rsidP="0082634D">
      <w:pPr>
        <w:numPr>
          <w:ilvl w:val="0"/>
          <w:numId w:val="1"/>
        </w:numPr>
        <w:spacing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Изучение профессиональной лексики и терминологии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Профессиональная лексика вводится в контексте — текстах по специальности, что позволяет студентам узнать окружение новой лексической единицы (связанные с ней словосочетания или грамматические конструкции). </w:t>
      </w:r>
      <w:r w:rsidR="00062A88"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017C3B" w14:textId="3E4CE92A" w:rsidR="0082634D" w:rsidRPr="0082634D" w:rsidRDefault="0082634D" w:rsidP="00A74CD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Общение в профессиональных ситуациях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моделирование различных аспектов профессиональной медицинской деятельности в учебном процессе, что мотивирует речевую деятельность, так как возникает потребность что-либо сказать, спросить, выяснить. </w:t>
      </w:r>
      <w:r w:rsidR="00062A88"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07B0E9" w14:textId="77777777" w:rsidR="0082634D" w:rsidRPr="0082634D" w:rsidRDefault="0082634D" w:rsidP="00A74CD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</w:t>
      </w:r>
    </w:p>
    <w:p w14:paraId="301AAD71" w14:textId="77777777" w:rsidR="0082634D" w:rsidRPr="0082634D" w:rsidRDefault="0082634D" w:rsidP="00A74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мотивации в рамках профессионально-ориентированного подхода используются, например:</w:t>
      </w:r>
    </w:p>
    <w:p w14:paraId="0A7C96E1" w14:textId="50A90CB4" w:rsidR="0082634D" w:rsidRPr="0082634D" w:rsidRDefault="0082634D" w:rsidP="00A74CD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медицинского контекста в учебный процесс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включение реальных медицинских тем и случаев в учебный материал. </w:t>
      </w:r>
      <w:r w:rsidR="00062A88"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B4EC82" w14:textId="77777777" w:rsidR="0082634D" w:rsidRPr="0082634D" w:rsidRDefault="0082634D" w:rsidP="0082634D">
      <w:pPr>
        <w:numPr>
          <w:ilvl w:val="0"/>
          <w:numId w:val="2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Интерактивные методы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Например:</w:t>
      </w:r>
    </w:p>
    <w:p w14:paraId="7FE22EF5" w14:textId="775EE8A6" w:rsidR="0082634D" w:rsidRPr="0082634D" w:rsidRDefault="0082634D" w:rsidP="0082634D">
      <w:pPr>
        <w:numPr>
          <w:ilvl w:val="1"/>
          <w:numId w:val="2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Групповые дискуссии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студенты обсуждают медицинские темы на иностранном языке в группах, что помогает им лучше понимать медицинскую терминологию. </w:t>
      </w:r>
      <w:r w:rsidR="00062A88"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307740" w14:textId="7687EA78" w:rsidR="0082634D" w:rsidRPr="0082634D" w:rsidRDefault="0082634D" w:rsidP="0082634D">
      <w:pPr>
        <w:numPr>
          <w:ilvl w:val="1"/>
          <w:numId w:val="2"/>
        </w:numPr>
        <w:spacing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Ролевые игры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студенты играют роли врачей, пациентов или других медицинских специалистов на иностранном языке, что 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помогает им практиковать навыки общения и использовать медицинскую терминологию. </w:t>
      </w:r>
      <w:r w:rsidR="00062A88"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5B8AAD" w14:textId="09C613DD" w:rsidR="0082634D" w:rsidRPr="0082634D" w:rsidRDefault="0082634D" w:rsidP="0082634D">
      <w:pPr>
        <w:numPr>
          <w:ilvl w:val="1"/>
          <w:numId w:val="2"/>
        </w:numPr>
        <w:spacing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медицинских журналов и исследований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студентам предоставляется доступ к научным статьям и исследованиям на иностранном языке, и они проводят анализ и обсуждение. </w:t>
      </w:r>
      <w:r w:rsidR="00062A88"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E3B9B4" w14:textId="5B921755" w:rsidR="0082634D" w:rsidRPr="0082634D" w:rsidRDefault="0082634D" w:rsidP="00A74CD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поощрений и признаний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сертификаты и награды стимулируют студентов, подчёркивают важность языкового обучения и признают их усилия. </w:t>
      </w:r>
      <w:r w:rsidR="00062A88"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582AB3" w14:textId="77777777" w:rsidR="0082634D" w:rsidRPr="0082634D" w:rsidRDefault="0082634D" w:rsidP="00A74CD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</w:t>
      </w:r>
    </w:p>
    <w:p w14:paraId="0B6AD5B2" w14:textId="77777777" w:rsidR="0082634D" w:rsidRPr="0082634D" w:rsidRDefault="0082634D" w:rsidP="00A74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профессионально-ориентированного обучения иностранному языку для студентов медицинских специальностей используются, например:</w:t>
      </w:r>
    </w:p>
    <w:p w14:paraId="1C94B7C7" w14:textId="77777777" w:rsidR="0082634D" w:rsidRPr="0082634D" w:rsidRDefault="0082634D" w:rsidP="00A74CD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пособия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медицинской направленности, которые отражают цели и задачи обучения, конкретное содержание учебной дисциплины. В пособиях представлены формы и виды работ, направленные на формирование языковой и речевой компетенции в профессиональной сфере.</w:t>
      </w:r>
    </w:p>
    <w:p w14:paraId="105B1AEA" w14:textId="77777777" w:rsidR="0082634D" w:rsidRPr="0082634D" w:rsidRDefault="0082634D" w:rsidP="00A74CDC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Аутентичные тексты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медицине на иностранном языке, оригинальные учебники и справочники для изучающих медицину. Отбор текстов, их анализ, составление </w:t>
      </w:r>
      <w:proofErr w:type="spellStart"/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предтекстовых</w:t>
      </w:r>
      <w:proofErr w:type="spellEnd"/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послетекстовых</w:t>
      </w:r>
      <w:proofErr w:type="spellEnd"/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играют важную роль для развития навыков понимания прочитанного.</w:t>
      </w:r>
    </w:p>
    <w:p w14:paraId="12242E22" w14:textId="77777777" w:rsidR="0082634D" w:rsidRPr="0082634D" w:rsidRDefault="0082634D" w:rsidP="00A74CD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знакомства студентов с медицинской лексикой, её отработки и закрепления, например: маркировка рисунков, сопоставление терминов и определений, заполнение пропусков в предложениях и в тексте.</w:t>
      </w:r>
    </w:p>
    <w:p w14:paraId="5B55C16C" w14:textId="77777777" w:rsidR="0082634D" w:rsidRPr="0082634D" w:rsidRDefault="0082634D" w:rsidP="00A74CDC">
      <w:pPr>
        <w:spacing w:before="36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</w:t>
      </w:r>
    </w:p>
    <w:p w14:paraId="03EA3D6B" w14:textId="77777777" w:rsidR="0082634D" w:rsidRPr="0082634D" w:rsidRDefault="0082634D" w:rsidP="00A74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профессионально-ориентированного обучения иностранному языку для медицинских специальностей используются, например:</w:t>
      </w:r>
    </w:p>
    <w:p w14:paraId="4C42E054" w14:textId="77777777" w:rsidR="0082634D" w:rsidRPr="0082634D" w:rsidRDefault="0082634D" w:rsidP="00A74CDC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Тестовые формы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контроль уровня сформированности компетенций, связанных с умением извлечения из текста информации, необходимой для выполнения коммуникативных и профессиональных задач.</w:t>
      </w:r>
    </w:p>
    <w:p w14:paraId="3CA4C1AB" w14:textId="77777777" w:rsidR="0082634D" w:rsidRPr="0082634D" w:rsidRDefault="0082634D" w:rsidP="0082634D">
      <w:pPr>
        <w:numPr>
          <w:ilvl w:val="0"/>
          <w:numId w:val="4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Коммуникативные, интерактивные и творческие формы заданий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презентация проекта, ролевая либо деловая игра, дискуссия и т. </w:t>
      </w:r>
      <w:proofErr w:type="gramStart"/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д..</w:t>
      </w:r>
      <w:proofErr w:type="gramEnd"/>
    </w:p>
    <w:p w14:paraId="1AD45263" w14:textId="00ABC1C9" w:rsidR="0082634D" w:rsidRPr="00062A88" w:rsidRDefault="0082634D" w:rsidP="00A23C99">
      <w:pPr>
        <w:numPr>
          <w:ilvl w:val="0"/>
          <w:numId w:val="4"/>
        </w:numPr>
        <w:spacing w:before="100" w:before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достижений</w:t>
      </w:r>
      <w:r w:rsidRPr="0082634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 каждом занятии для студентов обосновывается потребность изучения следующей темы и ставятся задачи внеаудиторной работы. Во время этой работы студентам предлагается проанализировать текст, составить к нему вопросы-суждения и занести их в «анкету обратной связи».</w:t>
      </w:r>
    </w:p>
    <w:p w14:paraId="1C2D8F99" w14:textId="0792120F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иностранных языков стало неотъемлемой частью образовательного процесса во многих странах мира. В условиях глобализации и быстрой интеграции экономики, знание иностранных языков играет ключевую роль в профессиональной карьере и личной жизни. Важным аспектом успешного обучения является мотивация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23C9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3C99">
        <w:rPr>
          <w:rFonts w:ascii="Times New Roman" w:hAnsi="Times New Roman" w:cs="Times New Roman"/>
          <w:sz w:val="28"/>
          <w:szCs w:val="28"/>
        </w:rPr>
        <w:t>щихся, которая формируется под влиянием различных факторов. Одним из таких факторов является профессиональная ориентация. В данном докладе мы рассмотрим, как профессиональная ориентация влияет на мотивацию студентов к изучению иностранного языка, а также проанализируем методы ее интеграции в образовательный процесс.</w:t>
      </w:r>
    </w:p>
    <w:p w14:paraId="33F9D83A" w14:textId="3F4C0B58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1. Профессиональная ориентация и ее значение</w:t>
      </w:r>
    </w:p>
    <w:p w14:paraId="0DA35308" w14:textId="635C0CB4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1.1. Определение профессиональной ориентации</w:t>
      </w:r>
    </w:p>
    <w:p w14:paraId="34DDC523" w14:textId="33141279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– это процесс, в ходе которого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23C9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3C99">
        <w:rPr>
          <w:rFonts w:ascii="Times New Roman" w:hAnsi="Times New Roman" w:cs="Times New Roman"/>
          <w:sz w:val="28"/>
          <w:szCs w:val="28"/>
        </w:rPr>
        <w:t>щиеся узнают о различных профессиях, развивают интерес к определенной области и формируют представления о своих будущих карьере и образовании. Этот процесс включает в себя:</w:t>
      </w:r>
    </w:p>
    <w:p w14:paraId="3AE0AA01" w14:textId="77777777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- Изучение информации о профессиях.</w:t>
      </w:r>
    </w:p>
    <w:p w14:paraId="57E6BD7B" w14:textId="77777777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- Проведение тренингов и семинаров.</w:t>
      </w:r>
    </w:p>
    <w:p w14:paraId="2EBA1C7E" w14:textId="09CB79A2" w:rsid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- Работа с опытными специалистами и практикующими профессионалами.</w:t>
      </w:r>
    </w:p>
    <w:p w14:paraId="5AC6C6FA" w14:textId="6A38090C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 xml:space="preserve"> 1.2. Роль профессиональной ориентации в образовании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555F7C" w14:textId="0196F61E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помогает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23C9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3C99">
        <w:rPr>
          <w:rFonts w:ascii="Times New Roman" w:hAnsi="Times New Roman" w:cs="Times New Roman"/>
          <w:sz w:val="28"/>
          <w:szCs w:val="28"/>
        </w:rPr>
        <w:t>щимся:</w:t>
      </w:r>
    </w:p>
    <w:p w14:paraId="3E3CE9B8" w14:textId="77777777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- Определить свои интересы и сильные стороны.</w:t>
      </w:r>
    </w:p>
    <w:p w14:paraId="41DF113C" w14:textId="77777777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- Выбрать подходящее образовательное направление.</w:t>
      </w:r>
    </w:p>
    <w:p w14:paraId="44F226EF" w14:textId="176C9985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- Развить навыки, которые будут востребованы на рынке труда.</w:t>
      </w:r>
    </w:p>
    <w:p w14:paraId="752A1B5A" w14:textId="5E05E775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 xml:space="preserve">Поддержка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23C9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3C99">
        <w:rPr>
          <w:rFonts w:ascii="Times New Roman" w:hAnsi="Times New Roman" w:cs="Times New Roman"/>
          <w:sz w:val="28"/>
          <w:szCs w:val="28"/>
        </w:rPr>
        <w:t>щихся в выборе профессии способствует повышению их мотивации к обучению и улучшению общей успеваемости.</w:t>
      </w:r>
    </w:p>
    <w:p w14:paraId="6B684693" w14:textId="3A454C89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 xml:space="preserve"> 2. Влияние профессиональной ориентации на мотивацию</w:t>
      </w:r>
    </w:p>
    <w:p w14:paraId="56ED0891" w14:textId="0DE9AD64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2.1. Повышение внутренней мотивации</w:t>
      </w:r>
    </w:p>
    <w:p w14:paraId="4FEAE2C7" w14:textId="58AD9FCE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Профессиональная ориентация способствует формированию внутренней мотивации, которая возникает из интереса к предстоящей профессиональной деятельности. Когда студенты понимают, как знание иностранного языка может помочь им в их будущей профессии, они более заинтересованы в его изучении. Например:</w:t>
      </w:r>
    </w:p>
    <w:p w14:paraId="010ADE1D" w14:textId="77777777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- Студенты, планирующие карьеру в международных компаниях, осознают важность владения английским языком.</w:t>
      </w:r>
    </w:p>
    <w:p w14:paraId="70F39494" w14:textId="0D89537C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- Будущие переводчики и преподаватели иностранных языков понимают, что им необходимо глубоко изучить язык, чтобы быть конкурентоспособными на рынке труда.</w:t>
      </w:r>
    </w:p>
    <w:p w14:paraId="1FDE30B9" w14:textId="68547C55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 xml:space="preserve"> 2.2. Увеличение внешней мотивации</w:t>
      </w:r>
    </w:p>
    <w:p w14:paraId="59DB7F10" w14:textId="28D54AC9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Внешняя мотивация включает в себя внешние стимулы, такие как:</w:t>
      </w:r>
    </w:p>
    <w:p w14:paraId="54A65ED4" w14:textId="77777777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- Возможность получения высокооплачиваемой работы.</w:t>
      </w:r>
    </w:p>
    <w:p w14:paraId="0D90D8F0" w14:textId="77777777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- Требования учебных заведений.</w:t>
      </w:r>
    </w:p>
    <w:p w14:paraId="75F0A685" w14:textId="19A2D000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- Социальное признание.</w:t>
      </w:r>
    </w:p>
    <w:p w14:paraId="73FA9961" w14:textId="0C32C33E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lastRenderedPageBreak/>
        <w:t>Профессиональная ориентация помогает студентам осознать, что знание иностранных языков открывает большое количество перспектив в их будущей карьере. Это способствует привлечению их внимания к изучению языка как важного компонента их будущей профессиональной жизни.</w:t>
      </w:r>
    </w:p>
    <w:p w14:paraId="6FDB12AD" w14:textId="24E2F0EE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3. Методы интеграции профессиональной ориентации в учебный процесс</w:t>
      </w:r>
    </w:p>
    <w:p w14:paraId="6F229F9F" w14:textId="67CA3F7D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3.1. Проектные работы</w:t>
      </w:r>
    </w:p>
    <w:p w14:paraId="1E529551" w14:textId="77777777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Организация проектных работ, связанных с профессиональной деятельностью, может значительно повысить интерес студентов к иностранному языку. Например, студенты могут работать над проектами, в которых изучают международные компании, технологии их работы и требования, предъявляемые к работникам.</w:t>
      </w:r>
    </w:p>
    <w:p w14:paraId="19603616" w14:textId="02AC8332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3.2. Визиты к специалистам и стажировки</w:t>
      </w:r>
    </w:p>
    <w:p w14:paraId="1058BD70" w14:textId="77777777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Проведение визитов к профессионалам, работающим в различных сферах, помогает студентам лучше понять, как иностранный язык может использоваться в их будущем. Также стажировки в международных компаниях дают возможность на практике применять знания языка.</w:t>
      </w:r>
    </w:p>
    <w:p w14:paraId="6588AC83" w14:textId="412821FA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3.3. Использование мультимедийных ресурсов</w:t>
      </w:r>
    </w:p>
    <w:p w14:paraId="474F0B23" w14:textId="77777777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Включение фильмов, видео и материалов на иностранном языке, связанных с профессиональными областями, может сделать обучение более увлекательным и практическим. Это создает прямую связь между изучаемым материалом и реальной профессиональной деятельностью.</w:t>
      </w:r>
    </w:p>
    <w:p w14:paraId="67166613" w14:textId="5C6A4030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 xml:space="preserve"> 3.4. Ролевые игры и </w:t>
      </w:r>
      <w:proofErr w:type="spellStart"/>
      <w:r w:rsidRPr="00A23C99">
        <w:rPr>
          <w:rFonts w:ascii="Times New Roman" w:hAnsi="Times New Roman" w:cs="Times New Roman"/>
          <w:sz w:val="28"/>
          <w:szCs w:val="28"/>
        </w:rPr>
        <w:t>simulations</w:t>
      </w:r>
      <w:proofErr w:type="spellEnd"/>
    </w:p>
    <w:p w14:paraId="7209FA9B" w14:textId="6E6A3EBA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4. Примеры успешных практик</w:t>
      </w:r>
    </w:p>
    <w:p w14:paraId="6BA2664A" w14:textId="5A5C898F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 xml:space="preserve"> 4.1. Программа "Иностранный язык в бизнесе"</w:t>
      </w:r>
    </w:p>
    <w:p w14:paraId="3BC36993" w14:textId="238D68C5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4.2. Клубы по интересам</w:t>
      </w:r>
    </w:p>
    <w:p w14:paraId="2C50E7BD" w14:textId="1278C664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>Создание клубов по изучению иностранных языков, где студенты могут обсуждать карьерные пути, практиковать язык в неформальной обстановке и встречаться с профессионалами, способствует формированию профессиональной ориентации и повышению мотивации.</w:t>
      </w:r>
    </w:p>
    <w:p w14:paraId="745FBEA9" w14:textId="3E5FABE4" w:rsidR="00A23C99" w:rsidRPr="00A74CDC" w:rsidRDefault="00A23C99" w:rsidP="00A23C9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74CDC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78303BC6" w14:textId="11268357" w:rsidR="00A23C99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играет важную роль в формировании мотивации студентов к изучению иностранного языка. Она помогает </w:t>
      </w:r>
      <w:r w:rsidR="0082634D">
        <w:rPr>
          <w:rFonts w:ascii="Times New Roman" w:hAnsi="Times New Roman" w:cs="Times New Roman"/>
          <w:sz w:val="28"/>
          <w:szCs w:val="28"/>
        </w:rPr>
        <w:t>об</w:t>
      </w:r>
      <w:r w:rsidRPr="00A23C99">
        <w:rPr>
          <w:rFonts w:ascii="Times New Roman" w:hAnsi="Times New Roman" w:cs="Times New Roman"/>
          <w:sz w:val="28"/>
          <w:szCs w:val="28"/>
        </w:rPr>
        <w:t>уча</w:t>
      </w:r>
      <w:r w:rsidR="0082634D">
        <w:rPr>
          <w:rFonts w:ascii="Times New Roman" w:hAnsi="Times New Roman" w:cs="Times New Roman"/>
          <w:sz w:val="28"/>
          <w:szCs w:val="28"/>
        </w:rPr>
        <w:t>ю</w:t>
      </w:r>
      <w:r w:rsidRPr="00A23C99">
        <w:rPr>
          <w:rFonts w:ascii="Times New Roman" w:hAnsi="Times New Roman" w:cs="Times New Roman"/>
          <w:sz w:val="28"/>
          <w:szCs w:val="28"/>
        </w:rPr>
        <w:t xml:space="preserve">щимся осознать значение языка для их будущей карьеры, активирует внутреннюю и внешнюю мотивацию, а также создает интерес к обучению. Внедрение методов профессиональной ориентации в образовательный процесс может значительно повысить эффективность изучения иностранного языка и подготовить студентов к вызовам современного рынка труда. </w:t>
      </w:r>
    </w:p>
    <w:p w14:paraId="34C122A0" w14:textId="6D7206F9" w:rsidR="002D69FB" w:rsidRPr="00A23C99" w:rsidRDefault="00A23C99" w:rsidP="00A2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C99">
        <w:rPr>
          <w:rFonts w:ascii="Times New Roman" w:hAnsi="Times New Roman" w:cs="Times New Roman"/>
          <w:sz w:val="28"/>
          <w:szCs w:val="28"/>
        </w:rPr>
        <w:t xml:space="preserve">Таким образом, успешная реализация профессиональной ориентации в учебной практике предопределяет не только повышение мотивации, но и качество подготовки будущих специалистов в условиях </w:t>
      </w:r>
      <w:proofErr w:type="spellStart"/>
      <w:r w:rsidRPr="00A23C99">
        <w:rPr>
          <w:rFonts w:ascii="Times New Roman" w:hAnsi="Times New Roman" w:cs="Times New Roman"/>
          <w:sz w:val="28"/>
          <w:szCs w:val="28"/>
        </w:rPr>
        <w:t>глобализированного</w:t>
      </w:r>
      <w:proofErr w:type="spellEnd"/>
      <w:r w:rsidRPr="00A23C99">
        <w:rPr>
          <w:rFonts w:ascii="Times New Roman" w:hAnsi="Times New Roman" w:cs="Times New Roman"/>
          <w:sz w:val="28"/>
          <w:szCs w:val="28"/>
        </w:rPr>
        <w:t xml:space="preserve"> мира.</w:t>
      </w:r>
    </w:p>
    <w:sectPr w:rsidR="002D69FB" w:rsidRPr="00A23C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F853" w14:textId="77777777" w:rsidR="006E7849" w:rsidRDefault="006E7849" w:rsidP="0082634D">
      <w:pPr>
        <w:spacing w:after="0" w:line="240" w:lineRule="auto"/>
      </w:pPr>
      <w:r>
        <w:separator/>
      </w:r>
    </w:p>
  </w:endnote>
  <w:endnote w:type="continuationSeparator" w:id="0">
    <w:p w14:paraId="2C0FC2A4" w14:textId="77777777" w:rsidR="006E7849" w:rsidRDefault="006E7849" w:rsidP="0082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821817"/>
      <w:docPartObj>
        <w:docPartGallery w:val="Page Numbers (Bottom of Page)"/>
        <w:docPartUnique/>
      </w:docPartObj>
    </w:sdtPr>
    <w:sdtEndPr/>
    <w:sdtContent>
      <w:p w14:paraId="60BB6C79" w14:textId="7652CA9A" w:rsidR="0082634D" w:rsidRDefault="008263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B1B390" w14:textId="77777777" w:rsidR="0082634D" w:rsidRDefault="008263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58E19" w14:textId="77777777" w:rsidR="006E7849" w:rsidRDefault="006E7849" w:rsidP="0082634D">
      <w:pPr>
        <w:spacing w:after="0" w:line="240" w:lineRule="auto"/>
      </w:pPr>
      <w:r>
        <w:separator/>
      </w:r>
    </w:p>
  </w:footnote>
  <w:footnote w:type="continuationSeparator" w:id="0">
    <w:p w14:paraId="567F6302" w14:textId="77777777" w:rsidR="006E7849" w:rsidRDefault="006E7849" w:rsidP="00826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3421"/>
    <w:multiLevelType w:val="multilevel"/>
    <w:tmpl w:val="12D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D59B1"/>
    <w:multiLevelType w:val="multilevel"/>
    <w:tmpl w:val="4D7A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66CF3"/>
    <w:multiLevelType w:val="multilevel"/>
    <w:tmpl w:val="D4DC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7152B"/>
    <w:multiLevelType w:val="multilevel"/>
    <w:tmpl w:val="A7EE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1D"/>
    <w:rsid w:val="00062A88"/>
    <w:rsid w:val="000E1DAC"/>
    <w:rsid w:val="002D69FB"/>
    <w:rsid w:val="00594C1D"/>
    <w:rsid w:val="006D15D0"/>
    <w:rsid w:val="006E7849"/>
    <w:rsid w:val="0082634D"/>
    <w:rsid w:val="00A23C99"/>
    <w:rsid w:val="00A74CDC"/>
    <w:rsid w:val="00C756CA"/>
    <w:rsid w:val="00EB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8B30"/>
  <w15:chartTrackingRefBased/>
  <w15:docId w15:val="{A22056EF-4708-413B-92C2-B7DCE7EE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C9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26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634D"/>
  </w:style>
  <w:style w:type="paragraph" w:styleId="a6">
    <w:name w:val="footer"/>
    <w:basedOn w:val="a"/>
    <w:link w:val="a7"/>
    <w:uiPriority w:val="99"/>
    <w:unhideWhenUsed/>
    <w:rsid w:val="00826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634D"/>
  </w:style>
  <w:style w:type="table" w:customStyle="1" w:styleId="1">
    <w:name w:val="Сетка таблицы1"/>
    <w:basedOn w:val="a1"/>
    <w:uiPriority w:val="59"/>
    <w:rsid w:val="00C756CA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57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2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47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96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79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9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4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2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37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9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5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11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2026-01-17T17:13:00Z</dcterms:created>
  <dcterms:modified xsi:type="dcterms:W3CDTF">2026-01-20T15:55:00Z</dcterms:modified>
</cp:coreProperties>
</file>