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D5F2" w14:textId="0BE3CDD8" w:rsidR="00CA4CFF" w:rsidRPr="00CA4CFF" w:rsidRDefault="00CA4CFF" w:rsidP="00CA4CFF">
      <w:pPr>
        <w:shd w:val="clear" w:color="auto" w:fill="FFFFFF"/>
        <w:spacing w:after="0" w:line="360" w:lineRule="atLeast"/>
        <w:jc w:val="center"/>
        <w:rPr>
          <w:rFonts w:ascii="Times New Roman" w:eastAsia="Times New Roman" w:hAnsi="Times New Roman" w:cs="Times New Roman"/>
          <w:b/>
          <w:bCs/>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Креативное мышление на уроках физической культуры</w:t>
      </w:r>
      <w:r w:rsidRPr="00CA4CFF">
        <w:rPr>
          <w:rFonts w:ascii="Times New Roman" w:eastAsia="Times New Roman" w:hAnsi="Times New Roman" w:cs="Times New Roman"/>
          <w:b/>
          <w:bCs/>
          <w:color w:val="0A0A0A"/>
          <w:kern w:val="0"/>
          <w:sz w:val="28"/>
          <w:szCs w:val="28"/>
          <w:lang w:eastAsia="ru-RU"/>
          <w14:ligatures w14:val="none"/>
        </w:rPr>
        <w:t>.</w:t>
      </w:r>
    </w:p>
    <w:p w14:paraId="21626210" w14:textId="77777777" w:rsidR="00CA4CFF" w:rsidRPr="00CA4CFF" w:rsidRDefault="00CA4CFF" w:rsidP="00CA4CFF">
      <w:pPr>
        <w:shd w:val="clear" w:color="auto" w:fill="FFFFFF"/>
        <w:spacing w:after="0" w:line="360" w:lineRule="atLeast"/>
        <w:jc w:val="center"/>
        <w:rPr>
          <w:rFonts w:ascii="Times New Roman" w:eastAsia="Times New Roman" w:hAnsi="Times New Roman" w:cs="Times New Roman"/>
          <w:b/>
          <w:bCs/>
          <w:color w:val="0A0A0A"/>
          <w:kern w:val="0"/>
          <w:sz w:val="28"/>
          <w:szCs w:val="28"/>
          <w:lang w:eastAsia="ru-RU"/>
          <w14:ligatures w14:val="none"/>
        </w:rPr>
      </w:pPr>
    </w:p>
    <w:p w14:paraId="785085E5" w14:textId="7565A3C6" w:rsidR="002910EE" w:rsidRPr="00CA4CFF" w:rsidRDefault="002910EE" w:rsidP="002910EE">
      <w:pPr>
        <w:shd w:val="clear" w:color="auto" w:fill="FFFFFF"/>
        <w:spacing w:after="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color w:val="0A0A0A"/>
          <w:kern w:val="0"/>
          <w:sz w:val="28"/>
          <w:szCs w:val="28"/>
          <w:lang w:eastAsia="ru-RU"/>
          <w14:ligatures w14:val="none"/>
        </w:rPr>
        <w:t>Креативное мышление на уроках физической культуры (ФК) — это развитие способности учащихся нестандартно решать двигательные задачи, экспериментировать с движениями и создавать новые игровые сценарии. Оно повышает мотивацию, развивает координацию, выносливость и самостоятельность, превращая стандартные тренировки в творческий процесс. </w:t>
      </w:r>
    </w:p>
    <w:p w14:paraId="442D8A1E" w14:textId="77777777" w:rsidR="002910EE" w:rsidRPr="00CA4CFF" w:rsidRDefault="002910EE" w:rsidP="002910EE">
      <w:pPr>
        <w:shd w:val="clear" w:color="auto" w:fill="FFFFFF"/>
        <w:spacing w:after="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Ключевые методы развития креативности на ФК:</w:t>
      </w:r>
    </w:p>
    <w:p w14:paraId="22187858" w14:textId="77777777" w:rsidR="002910EE" w:rsidRPr="00CA4CFF" w:rsidRDefault="002910EE" w:rsidP="002910EE">
      <w:pPr>
        <w:numPr>
          <w:ilvl w:val="0"/>
          <w:numId w:val="1"/>
        </w:num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Творческие задания:</w:t>
      </w:r>
      <w:r w:rsidRPr="00CA4CFF">
        <w:rPr>
          <w:rFonts w:ascii="Times New Roman" w:eastAsia="Times New Roman" w:hAnsi="Times New Roman" w:cs="Times New Roman"/>
          <w:color w:val="0A0A0A"/>
          <w:kern w:val="0"/>
          <w:sz w:val="28"/>
          <w:szCs w:val="28"/>
          <w:lang w:eastAsia="ru-RU"/>
          <w14:ligatures w14:val="none"/>
        </w:rPr>
        <w:t> предложение ученикам придумать новые упражнения (например, «придумай прыжок», «покажи предмет движением»).</w:t>
      </w:r>
    </w:p>
    <w:p w14:paraId="1FCD7A79" w14:textId="77777777" w:rsidR="002910EE" w:rsidRPr="00CA4CFF" w:rsidRDefault="002910EE" w:rsidP="002910EE">
      <w:pPr>
        <w:numPr>
          <w:ilvl w:val="0"/>
          <w:numId w:val="1"/>
        </w:num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Игровые ситуации:</w:t>
      </w:r>
      <w:r w:rsidRPr="00CA4CFF">
        <w:rPr>
          <w:rFonts w:ascii="Times New Roman" w:eastAsia="Times New Roman" w:hAnsi="Times New Roman" w:cs="Times New Roman"/>
          <w:color w:val="0A0A0A"/>
          <w:kern w:val="0"/>
          <w:sz w:val="28"/>
          <w:szCs w:val="28"/>
          <w:lang w:eastAsia="ru-RU"/>
          <w14:ligatures w14:val="none"/>
        </w:rPr>
        <w:t> использование игр, где важны командное взаимодействие и поиск нестандартных способов достижения цели.</w:t>
      </w:r>
    </w:p>
    <w:p w14:paraId="28E037C5" w14:textId="77777777" w:rsidR="002910EE" w:rsidRPr="00CA4CFF" w:rsidRDefault="002910EE" w:rsidP="002910EE">
      <w:pPr>
        <w:numPr>
          <w:ilvl w:val="0"/>
          <w:numId w:val="1"/>
        </w:num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Разнообразие форм:</w:t>
      </w:r>
      <w:r w:rsidRPr="00CA4CFF">
        <w:rPr>
          <w:rFonts w:ascii="Times New Roman" w:eastAsia="Times New Roman" w:hAnsi="Times New Roman" w:cs="Times New Roman"/>
          <w:color w:val="0A0A0A"/>
          <w:kern w:val="0"/>
          <w:sz w:val="28"/>
          <w:szCs w:val="28"/>
          <w:lang w:eastAsia="ru-RU"/>
          <w14:ligatures w14:val="none"/>
        </w:rPr>
        <w:t> включение элементов танцев, йоги или функционального тренинга, требующих от учащихся импровизации.</w:t>
      </w:r>
    </w:p>
    <w:p w14:paraId="3CC842CE" w14:textId="77777777" w:rsidR="002910EE" w:rsidRPr="00CA4CFF" w:rsidRDefault="002910EE" w:rsidP="002910EE">
      <w:pPr>
        <w:numPr>
          <w:ilvl w:val="0"/>
          <w:numId w:val="1"/>
        </w:num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«Мозговой штурм» движений:</w:t>
      </w:r>
      <w:r w:rsidRPr="00CA4CFF">
        <w:rPr>
          <w:rFonts w:ascii="Times New Roman" w:eastAsia="Times New Roman" w:hAnsi="Times New Roman" w:cs="Times New Roman"/>
          <w:color w:val="0A0A0A"/>
          <w:kern w:val="0"/>
          <w:sz w:val="28"/>
          <w:szCs w:val="28"/>
          <w:lang w:eastAsia="ru-RU"/>
          <w14:ligatures w14:val="none"/>
        </w:rPr>
        <w:t> постановка проблемы (как переправиться через «болото») и генерация детьми множества решений. </w:t>
      </w:r>
    </w:p>
    <w:p w14:paraId="69B7A230" w14:textId="77777777" w:rsidR="002910EE" w:rsidRPr="00CA4CFF" w:rsidRDefault="002910EE" w:rsidP="002910EE">
      <w:pPr>
        <w:shd w:val="clear" w:color="auto" w:fill="FFFFFF"/>
        <w:spacing w:after="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Примеры упражнений:</w:t>
      </w:r>
    </w:p>
    <w:p w14:paraId="44D604F9" w14:textId="77777777" w:rsidR="002910EE" w:rsidRPr="00CA4CFF" w:rsidRDefault="002910EE" w:rsidP="002910EE">
      <w:pPr>
        <w:numPr>
          <w:ilvl w:val="0"/>
          <w:numId w:val="2"/>
        </w:num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«Зеркало»:</w:t>
      </w:r>
      <w:r w:rsidRPr="00CA4CFF">
        <w:rPr>
          <w:rFonts w:ascii="Times New Roman" w:eastAsia="Times New Roman" w:hAnsi="Times New Roman" w:cs="Times New Roman"/>
          <w:color w:val="0A0A0A"/>
          <w:kern w:val="0"/>
          <w:sz w:val="28"/>
          <w:szCs w:val="28"/>
          <w:lang w:eastAsia="ru-RU"/>
          <w14:ligatures w14:val="none"/>
        </w:rPr>
        <w:t> работа в парах, где один показывает необычные движения, а другой повторяет.</w:t>
      </w:r>
    </w:p>
    <w:p w14:paraId="61898FC2" w14:textId="77777777" w:rsidR="002910EE" w:rsidRPr="00CA4CFF" w:rsidRDefault="002910EE" w:rsidP="002910EE">
      <w:pPr>
        <w:numPr>
          <w:ilvl w:val="0"/>
          <w:numId w:val="2"/>
        </w:num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«Полоса препятствий»:</w:t>
      </w:r>
      <w:r w:rsidRPr="00CA4CFF">
        <w:rPr>
          <w:rFonts w:ascii="Times New Roman" w:eastAsia="Times New Roman" w:hAnsi="Times New Roman" w:cs="Times New Roman"/>
          <w:color w:val="0A0A0A"/>
          <w:kern w:val="0"/>
          <w:sz w:val="28"/>
          <w:szCs w:val="28"/>
          <w:lang w:eastAsia="ru-RU"/>
          <w14:ligatures w14:val="none"/>
        </w:rPr>
        <w:t> учащиеся сами конструируют препятствия и придумывают способы их преодоления.</w:t>
      </w:r>
    </w:p>
    <w:p w14:paraId="755CF45E" w14:textId="77777777" w:rsidR="002910EE" w:rsidRPr="00CA4CFF" w:rsidRDefault="002910EE" w:rsidP="002910EE">
      <w:pPr>
        <w:numPr>
          <w:ilvl w:val="0"/>
          <w:numId w:val="2"/>
        </w:num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b/>
          <w:bCs/>
          <w:color w:val="0A0A0A"/>
          <w:kern w:val="0"/>
          <w:sz w:val="28"/>
          <w:szCs w:val="28"/>
          <w:lang w:eastAsia="ru-RU"/>
          <w14:ligatures w14:val="none"/>
        </w:rPr>
        <w:t>«Музыкальная импровизация»:</w:t>
      </w:r>
      <w:r w:rsidRPr="00CA4CFF">
        <w:rPr>
          <w:rFonts w:ascii="Times New Roman" w:eastAsia="Times New Roman" w:hAnsi="Times New Roman" w:cs="Times New Roman"/>
          <w:color w:val="0A0A0A"/>
          <w:kern w:val="0"/>
          <w:sz w:val="28"/>
          <w:szCs w:val="28"/>
          <w:lang w:eastAsia="ru-RU"/>
          <w14:ligatures w14:val="none"/>
        </w:rPr>
        <w:t> выполнение упражнений в такт смене темпа музыки. </w:t>
      </w:r>
    </w:p>
    <w:p w14:paraId="64E8FC89" w14:textId="77777777" w:rsidR="00CA4CFF" w:rsidRPr="00CA4CFF" w:rsidRDefault="00CA4CFF" w:rsidP="00CA4CFF">
      <w:p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p>
    <w:p w14:paraId="3945E445" w14:textId="14ADB2E2" w:rsidR="00CA4CFF" w:rsidRPr="00CA4CFF" w:rsidRDefault="00CA4CFF" w:rsidP="00CA4CFF">
      <w:pPr>
        <w:pStyle w:val="ac"/>
        <w:spacing w:before="240" w:beforeAutospacing="0" w:after="384" w:afterAutospacing="0" w:line="450" w:lineRule="atLeast"/>
        <w:textAlignment w:val="baseline"/>
        <w:rPr>
          <w:color w:val="000000"/>
          <w:sz w:val="28"/>
          <w:szCs w:val="28"/>
        </w:rPr>
      </w:pPr>
      <w:r w:rsidRPr="00CA4CFF">
        <w:rPr>
          <w:color w:val="000000"/>
          <w:sz w:val="28"/>
          <w:szCs w:val="28"/>
        </w:rPr>
        <w:t xml:space="preserve">В современной школе все острее встает вопрос о необходимости применения новых методов преподавания, поскольку большинство обучающихся обладают слабой познавательной активностью, некоторые, зачастую, не могут сконцентрировать свое внимание на длительное время. Поэтому </w:t>
      </w:r>
      <w:proofErr w:type="gramStart"/>
      <w:r w:rsidRPr="00CA4CFF">
        <w:rPr>
          <w:color w:val="000000"/>
          <w:sz w:val="28"/>
          <w:szCs w:val="28"/>
        </w:rPr>
        <w:t>мы  постоянно</w:t>
      </w:r>
      <w:proofErr w:type="gramEnd"/>
      <w:r w:rsidRPr="00CA4CFF">
        <w:rPr>
          <w:color w:val="000000"/>
          <w:sz w:val="28"/>
          <w:szCs w:val="28"/>
        </w:rPr>
        <w:t xml:space="preserve"> находимся в поиске новых методик, которые помогут нам не только развить познавательную активность обучающихся, заинтересовать изучаемым предметом, но и будут эффективны в подготовке к </w:t>
      </w:r>
      <w:r w:rsidRPr="00CA4CFF">
        <w:rPr>
          <w:color w:val="000000"/>
          <w:sz w:val="28"/>
          <w:szCs w:val="28"/>
        </w:rPr>
        <w:lastRenderedPageBreak/>
        <w:t>Всероссийской Олимпиаде школьников. Формирование и развитие функциональной грамотности учащихся поставлено Главой государства приоритетной задачей.</w:t>
      </w:r>
    </w:p>
    <w:p w14:paraId="4952EEA7" w14:textId="77777777" w:rsidR="00CA4CFF" w:rsidRPr="00CA4CFF" w:rsidRDefault="00CA4CFF" w:rsidP="00CA4CFF">
      <w:pPr>
        <w:pStyle w:val="ac"/>
        <w:spacing w:before="240" w:beforeAutospacing="0" w:after="384" w:afterAutospacing="0" w:line="450" w:lineRule="atLeast"/>
        <w:textAlignment w:val="baseline"/>
        <w:rPr>
          <w:color w:val="000000"/>
          <w:sz w:val="28"/>
          <w:szCs w:val="28"/>
        </w:rPr>
      </w:pPr>
      <w:r w:rsidRPr="00CA4CFF">
        <w:rPr>
          <w:color w:val="000000"/>
          <w:sz w:val="28"/>
          <w:szCs w:val="28"/>
        </w:rPr>
        <w:t>Функциональная грамотность – тот уровень образованности, который может быть, достигнут учащимися за время обучения в основной школе, и предполагает способность человека решать стандартные жизненные задачи в различных сферах жизни и деятельности на основе преимущественно прикладных знаний, т. е. социализацию личности.</w:t>
      </w:r>
    </w:p>
    <w:p w14:paraId="0D9A505E" w14:textId="77777777" w:rsidR="00CA4CFF" w:rsidRPr="00CA4CFF" w:rsidRDefault="00CA4CFF" w:rsidP="00CA4CFF">
      <w:pPr>
        <w:pStyle w:val="ac"/>
        <w:spacing w:before="240" w:beforeAutospacing="0" w:after="384" w:afterAutospacing="0" w:line="450" w:lineRule="atLeast"/>
        <w:textAlignment w:val="baseline"/>
        <w:rPr>
          <w:color w:val="000000"/>
          <w:sz w:val="28"/>
          <w:szCs w:val="28"/>
        </w:rPr>
      </w:pPr>
      <w:r w:rsidRPr="00CA4CFF">
        <w:rPr>
          <w:color w:val="000000"/>
          <w:sz w:val="28"/>
          <w:szCs w:val="28"/>
        </w:rPr>
        <w:t>Поэтому сейчас активно развивается мысль о необходимости не научить человека на всю жизнь, а научить его учиться всю жизнь. Решению этой актуальной проблемы может успешно способствовать применение такой современной технологии, как критическое мышление.</w:t>
      </w:r>
    </w:p>
    <w:p w14:paraId="7409D580" w14:textId="36DD1107" w:rsidR="00CA4CFF" w:rsidRPr="00CA4CFF" w:rsidRDefault="00CA4CFF" w:rsidP="00CA4CFF">
      <w:pPr>
        <w:pStyle w:val="ac"/>
        <w:spacing w:before="240" w:beforeAutospacing="0" w:after="384" w:afterAutospacing="0" w:line="450" w:lineRule="atLeast"/>
        <w:textAlignment w:val="baseline"/>
        <w:rPr>
          <w:color w:val="000000"/>
          <w:sz w:val="28"/>
          <w:szCs w:val="28"/>
        </w:rPr>
      </w:pPr>
      <w:r w:rsidRPr="00CA4CFF">
        <w:rPr>
          <w:color w:val="000000"/>
          <w:sz w:val="28"/>
          <w:szCs w:val="28"/>
        </w:rPr>
        <w:t xml:space="preserve">Всегда в каждом классе есть такие дети, которые забыли форму или освобождены на несколько уроков от занятий. Как же их занять? Каждый учитель ищет ответ на этот вопрос самостоятельно. </w:t>
      </w:r>
      <w:r w:rsidRPr="00CA4CFF">
        <w:rPr>
          <w:color w:val="000000"/>
          <w:sz w:val="28"/>
          <w:szCs w:val="28"/>
        </w:rPr>
        <w:t>Н</w:t>
      </w:r>
      <w:r w:rsidRPr="00CA4CFF">
        <w:rPr>
          <w:color w:val="000000"/>
          <w:sz w:val="28"/>
          <w:szCs w:val="28"/>
        </w:rPr>
        <w:t>аиболее эффективно себя показала технология Развития Критического мышления.</w:t>
      </w:r>
    </w:p>
    <w:p w14:paraId="385087E9" w14:textId="77777777" w:rsidR="00CA4CFF" w:rsidRPr="00CA4CFF" w:rsidRDefault="00CA4CFF" w:rsidP="00CA4CFF">
      <w:pPr>
        <w:pStyle w:val="ac"/>
        <w:spacing w:before="240" w:beforeAutospacing="0" w:after="384" w:afterAutospacing="0" w:line="450" w:lineRule="atLeast"/>
        <w:textAlignment w:val="baseline"/>
        <w:rPr>
          <w:color w:val="000000"/>
          <w:sz w:val="28"/>
          <w:szCs w:val="28"/>
        </w:rPr>
      </w:pPr>
      <w:r w:rsidRPr="00CA4CFF">
        <w:rPr>
          <w:color w:val="000000"/>
          <w:sz w:val="28"/>
          <w:szCs w:val="28"/>
        </w:rPr>
        <w:t>Однако, в рамках урока физкультуры использовать данную технологию сложно без предварительной подготовки затруднительно. Поэтому на разработку и поиск конкретных приемов уходило дополнительное время при подготовке к урокам. Ниже представлены приемы формирования функциональной грамотности учащихся посредством ТКМ на уроках физической культуры, которые, на наш взгляд, наиболее интересны и эффективны:</w:t>
      </w:r>
    </w:p>
    <w:p w14:paraId="047ACB97" w14:textId="77777777" w:rsidR="00CA4CFF" w:rsidRPr="00CA4CFF" w:rsidRDefault="00CA4CFF" w:rsidP="00CA4CFF">
      <w:pPr>
        <w:pStyle w:val="ac"/>
        <w:spacing w:before="240" w:after="384" w:afterAutospacing="0" w:line="450" w:lineRule="atLeast"/>
        <w:textAlignment w:val="baseline"/>
        <w:rPr>
          <w:color w:val="000000"/>
          <w:sz w:val="28"/>
          <w:szCs w:val="28"/>
        </w:rPr>
      </w:pPr>
      <w:r w:rsidRPr="00CA4CFF">
        <w:rPr>
          <w:b/>
          <w:bCs/>
          <w:color w:val="000000"/>
          <w:sz w:val="28"/>
          <w:szCs w:val="28"/>
        </w:rPr>
        <w:t>1. Кластер </w:t>
      </w:r>
      <w:r w:rsidRPr="00CA4CFF">
        <w:rPr>
          <w:color w:val="000000"/>
          <w:sz w:val="28"/>
          <w:szCs w:val="28"/>
        </w:rPr>
        <w:t xml:space="preserve">по теме: </w:t>
      </w:r>
      <w:proofErr w:type="gramStart"/>
      <w:r w:rsidRPr="00CA4CFF">
        <w:rPr>
          <w:color w:val="000000"/>
          <w:sz w:val="28"/>
          <w:szCs w:val="28"/>
        </w:rPr>
        <w:t>« Профилактике</w:t>
      </w:r>
      <w:proofErr w:type="gramEnd"/>
      <w:r w:rsidRPr="00CA4CFF">
        <w:rPr>
          <w:color w:val="000000"/>
          <w:sz w:val="28"/>
          <w:szCs w:val="28"/>
        </w:rPr>
        <w:t xml:space="preserve"> ОРЗ», «Предупреждение сколиоза», «Профилактика травматизма на уроке физической культуры», «Правила здорового питания», «Польза бега и ходьбы» и так далее и в конце вывод как учащиеся видят решение этой проблемы.</w:t>
      </w:r>
    </w:p>
    <w:p w14:paraId="75E12071" w14:textId="77777777" w:rsidR="00CA4CFF" w:rsidRPr="00CA4CFF" w:rsidRDefault="00CA4CFF" w:rsidP="00CA4CFF">
      <w:pPr>
        <w:pStyle w:val="ac"/>
        <w:spacing w:before="240" w:after="384" w:afterAutospacing="0" w:line="450" w:lineRule="atLeast"/>
        <w:textAlignment w:val="baseline"/>
        <w:rPr>
          <w:color w:val="000000"/>
          <w:sz w:val="28"/>
          <w:szCs w:val="28"/>
        </w:rPr>
      </w:pPr>
      <w:r w:rsidRPr="00CA4CFF">
        <w:rPr>
          <w:b/>
          <w:bCs/>
          <w:color w:val="000000"/>
          <w:sz w:val="28"/>
          <w:szCs w:val="28"/>
        </w:rPr>
        <w:lastRenderedPageBreak/>
        <w:t>2. Чтение с пометками</w:t>
      </w:r>
      <w:r w:rsidRPr="00CA4CFF">
        <w:rPr>
          <w:color w:val="000000"/>
          <w:sz w:val="28"/>
          <w:szCs w:val="28"/>
        </w:rPr>
        <w:t> предлагаю учащимся прочесть текст, делая пометки для того, чтобы подготовить выступление на 1-2 минуты для одноклассников. Темы текстов могут быть самыми разнообразными. Например, о технике безопасности, ОЖБ, каких-то интересных фактах, здоровье.</w:t>
      </w:r>
    </w:p>
    <w:p w14:paraId="58A67EEB" w14:textId="77777777" w:rsidR="00CA4CFF" w:rsidRPr="00CA4CFF" w:rsidRDefault="00CA4CFF" w:rsidP="00CA4CFF">
      <w:pPr>
        <w:pStyle w:val="ac"/>
        <w:spacing w:before="240" w:after="384" w:afterAutospacing="0" w:line="450" w:lineRule="atLeast"/>
        <w:textAlignment w:val="baseline"/>
        <w:rPr>
          <w:color w:val="000000"/>
          <w:sz w:val="28"/>
          <w:szCs w:val="28"/>
        </w:rPr>
      </w:pPr>
      <w:r w:rsidRPr="00CA4CFF">
        <w:rPr>
          <w:b/>
          <w:bCs/>
          <w:color w:val="000000"/>
          <w:sz w:val="28"/>
          <w:szCs w:val="28"/>
        </w:rPr>
        <w:t>3. Ключевые слов </w:t>
      </w:r>
      <w:r w:rsidRPr="00CA4CFF">
        <w:rPr>
          <w:color w:val="000000"/>
          <w:sz w:val="28"/>
          <w:szCs w:val="28"/>
        </w:rPr>
        <w:t>используя этот прием, учащиеся получают карточку со словами при помощи которых готовят, выступление по определенной теме.</w:t>
      </w:r>
    </w:p>
    <w:p w14:paraId="065FDE8F" w14:textId="77777777" w:rsidR="00CA4CFF" w:rsidRPr="00CA4CFF" w:rsidRDefault="00CA4CFF" w:rsidP="00CA4CFF">
      <w:pPr>
        <w:pStyle w:val="ac"/>
        <w:spacing w:before="240" w:beforeAutospacing="0" w:after="384" w:afterAutospacing="0" w:line="450" w:lineRule="atLeast"/>
        <w:textAlignment w:val="baseline"/>
        <w:rPr>
          <w:color w:val="000000"/>
          <w:sz w:val="28"/>
          <w:szCs w:val="28"/>
        </w:rPr>
      </w:pPr>
      <w:r w:rsidRPr="00CA4CFF">
        <w:rPr>
          <w:color w:val="000000"/>
          <w:sz w:val="28"/>
          <w:szCs w:val="28"/>
        </w:rPr>
        <w:t>Таким образом, использование стратегий и приёмов в технологии критического мышления предполагает сотрудничество учителя и учащихся, деятельностное участие самого ученика, создание комфортных условий, снимающих психологическое напряжение. Работая по технологии «Критическое мышление», учащийся реализует свои потребности и возможности, учиться решать свои проблемы самостоятельно, а так же обучается способам своей собственной деятельности т. е. предполагает развитие функциональной грамотности учащегося являющееся требованием времени.</w:t>
      </w:r>
      <w:r w:rsidRPr="00CA4CFF">
        <w:rPr>
          <w:color w:val="000000"/>
          <w:sz w:val="28"/>
          <w:szCs w:val="28"/>
        </w:rPr>
        <w:br/>
        <w:t>Большое количество учащихся не подозревают о том, что у них отсутствуют необходимые навыки для обеспечения жизненного уровня в обществе, так как физическая культура может быть полезна не только в костюме и кроссовках, но и с ручкою в руках.</w:t>
      </w:r>
    </w:p>
    <w:p w14:paraId="2C7901C6" w14:textId="77777777" w:rsidR="00CA4CFF" w:rsidRPr="00CA4CFF" w:rsidRDefault="00CA4CFF" w:rsidP="00CA4CFF">
      <w:pPr>
        <w:shd w:val="clear" w:color="auto" w:fill="FFFFFF"/>
        <w:spacing w:after="180" w:line="360" w:lineRule="atLeast"/>
        <w:rPr>
          <w:rFonts w:ascii="Times New Roman" w:eastAsia="Times New Roman" w:hAnsi="Times New Roman" w:cs="Times New Roman"/>
          <w:color w:val="0A0A0A"/>
          <w:kern w:val="0"/>
          <w:sz w:val="28"/>
          <w:szCs w:val="28"/>
          <w:lang w:eastAsia="ru-RU"/>
          <w14:ligatures w14:val="none"/>
        </w:rPr>
      </w:pPr>
    </w:p>
    <w:p w14:paraId="0A17B3C3" w14:textId="77777777" w:rsidR="002910EE" w:rsidRPr="00CA4CFF" w:rsidRDefault="002910EE" w:rsidP="002910EE">
      <w:pPr>
        <w:shd w:val="clear" w:color="auto" w:fill="FFFFFF"/>
        <w:spacing w:after="0" w:line="360" w:lineRule="atLeast"/>
        <w:rPr>
          <w:rFonts w:ascii="Times New Roman" w:eastAsia="Times New Roman" w:hAnsi="Times New Roman" w:cs="Times New Roman"/>
          <w:color w:val="0A0A0A"/>
          <w:kern w:val="0"/>
          <w:sz w:val="28"/>
          <w:szCs w:val="28"/>
          <w:lang w:eastAsia="ru-RU"/>
          <w14:ligatures w14:val="none"/>
        </w:rPr>
      </w:pPr>
      <w:r w:rsidRPr="00CA4CFF">
        <w:rPr>
          <w:rFonts w:ascii="Times New Roman" w:eastAsia="Times New Roman" w:hAnsi="Times New Roman" w:cs="Times New Roman"/>
          <w:color w:val="0A0A0A"/>
          <w:kern w:val="0"/>
          <w:sz w:val="28"/>
          <w:szCs w:val="28"/>
          <w:lang w:eastAsia="ru-RU"/>
          <w14:ligatures w14:val="none"/>
        </w:rPr>
        <w:t>Креативный подход позволяет ученикам не только улучшить физические навыки, но и развивает уверенность в себе, дисциплинированность и умение работать в команде. </w:t>
      </w:r>
    </w:p>
    <w:p w14:paraId="043E76C1" w14:textId="77777777" w:rsidR="0065598A" w:rsidRPr="00CA4CFF" w:rsidRDefault="0065598A" w:rsidP="002910EE">
      <w:pPr>
        <w:shd w:val="clear" w:color="auto" w:fill="FFFFFF"/>
        <w:spacing w:after="0" w:line="360" w:lineRule="atLeast"/>
        <w:rPr>
          <w:rFonts w:ascii="Times New Roman" w:eastAsia="Times New Roman" w:hAnsi="Times New Roman" w:cs="Times New Roman"/>
          <w:color w:val="0A0A0A"/>
          <w:kern w:val="0"/>
          <w:sz w:val="28"/>
          <w:szCs w:val="28"/>
          <w:lang w:eastAsia="ru-RU"/>
          <w14:ligatures w14:val="none"/>
        </w:rPr>
      </w:pPr>
    </w:p>
    <w:p w14:paraId="5E3FA388"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Креативность, или дизайн-мышление, — это творческий подход к решению задач, который помогает развить навыки работы в команде и научиться мыслить критически. Именно поэтому дизайн-мышление важно и для школьников. Эти упражнения помогут педагогам научить детей думать творчески.</w:t>
      </w:r>
    </w:p>
    <w:p w14:paraId="4A7177A4"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lastRenderedPageBreak/>
        <w:t xml:space="preserve">Креативность – это неизменная спутница творчества. Она подразумевает способность человека генерировать новые идеи, которые отличаются от традиционных или принятых схем мышления. На бытовом уровне креативность можно отождествить со смекалкой - способностью найти выход из ситуации, используя подручные средства, какими бы скудными они ни были. Если трактовать шире, креативность </w:t>
      </w:r>
      <w:proofErr w:type="gramStart"/>
      <w:r w:rsidRPr="00CA4CFF">
        <w:rPr>
          <w:color w:val="404040"/>
          <w:sz w:val="28"/>
          <w:szCs w:val="28"/>
        </w:rPr>
        <w:t>- это</w:t>
      </w:r>
      <w:proofErr w:type="gramEnd"/>
      <w:r w:rsidRPr="00CA4CFF">
        <w:rPr>
          <w:color w:val="404040"/>
          <w:sz w:val="28"/>
          <w:szCs w:val="28"/>
        </w:rPr>
        <w:t xml:space="preserve"> нестандартный подход к решению проблем, использование нетривиальных и остроумных способов. Креативность – способность человека к конструктивному, нестандартному мышлению и поведению, а также осознанию и развитию своего опыта.</w:t>
      </w:r>
    </w:p>
    <w:p w14:paraId="7E07A33E"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Согласно мнению авторитетных психологов, это творческая направленность, врожденно свойственная всем, но теряемая большинством под воздействием среды. Считается, что креативность в той или иной мере присуща каждому из нас. Просто с возрастом вырабатываются стандартные схемы решения проблем, мы все делаем так, как привыкли, и постепенно способность находить нестандартные решения становится слабее – так сказать, атрофируется за ненадобностью. В таких случаях может понадобиться развитие креативности.</w:t>
      </w:r>
    </w:p>
    <w:p w14:paraId="060E8B78"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А зачем развивать креативность? Причин несколько:</w:t>
      </w:r>
    </w:p>
    <w:p w14:paraId="77093D80"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Во-первых, во многих видах деятельности она служит важнейшей предпосылкой ее результативности.</w:t>
      </w:r>
    </w:p>
    <w:p w14:paraId="38895F92"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Во-вторых, в подростковом и юношеском возрасте перед человеком стоит глобальная задача «режиссуры собственной жизни», жизненного и профессионального самоопределения. А эта задача является креативной по своей сути. Человек вынужден принимать решения, в частности – связанные с выбором профессии, в ситуации заведомой неполноты исходных данных, отсутствия алгоритмов, гарантированно ведущих к успеху. Попытки решить эту важную проблему по аналогии со школьными задачками, где есть нужные формулы и правильный ответ в конце учебника, почти всегда ведут к разочарованию.</w:t>
      </w:r>
    </w:p>
    <w:p w14:paraId="0924387D"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В-третьих, развитие креативности, создающее предпосылку для реализации творческого потенциала в социально приемлемой форме, – эффективный путь профилактики асоциального поведения.</w:t>
      </w:r>
    </w:p>
    <w:p w14:paraId="4D97BBB9" w14:textId="77777777" w:rsidR="00254708" w:rsidRPr="00CA4CFF" w:rsidRDefault="00254708" w:rsidP="00254708">
      <w:pPr>
        <w:pStyle w:val="ac"/>
        <w:spacing w:before="0" w:beforeAutospacing="0" w:after="0" w:afterAutospacing="0"/>
        <w:rPr>
          <w:color w:val="404040"/>
          <w:sz w:val="28"/>
          <w:szCs w:val="28"/>
        </w:rPr>
      </w:pPr>
      <w:r w:rsidRPr="00CA4CFF">
        <w:rPr>
          <w:color w:val="404040"/>
          <w:sz w:val="28"/>
          <w:szCs w:val="28"/>
        </w:rPr>
        <w:t>Упражнение «По щучьему велению»</w:t>
      </w:r>
      <w:r w:rsidRPr="00CA4CFF">
        <w:rPr>
          <w:color w:val="404040"/>
          <w:sz w:val="28"/>
          <w:szCs w:val="28"/>
        </w:rPr>
        <w:br/>
      </w:r>
      <w:r w:rsidRPr="00CA4CFF">
        <w:rPr>
          <w:i/>
          <w:iCs/>
          <w:color w:val="404040"/>
          <w:sz w:val="28"/>
          <w:szCs w:val="28"/>
        </w:rPr>
        <w:t>Цель:</w:t>
      </w:r>
      <w:r w:rsidRPr="00CA4CFF">
        <w:rPr>
          <w:color w:val="404040"/>
          <w:sz w:val="28"/>
          <w:szCs w:val="28"/>
        </w:rPr>
        <w:t> развитие коммуникативных способностей, умения обратиться к другому человеку с просьбой, умения понимать другого.</w:t>
      </w:r>
      <w:r w:rsidRPr="00CA4CFF">
        <w:rPr>
          <w:color w:val="404040"/>
          <w:sz w:val="28"/>
          <w:szCs w:val="28"/>
        </w:rPr>
        <w:br/>
        <w:t>Описание: Водящий говорит: «По щучьему велению, по моему хотению…» Обращается к кому-то конкретно и о чем-то его просит. Например, просит выполнить то или иное упражнение на занятиях гимнастикой. Исполнивший просьбу становится водящим.</w:t>
      </w:r>
    </w:p>
    <w:p w14:paraId="51097768"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lastRenderedPageBreak/>
        <w:t>Упражнение «Отгадай»</w:t>
      </w:r>
      <w:r w:rsidRPr="00CA4CFF">
        <w:rPr>
          <w:color w:val="404040"/>
          <w:sz w:val="28"/>
          <w:szCs w:val="28"/>
        </w:rPr>
        <w:br/>
      </w:r>
      <w:r w:rsidRPr="00CA4CFF">
        <w:rPr>
          <w:i/>
          <w:iCs/>
          <w:color w:val="404040"/>
          <w:sz w:val="28"/>
          <w:szCs w:val="28"/>
        </w:rPr>
        <w:t>Цель:</w:t>
      </w:r>
      <w:r w:rsidRPr="00CA4CFF">
        <w:rPr>
          <w:color w:val="404040"/>
          <w:sz w:val="28"/>
          <w:szCs w:val="28"/>
        </w:rPr>
        <w:t> развитие коммуникативных навыков и способностей эффективного использования невербальных средств общения.</w:t>
      </w:r>
      <w:r w:rsidRPr="00CA4CFF">
        <w:rPr>
          <w:color w:val="404040"/>
          <w:sz w:val="28"/>
          <w:szCs w:val="28"/>
        </w:rPr>
        <w:br/>
        <w:t>Описание: У педагога в руках карточки, на которых написаны названия предметов: мяч, корзина, ракетка, теннисный шарик и т.д.</w:t>
      </w:r>
      <w:r w:rsidRPr="00CA4CFF">
        <w:rPr>
          <w:color w:val="404040"/>
          <w:sz w:val="28"/>
          <w:szCs w:val="28"/>
        </w:rPr>
        <w:br/>
        <w:t>Инструкция: «Сейчас я приколю карточку с написанным на ней словом на спину одному из вас, и сделаю это так, чтобы вы не видели, что на ней написано. Мы все сможем прочитать</w:t>
      </w:r>
    </w:p>
    <w:p w14:paraId="7336AA65"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написанное слово, но при этом ничего не будем говорить. Задача – узнать, что написано на карточке. Для выполнения этой задачи вы можете называть любого из нас, по своему выбору, и тот, кого назовут, постарается, пользуясь только невербальными средствами, сообщить, что написано на карточке».</w:t>
      </w:r>
      <w:r w:rsidRPr="00CA4CFF">
        <w:rPr>
          <w:color w:val="404040"/>
          <w:sz w:val="28"/>
          <w:szCs w:val="28"/>
        </w:rPr>
        <w:br/>
        <w:t>Отгадывающим следует обратить внимание на то, как возникает ответ, а также на то, какие состояния у них будут возникать в ходе выполнения задания, и как они будут изменяться. По ходу выполнения задания отгадывающий может высказывать возникающие у него гипотезы и, как только называется правильное слово, тренер сообщает ему об этом.</w:t>
      </w:r>
      <w:r w:rsidRPr="00CA4CFF">
        <w:rPr>
          <w:color w:val="404040"/>
          <w:sz w:val="28"/>
          <w:szCs w:val="28"/>
        </w:rPr>
        <w:br/>
        <w:t>Рефлексия:</w:t>
      </w:r>
      <w:r w:rsidRPr="00CA4CFF">
        <w:rPr>
          <w:color w:val="404040"/>
          <w:sz w:val="28"/>
          <w:szCs w:val="28"/>
        </w:rPr>
        <w:br/>
        <w:t>• Возникли ли у вас трудности в этом упражнении? Какие?</w:t>
      </w:r>
      <w:r w:rsidRPr="00CA4CFF">
        <w:rPr>
          <w:color w:val="404040"/>
          <w:sz w:val="28"/>
          <w:szCs w:val="28"/>
        </w:rPr>
        <w:br/>
        <w:t>• Как вы думаете, что помогало вам дать правильный ответ?</w:t>
      </w:r>
    </w:p>
    <w:p w14:paraId="1333C7D3"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Упражнение "Найди общее слово</w:t>
      </w:r>
    </w:p>
    <w:p w14:paraId="4485A91E" w14:textId="77777777"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t>Ход проведения</w:t>
      </w:r>
      <w:r w:rsidRPr="00CA4CFF">
        <w:rPr>
          <w:color w:val="404040"/>
          <w:sz w:val="28"/>
          <w:szCs w:val="28"/>
        </w:rPr>
        <w:t xml:space="preserve">: В этом задании содержатся слова, которые объединены общим смыслом. Этот их общий смысл нужно постараться </w:t>
      </w:r>
      <w:proofErr w:type="gramStart"/>
      <w:r w:rsidRPr="00CA4CFF">
        <w:rPr>
          <w:color w:val="404040"/>
          <w:sz w:val="28"/>
          <w:szCs w:val="28"/>
        </w:rPr>
        <w:t>передать</w:t>
      </w:r>
      <w:proofErr w:type="gramEnd"/>
      <w:r w:rsidRPr="00CA4CFF">
        <w:rPr>
          <w:color w:val="404040"/>
          <w:sz w:val="28"/>
          <w:szCs w:val="28"/>
        </w:rPr>
        <w:t xml:space="preserve"> одним словом. Упражнение направлено на развитие такой функции, как обобщение, а также способность к абстракции.</w:t>
      </w:r>
      <w:r w:rsidRPr="00CA4CFF">
        <w:rPr>
          <w:color w:val="404040"/>
          <w:sz w:val="28"/>
          <w:szCs w:val="28"/>
        </w:rPr>
        <w:br/>
        <w:t>"Каким общим словом можно назвать следующие слова:</w:t>
      </w:r>
    </w:p>
    <w:p w14:paraId="56B5B7F8"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 xml:space="preserve">1. </w:t>
      </w:r>
      <w:proofErr w:type="spellStart"/>
      <w:proofErr w:type="gramStart"/>
      <w:r w:rsidRPr="00CA4CFF">
        <w:rPr>
          <w:color w:val="404040"/>
          <w:sz w:val="28"/>
          <w:szCs w:val="28"/>
        </w:rPr>
        <w:t>Мяч,игрок</w:t>
      </w:r>
      <w:proofErr w:type="gramEnd"/>
      <w:r w:rsidRPr="00CA4CFF">
        <w:rPr>
          <w:color w:val="404040"/>
          <w:sz w:val="28"/>
          <w:szCs w:val="28"/>
        </w:rPr>
        <w:t>,корзина</w:t>
      </w:r>
      <w:proofErr w:type="spellEnd"/>
      <w:r w:rsidRPr="00CA4CFF">
        <w:rPr>
          <w:color w:val="404040"/>
          <w:sz w:val="28"/>
          <w:szCs w:val="28"/>
        </w:rPr>
        <w:t>.</w:t>
      </w:r>
      <w:r w:rsidRPr="00CA4CFF">
        <w:rPr>
          <w:color w:val="404040"/>
          <w:sz w:val="28"/>
          <w:szCs w:val="28"/>
        </w:rPr>
        <w:br/>
        <w:t xml:space="preserve">2. </w:t>
      </w:r>
      <w:proofErr w:type="spellStart"/>
      <w:proofErr w:type="gramStart"/>
      <w:r w:rsidRPr="00CA4CFF">
        <w:rPr>
          <w:color w:val="404040"/>
          <w:sz w:val="28"/>
          <w:szCs w:val="28"/>
        </w:rPr>
        <w:t>Ракетка,стол</w:t>
      </w:r>
      <w:proofErr w:type="spellEnd"/>
      <w:proofErr w:type="gramEnd"/>
      <w:r w:rsidRPr="00CA4CFF">
        <w:rPr>
          <w:color w:val="404040"/>
          <w:sz w:val="28"/>
          <w:szCs w:val="28"/>
        </w:rPr>
        <w:t>, шарик</w:t>
      </w:r>
      <w:r w:rsidRPr="00CA4CFF">
        <w:rPr>
          <w:color w:val="404040"/>
          <w:sz w:val="28"/>
          <w:szCs w:val="28"/>
        </w:rPr>
        <w:br/>
        <w:t>3. понедельник, воскресенье, среда, четверг</w:t>
      </w:r>
      <w:r w:rsidRPr="00CA4CFF">
        <w:rPr>
          <w:color w:val="404040"/>
          <w:sz w:val="28"/>
          <w:szCs w:val="28"/>
        </w:rPr>
        <w:br/>
        <w:t>5. 2014,2018,2022.</w:t>
      </w:r>
    </w:p>
    <w:p w14:paraId="145F774B"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Слова для нахождения обобщающего понятия можно подобрать из любых групп, более или менее конкретных. Например, обобщающим может быть слово "баскетбол", а может быть "теннис" и т.д.</w:t>
      </w:r>
    </w:p>
    <w:p w14:paraId="2D7035B0" w14:textId="77777777" w:rsidR="00254708" w:rsidRPr="00CA4CFF" w:rsidRDefault="00254708" w:rsidP="00254708">
      <w:pPr>
        <w:pStyle w:val="ac"/>
        <w:spacing w:before="0" w:beforeAutospacing="0" w:after="0" w:afterAutospacing="0"/>
        <w:rPr>
          <w:color w:val="404040"/>
          <w:sz w:val="28"/>
          <w:szCs w:val="28"/>
        </w:rPr>
      </w:pPr>
      <w:r w:rsidRPr="00CA4CFF">
        <w:rPr>
          <w:color w:val="404040"/>
          <w:sz w:val="28"/>
          <w:szCs w:val="28"/>
        </w:rPr>
        <w:t>Упражнение «Яблоко»</w:t>
      </w:r>
      <w:r w:rsidRPr="00CA4CFF">
        <w:rPr>
          <w:color w:val="404040"/>
          <w:sz w:val="28"/>
          <w:szCs w:val="28"/>
        </w:rPr>
        <w:br/>
      </w:r>
      <w:r w:rsidRPr="00CA4CFF">
        <w:rPr>
          <w:i/>
          <w:iCs/>
          <w:color w:val="404040"/>
          <w:sz w:val="28"/>
          <w:szCs w:val="28"/>
        </w:rPr>
        <w:t>Цель:</w:t>
      </w:r>
      <w:r w:rsidRPr="00CA4CFF">
        <w:rPr>
          <w:color w:val="404040"/>
          <w:sz w:val="28"/>
          <w:szCs w:val="28"/>
        </w:rPr>
        <w:t> развитие воображения, формирование способности изменить форму стимула таким образом, чтобы увидеть в нем новые признаки и возможности для использования.</w:t>
      </w:r>
      <w:r w:rsidRPr="00CA4CFF">
        <w:rPr>
          <w:color w:val="404040"/>
          <w:sz w:val="28"/>
          <w:szCs w:val="28"/>
        </w:rPr>
        <w:br/>
        <w:t xml:space="preserve">Инструкция: «Давайте вообразим, что это (педагог показывает мяч) – яблоко. Сейчас мы будем бросать его друг другу, говоря при этом, какое яблоко мы бросаем. Будем внимательны: постараемся не повторять уже названные </w:t>
      </w:r>
      <w:r w:rsidRPr="00CA4CFF">
        <w:rPr>
          <w:color w:val="404040"/>
          <w:sz w:val="28"/>
          <w:szCs w:val="28"/>
        </w:rPr>
        <w:lastRenderedPageBreak/>
        <w:t>качества, свойства апельсина и сделаем так, чтобы мы все принимали участие в работе».</w:t>
      </w:r>
      <w:r w:rsidRPr="00CA4CFF">
        <w:rPr>
          <w:color w:val="404040"/>
          <w:sz w:val="28"/>
          <w:szCs w:val="28"/>
        </w:rPr>
        <w:br/>
        <w:t>Ведущий начинает работу, называя любую характеристику воображаемого яблока, например, «сладкий». В процессе выполнения упражнения педагог побуждает участников к более динамичной работе, формулируя свои высказывания позитивно, например, «Давайте работать быстрее».</w:t>
      </w:r>
      <w:r w:rsidRPr="00CA4CFF">
        <w:rPr>
          <w:color w:val="404040"/>
          <w:sz w:val="28"/>
          <w:szCs w:val="28"/>
        </w:rPr>
        <w:br/>
        <w:t>Также ведущий обращает внимание группы на моменты, когда происходит переход в другую содержательную плоскость. Например, звучали такие характеристики как «зеленое», «красное», а следующий участник говорит: «яблочное пюре». В этом случае педагог может сказать: «Появилась новая область – что делают из яблок».</w:t>
      </w:r>
    </w:p>
    <w:p w14:paraId="44C878AE"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Упражнение «Необычный рисунок»</w:t>
      </w:r>
      <w:r w:rsidRPr="00CA4CFF">
        <w:rPr>
          <w:i/>
          <w:iCs/>
          <w:color w:val="404040"/>
          <w:sz w:val="28"/>
          <w:szCs w:val="28"/>
        </w:rPr>
        <w:br/>
        <w:t>Цель:</w:t>
      </w:r>
      <w:r w:rsidRPr="00CA4CFF">
        <w:rPr>
          <w:color w:val="404040"/>
          <w:sz w:val="28"/>
          <w:szCs w:val="28"/>
        </w:rPr>
        <w:t> развитие креативности, осознание барьеров ее проявления.</w:t>
      </w:r>
      <w:r w:rsidRPr="00CA4CFF">
        <w:rPr>
          <w:color w:val="404040"/>
          <w:sz w:val="28"/>
          <w:szCs w:val="28"/>
        </w:rPr>
        <w:br/>
        <w:t>Описание: Участники группы сидят по кругу. В кругу лежат цветные карандаши, мелки, фломастеры, листы бумаги.</w:t>
      </w:r>
      <w:r w:rsidRPr="00CA4CFF">
        <w:rPr>
          <w:color w:val="404040"/>
          <w:sz w:val="28"/>
          <w:szCs w:val="28"/>
        </w:rPr>
        <w:br/>
        <w:t>Каждый из участников берет лист бумаги и все-то, что ему потребуется для рисования на своем листе бумаги. На рисование отводится 15 секунд. Через 15 секунд каждый передает свой лист соседу слева. После того, как участник получает лист, на котором уже что-то нарисовано, он должен дорисовать еще что-то, развивая сюжет в любом направлении. Работа продолжается до тех пор, пока лист каждого не пройдет по кругу и не вернется к «хозяину».</w:t>
      </w:r>
    </w:p>
    <w:p w14:paraId="59CA7996"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5. Придумайте новый вид спорта</w:t>
      </w:r>
    </w:p>
    <w:p w14:paraId="47A7492E"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 xml:space="preserve">Многие дети занимаются каким-то спортом. Но если задуматься — а кто придумывает для этого спорта правила? Разбейте учеников на группы, приготовьте для каждой набор определенных предметов и предложите им разработать новый вид спорта с этими предметами и правила для тех, кто собирается им заниматься. При это можно оговорить, что люди умеют летать или двигаться на четвереньках и </w:t>
      </w:r>
      <w:proofErr w:type="spellStart"/>
      <w:r w:rsidRPr="00CA4CFF">
        <w:rPr>
          <w:color w:val="404040"/>
          <w:sz w:val="28"/>
          <w:szCs w:val="28"/>
        </w:rPr>
        <w:t>т.д</w:t>
      </w:r>
      <w:proofErr w:type="spellEnd"/>
    </w:p>
    <w:p w14:paraId="77AF53CE" w14:textId="77777777"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t>«Кот проснулся»</w:t>
      </w:r>
    </w:p>
    <w:p w14:paraId="1C2F0DD5"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Задачи: воспитание творческого воображения, внимания, памяти, развитие ловкости, быстроты, координации.</w:t>
      </w:r>
    </w:p>
    <w:p w14:paraId="543271EE"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Содержание: с одной стороны площадки, за чертой, дом кота, с другой, за чертой, дом мышек. Все мышки образуют в середине площадки круг. Руки у мышек за спиной, ладони вместе и отведены назад, это хвостики. В центре круга кот, он спит, сидит на пятках. По команде учителя «Кот проснулся!» кот поднимается и догоняет убегающих мышек. Пойманных кот уводит в дом. При повторе игры новый кот выбирается из числа непойманных игроков.</w:t>
      </w:r>
    </w:p>
    <w:p w14:paraId="2E49913A"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Варианты: мышки имеют право освободить своих собратьев, находящихся в доме кота, запятнав их.</w:t>
      </w:r>
    </w:p>
    <w:p w14:paraId="575528C6" w14:textId="77777777"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lastRenderedPageBreak/>
        <w:t>«Пословицы». </w:t>
      </w:r>
      <w:r w:rsidRPr="00CA4CFF">
        <w:rPr>
          <w:color w:val="404040"/>
          <w:sz w:val="28"/>
          <w:szCs w:val="28"/>
        </w:rPr>
        <w:t>Одна команда сообщает одному из участников другой команды какую-либо пословицу. Этот участник изображает пословицу. Его команда должна отгадать пословицу за 5 минут, задавая стоящему вопросы, на которые он отвечает только словами «да» или «нет».</w:t>
      </w:r>
    </w:p>
    <w:p w14:paraId="790A1170" w14:textId="77777777"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t>«Ассоциации». </w:t>
      </w:r>
      <w:r w:rsidRPr="00CA4CFF">
        <w:rPr>
          <w:color w:val="404040"/>
          <w:sz w:val="28"/>
          <w:szCs w:val="28"/>
        </w:rPr>
        <w:t>Один из участников первой команды выходит из комнаты. В это время вторая команда загадывает простое слово. Затем игрок возвращается. Участники первой команды предлагают ему свои ассоциации с загаданным словом. Задача этого игрока — угадать за один круг заданное слово. Затем аналогичное задание предлагается второй команде.</w:t>
      </w:r>
    </w:p>
    <w:p w14:paraId="124BE9E8" w14:textId="77777777"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t>Басни». </w:t>
      </w:r>
      <w:r w:rsidRPr="00CA4CFF">
        <w:rPr>
          <w:color w:val="404040"/>
          <w:sz w:val="28"/>
          <w:szCs w:val="28"/>
        </w:rPr>
        <w:t>Зачитывается не до конца малоизвестная басня в прозе. Командам дается по 10 минут для того, чтобы придумать три окончания басни — назидательную, юмористическую и печальную.</w:t>
      </w:r>
    </w:p>
    <w:p w14:paraId="05591245" w14:textId="77777777" w:rsidR="00254708" w:rsidRPr="00CA4CFF" w:rsidRDefault="00254708" w:rsidP="00254708">
      <w:pPr>
        <w:pStyle w:val="ac"/>
        <w:spacing w:before="0" w:beforeAutospacing="0" w:after="0" w:afterAutospacing="0"/>
        <w:rPr>
          <w:color w:val="404040"/>
          <w:sz w:val="28"/>
          <w:szCs w:val="28"/>
        </w:rPr>
      </w:pPr>
      <w:r w:rsidRPr="00CA4CFF">
        <w:rPr>
          <w:i/>
          <w:iCs/>
          <w:color w:val="404040"/>
          <w:sz w:val="28"/>
          <w:szCs w:val="28"/>
        </w:rPr>
        <w:t>«Перевоплощения в вещь». </w:t>
      </w:r>
      <w:r w:rsidRPr="00CA4CFF">
        <w:rPr>
          <w:color w:val="404040"/>
          <w:sz w:val="28"/>
          <w:szCs w:val="28"/>
        </w:rPr>
        <w:t>Один из участников теста получает указание от ведущего перевоплотиться в определенную вещь. Он должен вообразить себя этой вещью, погрузиться в ее мир, ощутить ее характер. От лица этой вещи он начинает рассказ о том, как она живет, что чувствует.</w:t>
      </w:r>
    </w:p>
    <w:p w14:paraId="451EA241"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t>«Перевоплощения в животное». Ведущий задает вопрос, с каким животным участники теста могут сравнить себя и свою жизнь. Например, один из ответов — «Я как лошадь, все время пашу, чтобы другим было хорошо».</w:t>
      </w:r>
    </w:p>
    <w:p w14:paraId="43437280" w14:textId="77777777"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t>«Расшифровка аббревиатур». </w:t>
      </w:r>
      <w:r w:rsidRPr="00CA4CFF">
        <w:rPr>
          <w:color w:val="404040"/>
          <w:sz w:val="28"/>
          <w:szCs w:val="28"/>
        </w:rPr>
        <w:t xml:space="preserve">Задание - расшифровать сокращенные названия министерств, вузов, структур и т.д. на спортивную тему. Например, ФСБ- федеративный союз баскетболистов или фехтовальщик сегодня болен и </w:t>
      </w:r>
      <w:proofErr w:type="spellStart"/>
      <w:r w:rsidRPr="00CA4CFF">
        <w:rPr>
          <w:color w:val="404040"/>
          <w:sz w:val="28"/>
          <w:szCs w:val="28"/>
        </w:rPr>
        <w:t>т.д</w:t>
      </w:r>
      <w:proofErr w:type="spellEnd"/>
    </w:p>
    <w:p w14:paraId="0D8C7F01" w14:textId="27FD2BC2"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t>«Поиск общего».</w:t>
      </w:r>
      <w:r w:rsidR="00CA4CFF" w:rsidRPr="00CA4CFF">
        <w:rPr>
          <w:i/>
          <w:iCs/>
          <w:color w:val="404040"/>
          <w:sz w:val="28"/>
          <w:szCs w:val="28"/>
        </w:rPr>
        <w:t xml:space="preserve"> </w:t>
      </w:r>
      <w:r w:rsidRPr="00CA4CFF">
        <w:rPr>
          <w:color w:val="404040"/>
          <w:sz w:val="28"/>
          <w:szCs w:val="28"/>
        </w:rPr>
        <w:t>Берутся наугад два мало связанных слова, например: мяч и дом. Следует выписать в столбик как можно больше общих признаков этих предметов. Ответы могут быть стандартными (изделия человеческих рук, имеют глубину), и небесполезно попытаться найти побольше таких признаков. Но особенно ценятся необычные, неожиданные ответы, позволяющие увидеть эти предметы в совершенно новом свете (найти примеры предоставим вам самостоятельно); их не так уж и мало. Побеждает тот, у кого список общих признаков длиннее. За оригинальность можно начислять дополнительные баллы.</w:t>
      </w:r>
    </w:p>
    <w:p w14:paraId="61F10F6B" w14:textId="53592A09"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t>«Поиск аналогов</w:t>
      </w:r>
      <w:proofErr w:type="gramStart"/>
      <w:r w:rsidRPr="00CA4CFF">
        <w:rPr>
          <w:i/>
          <w:iCs/>
          <w:color w:val="404040"/>
          <w:sz w:val="28"/>
          <w:szCs w:val="28"/>
        </w:rPr>
        <w:t>»</w:t>
      </w:r>
      <w:r w:rsidR="00CA4CFF" w:rsidRPr="00CA4CFF">
        <w:rPr>
          <w:i/>
          <w:iCs/>
          <w:color w:val="404040"/>
          <w:sz w:val="28"/>
          <w:szCs w:val="28"/>
        </w:rPr>
        <w:t xml:space="preserve"> </w:t>
      </w:r>
      <w:r w:rsidRPr="00CA4CFF">
        <w:rPr>
          <w:i/>
          <w:iCs/>
          <w:color w:val="404040"/>
          <w:sz w:val="28"/>
          <w:szCs w:val="28"/>
        </w:rPr>
        <w:t>.</w:t>
      </w:r>
      <w:r w:rsidRPr="00CA4CFF">
        <w:rPr>
          <w:color w:val="404040"/>
          <w:sz w:val="28"/>
          <w:szCs w:val="28"/>
        </w:rPr>
        <w:t>Называется</w:t>
      </w:r>
      <w:proofErr w:type="gramEnd"/>
      <w:r w:rsidRPr="00CA4CFF">
        <w:rPr>
          <w:color w:val="404040"/>
          <w:sz w:val="28"/>
          <w:szCs w:val="28"/>
        </w:rPr>
        <w:t xml:space="preserve"> какой-либо предмет или явление, например - мяч. Необходимо выписать как можно больше его аналогов, то есть других предметов, сходных с ним по различным существенным признакам. Следует также систематизировать эти аналоги по группам в зависимости от того, с учетом какого свойства заданного предмета они подбирались. Например, в данном случае могут быть названы камень, </w:t>
      </w:r>
      <w:proofErr w:type="gramStart"/>
      <w:r w:rsidRPr="00CA4CFF">
        <w:rPr>
          <w:color w:val="404040"/>
          <w:sz w:val="28"/>
          <w:szCs w:val="28"/>
        </w:rPr>
        <w:t>граната,(</w:t>
      </w:r>
      <w:proofErr w:type="gramEnd"/>
      <w:r w:rsidRPr="00CA4CFF">
        <w:rPr>
          <w:color w:val="404040"/>
          <w:sz w:val="28"/>
          <w:szCs w:val="28"/>
        </w:rPr>
        <w:t xml:space="preserve"> используют для метания); сетка (сделаны человеком, игра в волейбол); и др. Побеждает тот, кто назвал наибольшее число групп аналогов.</w:t>
      </w:r>
    </w:p>
    <w:p w14:paraId="77E975B4" w14:textId="77777777" w:rsidR="00254708" w:rsidRPr="00CA4CFF" w:rsidRDefault="00254708" w:rsidP="00254708">
      <w:pPr>
        <w:pStyle w:val="ac"/>
        <w:spacing w:before="0" w:beforeAutospacing="0" w:after="240" w:afterAutospacing="0"/>
        <w:rPr>
          <w:color w:val="404040"/>
          <w:sz w:val="28"/>
          <w:szCs w:val="28"/>
        </w:rPr>
      </w:pPr>
      <w:r w:rsidRPr="00CA4CFF">
        <w:rPr>
          <w:color w:val="404040"/>
          <w:sz w:val="28"/>
          <w:szCs w:val="28"/>
        </w:rPr>
        <w:lastRenderedPageBreak/>
        <w:t>Игра учит выделять в предмете самые разнообразные свойства и оперировать в отдельности с каждым из них, формирует способность классифицировать явления по их признакам.</w:t>
      </w:r>
    </w:p>
    <w:p w14:paraId="52556191" w14:textId="1EAE83A6" w:rsidR="00254708" w:rsidRPr="00CA4CFF" w:rsidRDefault="00254708" w:rsidP="00254708">
      <w:pPr>
        <w:pStyle w:val="ac"/>
        <w:spacing w:before="0" w:beforeAutospacing="0" w:after="240" w:afterAutospacing="0"/>
        <w:rPr>
          <w:color w:val="404040"/>
          <w:sz w:val="28"/>
          <w:szCs w:val="28"/>
        </w:rPr>
      </w:pPr>
      <w:r w:rsidRPr="00CA4CFF">
        <w:rPr>
          <w:i/>
          <w:iCs/>
          <w:color w:val="404040"/>
          <w:sz w:val="28"/>
          <w:szCs w:val="28"/>
        </w:rPr>
        <w:t>«Выделение признаков понятия</w:t>
      </w:r>
      <w:proofErr w:type="gramStart"/>
      <w:r w:rsidRPr="00CA4CFF">
        <w:rPr>
          <w:i/>
          <w:iCs/>
          <w:color w:val="404040"/>
          <w:sz w:val="28"/>
          <w:szCs w:val="28"/>
        </w:rPr>
        <w:t>»</w:t>
      </w:r>
      <w:r w:rsidR="00CA4CFF" w:rsidRPr="00CA4CFF">
        <w:rPr>
          <w:i/>
          <w:iCs/>
          <w:color w:val="404040"/>
          <w:sz w:val="28"/>
          <w:szCs w:val="28"/>
        </w:rPr>
        <w:t xml:space="preserve"> </w:t>
      </w:r>
      <w:r w:rsidRPr="00CA4CFF">
        <w:rPr>
          <w:i/>
          <w:iCs/>
          <w:color w:val="404040"/>
          <w:sz w:val="28"/>
          <w:szCs w:val="28"/>
        </w:rPr>
        <w:t>.</w:t>
      </w:r>
      <w:r w:rsidRPr="00CA4CFF">
        <w:rPr>
          <w:color w:val="404040"/>
          <w:sz w:val="28"/>
          <w:szCs w:val="28"/>
        </w:rPr>
        <w:t>Называется</w:t>
      </w:r>
      <w:proofErr w:type="gramEnd"/>
      <w:r w:rsidRPr="00CA4CFF">
        <w:rPr>
          <w:color w:val="404040"/>
          <w:sz w:val="28"/>
          <w:szCs w:val="28"/>
        </w:rPr>
        <w:t xml:space="preserve"> хорошо знакомое всем понятие, например - спорт. Надо выписать его существенные признаки. Например, наличие оркестра, трибуны, штанги и т.д. - явно несущественные, потому что есть масса ситуаций, бесспорно относящихся к спору, в которых признаки отсутствуют. А что же существенно? Наверняка в спорте нужен спортсмен, необходима тренировка (продолжите перечень самостоятельно). Побеждает тот, кто назовет все важные признаки при условии, что среди них не окажется ни одного несущественного. Ответы проверяются и обсуждаются всеми играющими.</w:t>
      </w:r>
    </w:p>
    <w:p w14:paraId="5735E980" w14:textId="77777777" w:rsidR="00CA4CFF" w:rsidRPr="00CA4CFF" w:rsidRDefault="00CA4CFF" w:rsidP="00CA4CFF">
      <w:pPr>
        <w:jc w:val="center"/>
        <w:rPr>
          <w:rFonts w:ascii="Times New Roman" w:hAnsi="Times New Roman" w:cs="Times New Roman"/>
          <w:b/>
          <w:bCs/>
          <w:sz w:val="28"/>
          <w:szCs w:val="28"/>
        </w:rPr>
      </w:pPr>
      <w:r w:rsidRPr="00CA4CFF">
        <w:rPr>
          <w:rFonts w:ascii="Times New Roman" w:hAnsi="Times New Roman" w:cs="Times New Roman"/>
          <w:b/>
          <w:bCs/>
          <w:sz w:val="28"/>
          <w:szCs w:val="28"/>
        </w:rPr>
        <w:t>Упражнение «По клеточкам»</w:t>
      </w:r>
    </w:p>
    <w:p w14:paraId="4A4BC384" w14:textId="77777777" w:rsidR="00CA4CFF" w:rsidRPr="00CA4CFF" w:rsidRDefault="00CA4CFF" w:rsidP="00CA4CFF">
      <w:pPr>
        <w:pStyle w:val="ac"/>
        <w:spacing w:before="0" w:beforeAutospacing="0" w:after="0" w:afterAutospacing="0"/>
        <w:jc w:val="both"/>
        <w:rPr>
          <w:sz w:val="28"/>
          <w:szCs w:val="28"/>
        </w:rPr>
      </w:pPr>
      <w:r w:rsidRPr="00CA4CFF">
        <w:rPr>
          <w:color w:val="000000"/>
          <w:sz w:val="28"/>
          <w:szCs w:val="28"/>
        </w:rPr>
        <w:t>На полу рисуется поле 5х5 клеток, в центр ставится доброволец, который может перемещаться за каждый ход на одну клетку в любом направлении (вправо-влево, вперед-назад, по диагонали). Другие участники поля не видят. Ведущий просит их поочередно называть по одному ходу. Доброволец, стоящий на поле, двигается в соответствии с их командами.</w:t>
      </w:r>
    </w:p>
    <w:p w14:paraId="57988DFF" w14:textId="77777777" w:rsidR="00CA4CFF" w:rsidRPr="00CA4CFF" w:rsidRDefault="00CA4CFF" w:rsidP="00CA4CFF">
      <w:pPr>
        <w:pStyle w:val="ac"/>
        <w:spacing w:before="0" w:beforeAutospacing="0" w:after="0" w:afterAutospacing="0"/>
        <w:jc w:val="both"/>
        <w:rPr>
          <w:sz w:val="28"/>
          <w:szCs w:val="28"/>
        </w:rPr>
      </w:pPr>
      <w:r w:rsidRPr="00CA4CFF">
        <w:rPr>
          <w:b/>
          <w:color w:val="000000"/>
          <w:sz w:val="28"/>
          <w:szCs w:val="28"/>
        </w:rPr>
        <w:t>Задача участников</w:t>
      </w:r>
      <w:r w:rsidRPr="00CA4CFF">
        <w:rPr>
          <w:color w:val="000000"/>
          <w:sz w:val="28"/>
          <w:szCs w:val="28"/>
        </w:rPr>
        <w:t xml:space="preserve"> - делать ходы так, чтобы он не вышел за пределы игрового поля. При этом запрещено зеркально повторять ход предыдущего участника (например, если сделан ход «вперед», то следующий участник не имеет права говорить «назад», он должен выбрать любой другой ход).</w:t>
      </w:r>
    </w:p>
    <w:p w14:paraId="128C50D2" w14:textId="77777777" w:rsidR="00CA4CFF" w:rsidRPr="00CA4CFF" w:rsidRDefault="00CA4CFF" w:rsidP="00CA4CFF">
      <w:pPr>
        <w:pStyle w:val="ac"/>
        <w:spacing w:before="0" w:beforeAutospacing="0" w:after="0" w:afterAutospacing="0"/>
        <w:jc w:val="both"/>
        <w:rPr>
          <w:sz w:val="28"/>
          <w:szCs w:val="28"/>
        </w:rPr>
      </w:pPr>
      <w:r w:rsidRPr="00CA4CFF">
        <w:rPr>
          <w:color w:val="000000"/>
          <w:sz w:val="28"/>
          <w:szCs w:val="28"/>
        </w:rPr>
        <w:t>Ведущий наблюдает за игрой со стороны и, если водящий вышел за пределы поля, дает команду остановиться.</w:t>
      </w:r>
    </w:p>
    <w:p w14:paraId="2C055252" w14:textId="77777777" w:rsidR="00CA4CFF" w:rsidRPr="00CA4CFF" w:rsidRDefault="00CA4CFF" w:rsidP="00CA4CFF">
      <w:pPr>
        <w:pStyle w:val="ac"/>
        <w:spacing w:before="0" w:beforeAutospacing="0" w:after="0" w:afterAutospacing="0"/>
        <w:jc w:val="both"/>
        <w:rPr>
          <w:sz w:val="28"/>
          <w:szCs w:val="28"/>
        </w:rPr>
      </w:pPr>
      <w:r w:rsidRPr="00CA4CFF">
        <w:rPr>
          <w:color w:val="000000"/>
          <w:sz w:val="28"/>
          <w:szCs w:val="28"/>
        </w:rPr>
        <w:t>Тот, благодаря чьей команде водящий вышел за пределы игрового поля, выбывает из игры.</w:t>
      </w:r>
    </w:p>
    <w:p w14:paraId="6333D8F2" w14:textId="77777777" w:rsidR="00CA4CFF" w:rsidRPr="00CA4CFF" w:rsidRDefault="00CA4CFF" w:rsidP="00CA4CFF">
      <w:pPr>
        <w:pStyle w:val="ac"/>
        <w:spacing w:before="0" w:beforeAutospacing="0" w:after="0" w:afterAutospacing="0"/>
        <w:jc w:val="both"/>
        <w:rPr>
          <w:sz w:val="28"/>
          <w:szCs w:val="28"/>
        </w:rPr>
      </w:pPr>
      <w:r w:rsidRPr="00CA4CFF">
        <w:rPr>
          <w:color w:val="000000"/>
          <w:sz w:val="28"/>
          <w:szCs w:val="28"/>
        </w:rPr>
        <w:t>Игра начинается с начала.</w:t>
      </w:r>
    </w:p>
    <w:p w14:paraId="5716AEDA" w14:textId="77777777" w:rsidR="00CA4CFF" w:rsidRPr="00CA4CFF" w:rsidRDefault="00CA4CFF" w:rsidP="00CA4CFF">
      <w:pPr>
        <w:pStyle w:val="ac"/>
        <w:spacing w:before="0" w:beforeAutospacing="0" w:after="0" w:afterAutospacing="0"/>
        <w:jc w:val="both"/>
        <w:rPr>
          <w:sz w:val="28"/>
          <w:szCs w:val="28"/>
        </w:rPr>
      </w:pPr>
      <w:r w:rsidRPr="00CA4CFF">
        <w:rPr>
          <w:color w:val="000000"/>
          <w:sz w:val="28"/>
          <w:szCs w:val="28"/>
        </w:rPr>
        <w:t>Общая продолжительность игры 2 — 3 минуты.</w:t>
      </w:r>
    </w:p>
    <w:p w14:paraId="1C3ED377" w14:textId="77777777" w:rsidR="00CA4CFF" w:rsidRPr="00CA4CFF" w:rsidRDefault="00CA4CFF" w:rsidP="00CA4CFF">
      <w:pPr>
        <w:pStyle w:val="ac"/>
        <w:spacing w:before="0" w:beforeAutospacing="0" w:after="0" w:afterAutospacing="0"/>
        <w:jc w:val="both"/>
        <w:rPr>
          <w:b/>
          <w:sz w:val="28"/>
          <w:szCs w:val="28"/>
        </w:rPr>
      </w:pPr>
      <w:r w:rsidRPr="00CA4CFF">
        <w:rPr>
          <w:b/>
          <w:sz w:val="28"/>
          <w:szCs w:val="28"/>
        </w:rPr>
        <w:t>Смысл упражнения:</w:t>
      </w:r>
    </w:p>
    <w:p w14:paraId="31432FC8" w14:textId="77777777" w:rsidR="00CA4CFF" w:rsidRPr="00CA4CFF" w:rsidRDefault="00CA4CFF" w:rsidP="00CA4CFF">
      <w:pPr>
        <w:pStyle w:val="ac"/>
        <w:spacing w:before="0" w:beforeAutospacing="0" w:after="0" w:afterAutospacing="0"/>
        <w:jc w:val="both"/>
        <w:rPr>
          <w:sz w:val="28"/>
          <w:szCs w:val="28"/>
        </w:rPr>
      </w:pPr>
      <w:r w:rsidRPr="00CA4CFF">
        <w:rPr>
          <w:color w:val="000000"/>
          <w:sz w:val="28"/>
          <w:szCs w:val="28"/>
        </w:rPr>
        <w:t>Концентрация внимания участников, обучение представлять объекты, скрытые от непосредственного восприятия.</w:t>
      </w:r>
    </w:p>
    <w:p w14:paraId="798CE44B" w14:textId="77777777" w:rsidR="00CA4CFF" w:rsidRPr="00CA4CFF" w:rsidRDefault="00CA4CFF" w:rsidP="00CA4CFF">
      <w:pPr>
        <w:pStyle w:val="ac"/>
        <w:spacing w:before="0" w:beforeAutospacing="0" w:after="0" w:afterAutospacing="0"/>
        <w:jc w:val="both"/>
        <w:rPr>
          <w:sz w:val="28"/>
          <w:szCs w:val="28"/>
        </w:rPr>
      </w:pPr>
      <w:r w:rsidRPr="00CA4CFF">
        <w:rPr>
          <w:sz w:val="28"/>
          <w:szCs w:val="28"/>
        </w:rPr>
        <w:t>Обсуждение</w:t>
      </w:r>
    </w:p>
    <w:p w14:paraId="2D1F0CE1" w14:textId="77777777" w:rsidR="00CA4CFF" w:rsidRPr="00CA4CFF" w:rsidRDefault="00CA4CFF" w:rsidP="00CA4CFF">
      <w:pPr>
        <w:pStyle w:val="ac"/>
        <w:spacing w:before="0" w:beforeAutospacing="0" w:after="0" w:afterAutospacing="0"/>
        <w:jc w:val="both"/>
        <w:rPr>
          <w:sz w:val="28"/>
          <w:szCs w:val="28"/>
        </w:rPr>
      </w:pPr>
      <w:r w:rsidRPr="00CA4CFF">
        <w:rPr>
          <w:color w:val="000000"/>
          <w:sz w:val="28"/>
          <w:szCs w:val="28"/>
        </w:rPr>
        <w:t>Как кто выполнял задание - зрительно представлял движения добровольца по игровому полю, логически просчитывал его ходы, действовал просто случайным образом, или еще как-то? Какой способ оказался эффективнее?</w:t>
      </w:r>
    </w:p>
    <w:p w14:paraId="1B3DE27E" w14:textId="77777777" w:rsidR="00CA4CFF" w:rsidRPr="00CA4CFF" w:rsidRDefault="00CA4CFF" w:rsidP="00CA4CFF">
      <w:pPr>
        <w:pStyle w:val="ac"/>
        <w:spacing w:before="0" w:beforeAutospacing="0" w:after="0" w:afterAutospacing="0"/>
        <w:jc w:val="both"/>
        <w:rPr>
          <w:sz w:val="28"/>
          <w:szCs w:val="28"/>
        </w:rPr>
      </w:pPr>
      <w:r w:rsidRPr="00CA4CFF">
        <w:rPr>
          <w:color w:val="000000"/>
          <w:sz w:val="28"/>
          <w:szCs w:val="28"/>
        </w:rPr>
        <w:t>Как это упражнение связано с развитием креативности?</w:t>
      </w:r>
    </w:p>
    <w:p w14:paraId="3026AB94" w14:textId="77777777" w:rsidR="00CA4CFF" w:rsidRPr="00CA4CFF" w:rsidRDefault="00CA4CFF" w:rsidP="00CA4CFF">
      <w:pPr>
        <w:rPr>
          <w:rFonts w:ascii="Times New Roman" w:hAnsi="Times New Roman" w:cs="Times New Roman"/>
          <w:sz w:val="28"/>
          <w:szCs w:val="28"/>
        </w:rPr>
      </w:pPr>
    </w:p>
    <w:p w14:paraId="56912242" w14:textId="77777777" w:rsidR="00CA4CFF" w:rsidRPr="00CA4CFF" w:rsidRDefault="00CA4CFF" w:rsidP="00CA4CFF">
      <w:pPr>
        <w:jc w:val="center"/>
        <w:rPr>
          <w:rFonts w:ascii="Times New Roman" w:hAnsi="Times New Roman" w:cs="Times New Roman"/>
          <w:b/>
          <w:bCs/>
          <w:sz w:val="28"/>
          <w:szCs w:val="28"/>
        </w:rPr>
      </w:pPr>
      <w:r w:rsidRPr="00CA4CFF">
        <w:rPr>
          <w:rFonts w:ascii="Times New Roman" w:hAnsi="Times New Roman" w:cs="Times New Roman"/>
          <w:b/>
          <w:bCs/>
          <w:sz w:val="28"/>
          <w:szCs w:val="28"/>
        </w:rPr>
        <w:t>Упражнение «Покорители воздуха»</w:t>
      </w:r>
    </w:p>
    <w:p w14:paraId="18DC217C" w14:textId="77777777" w:rsidR="00CA4CFF" w:rsidRPr="00CA4CFF" w:rsidRDefault="00CA4CFF" w:rsidP="00CA4CFF">
      <w:pPr>
        <w:rPr>
          <w:rFonts w:ascii="Times New Roman" w:hAnsi="Times New Roman" w:cs="Times New Roman"/>
          <w:b/>
          <w:sz w:val="28"/>
          <w:szCs w:val="28"/>
        </w:rPr>
      </w:pPr>
      <w:r w:rsidRPr="00CA4CFF">
        <w:rPr>
          <w:rFonts w:ascii="Times New Roman" w:hAnsi="Times New Roman" w:cs="Times New Roman"/>
          <w:b/>
          <w:sz w:val="28"/>
          <w:szCs w:val="28"/>
        </w:rPr>
        <w:t>Описание упражнения</w:t>
      </w:r>
    </w:p>
    <w:p w14:paraId="4FFD4DEA"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xml:space="preserve">Участникам предлагается, объединившись в подгруппы по 3 — 4 человека, разработать модель, которая будет как можно медленнее опускаться на пол </w:t>
      </w:r>
      <w:r w:rsidRPr="00CA4CFF">
        <w:rPr>
          <w:rFonts w:ascii="Times New Roman" w:hAnsi="Times New Roman" w:cs="Times New Roman"/>
          <w:sz w:val="28"/>
          <w:szCs w:val="28"/>
        </w:rPr>
        <w:lastRenderedPageBreak/>
        <w:t>под действием силы тяжести, когда ее отпустят с высоты. Для этого каждой подгруппе выдаются по 2 листа бумаги, 4 скрепки, скотч, ножницы. Время на разработку и изготовление модели — 10 минут. Потом проводится соревнование: каждая из моделей поочередно отпускается с заданной высоты (обычно в пределах 2 — 3 метров) и фиксируется время ее нахождения в воздухе. Правилами запрещается подкидывать модель вверх или «запускать» в сторону, крепить ее к чему-либо, поддерживать на лету с помощью восходящего воздушного потока или прибегать к каким-либо еще подобным уловкам; изделие должно держаться в воздухе исключительно за счет особенностей своей конструкции. Побеждает та команда, чья модель планирует дольше всего.</w:t>
      </w:r>
    </w:p>
    <w:p w14:paraId="43A2E8DE" w14:textId="77777777" w:rsidR="00CA4CFF" w:rsidRPr="00CA4CFF" w:rsidRDefault="00CA4CFF" w:rsidP="00CA4CFF">
      <w:pPr>
        <w:rPr>
          <w:rFonts w:ascii="Times New Roman" w:hAnsi="Times New Roman" w:cs="Times New Roman"/>
          <w:b/>
          <w:sz w:val="28"/>
          <w:szCs w:val="28"/>
        </w:rPr>
      </w:pPr>
      <w:r w:rsidRPr="00CA4CFF">
        <w:rPr>
          <w:rFonts w:ascii="Times New Roman" w:hAnsi="Times New Roman" w:cs="Times New Roman"/>
          <w:b/>
          <w:sz w:val="28"/>
          <w:szCs w:val="28"/>
        </w:rPr>
        <w:t>Смысл упражнения</w:t>
      </w:r>
    </w:p>
    <w:p w14:paraId="5BCC64D6"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Помимо тренировки генерировать идеи и воплощать их, работая в команде, упражнение в большинстве случаев позволяет продемонстрировать важность использования аналогий при решении необычных проблем. Кроме того, оно показывает, что творческий процесс при использовании предварительных знаний (в данном случае — из физики) результативнее, чем придумывание идей с «чистого листа».</w:t>
      </w:r>
    </w:p>
    <w:p w14:paraId="4B455DED" w14:textId="77777777" w:rsidR="00CA4CFF" w:rsidRPr="00CA4CFF" w:rsidRDefault="00CA4CFF" w:rsidP="00CA4CFF">
      <w:pPr>
        <w:rPr>
          <w:rFonts w:ascii="Times New Roman" w:hAnsi="Times New Roman" w:cs="Times New Roman"/>
          <w:b/>
          <w:sz w:val="28"/>
          <w:szCs w:val="28"/>
        </w:rPr>
      </w:pPr>
      <w:r w:rsidRPr="00CA4CFF">
        <w:rPr>
          <w:rFonts w:ascii="Times New Roman" w:hAnsi="Times New Roman" w:cs="Times New Roman"/>
          <w:b/>
          <w:sz w:val="28"/>
          <w:szCs w:val="28"/>
        </w:rPr>
        <w:t>Обсуждение</w:t>
      </w:r>
    </w:p>
    <w:p w14:paraId="3F31346D"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Выстраивается вокруг двух вопросов:</w:t>
      </w:r>
    </w:p>
    <w:p w14:paraId="5DB4FF94"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Какие особенности моделей обеспечили возможность их длительного планирования?</w:t>
      </w:r>
    </w:p>
    <w:p w14:paraId="03BDC3A2"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Как удалось за время работы над моделью определить, в чем должны состоять эти особенности? Была ли это опора на предварительные знания участников (например, из курса физики), аналогия с какими-то изделиями (парашютом, планером, игрушечной «летающей тарелкой» и т. п.), изобретение чего-либо принципиально нового?</w:t>
      </w:r>
    </w:p>
    <w:p w14:paraId="2206E2CA" w14:textId="77777777" w:rsidR="00CA4CFF" w:rsidRPr="00CA4CFF" w:rsidRDefault="00CA4CFF" w:rsidP="00CA4CFF">
      <w:pPr>
        <w:rPr>
          <w:rFonts w:ascii="Times New Roman" w:hAnsi="Times New Roman" w:cs="Times New Roman"/>
          <w:sz w:val="28"/>
          <w:szCs w:val="28"/>
        </w:rPr>
      </w:pPr>
    </w:p>
    <w:p w14:paraId="7D37170D" w14:textId="77777777" w:rsidR="00CA4CFF" w:rsidRPr="00CA4CFF" w:rsidRDefault="00CA4CFF" w:rsidP="00CA4CFF">
      <w:pPr>
        <w:jc w:val="center"/>
        <w:rPr>
          <w:rFonts w:ascii="Times New Roman" w:hAnsi="Times New Roman" w:cs="Times New Roman"/>
          <w:sz w:val="28"/>
          <w:szCs w:val="28"/>
        </w:rPr>
      </w:pPr>
      <w:r w:rsidRPr="00CA4CFF">
        <w:rPr>
          <w:rFonts w:ascii="Times New Roman" w:hAnsi="Times New Roman" w:cs="Times New Roman"/>
          <w:b/>
          <w:bCs/>
          <w:sz w:val="28"/>
          <w:szCs w:val="28"/>
        </w:rPr>
        <w:t>Упражнение «Что</w:t>
      </w:r>
      <w:proofErr w:type="gramStart"/>
      <w:r w:rsidRPr="00CA4CFF">
        <w:rPr>
          <w:rFonts w:ascii="Times New Roman" w:hAnsi="Times New Roman" w:cs="Times New Roman"/>
          <w:b/>
          <w:bCs/>
          <w:sz w:val="28"/>
          <w:szCs w:val="28"/>
        </w:rPr>
        <w:t>, Откуда</w:t>
      </w:r>
      <w:proofErr w:type="gramEnd"/>
      <w:r w:rsidRPr="00CA4CFF">
        <w:rPr>
          <w:rFonts w:ascii="Times New Roman" w:hAnsi="Times New Roman" w:cs="Times New Roman"/>
          <w:b/>
          <w:bCs/>
          <w:sz w:val="28"/>
          <w:szCs w:val="28"/>
        </w:rPr>
        <w:t>, Как»</w:t>
      </w:r>
    </w:p>
    <w:p w14:paraId="457C4C5A"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xml:space="preserve">Участникам, сидящим в кругу, демонстрируется какой-либо необычный предмет, назначение которого не вполне понятно (можно использовать даже не сам предмет, а его фотографию). Каждый из участников по порядку должен быстро ответить на три вопроса: </w:t>
      </w:r>
    </w:p>
    <w:p w14:paraId="4C89F1A2"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xml:space="preserve">Что это? </w:t>
      </w:r>
    </w:p>
    <w:p w14:paraId="6307C4FE"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xml:space="preserve">Откуда это взялось? </w:t>
      </w:r>
    </w:p>
    <w:p w14:paraId="3C1D28C1"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xml:space="preserve">Как это можно использовать? </w:t>
      </w:r>
    </w:p>
    <w:p w14:paraId="45B13DD8"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lastRenderedPageBreak/>
        <w:t xml:space="preserve">При этом повторяться не разрешается, каждый участник должен придумывать новые ответы на каждый из этих вопросов. </w:t>
      </w:r>
    </w:p>
    <w:p w14:paraId="3B9E571E"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Самый простой способ добыть реквизит для этого упражнения — брать не предметы целиком (их назначение, как правило, более или менее ясно</w:t>
      </w:r>
      <w:proofErr w:type="gramStart"/>
      <w:r w:rsidRPr="00CA4CFF">
        <w:rPr>
          <w:rFonts w:ascii="Times New Roman" w:hAnsi="Times New Roman" w:cs="Times New Roman"/>
          <w:sz w:val="28"/>
          <w:szCs w:val="28"/>
        </w:rPr>
        <w:t>) ,</w:t>
      </w:r>
      <w:proofErr w:type="gramEnd"/>
      <w:r w:rsidRPr="00CA4CFF">
        <w:rPr>
          <w:rFonts w:ascii="Times New Roman" w:hAnsi="Times New Roman" w:cs="Times New Roman"/>
          <w:sz w:val="28"/>
          <w:szCs w:val="28"/>
        </w:rPr>
        <w:t xml:space="preserve"> а обломки чего-либо — такие, чтобы по ним сложно было понять, откуда они взялись. </w:t>
      </w:r>
    </w:p>
    <w:p w14:paraId="4480F6F6"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b/>
          <w:bCs/>
          <w:sz w:val="28"/>
          <w:szCs w:val="28"/>
        </w:rPr>
        <w:t>Цель упражнения:</w:t>
      </w:r>
      <w:r w:rsidRPr="00CA4CFF">
        <w:rPr>
          <w:rFonts w:ascii="Times New Roman" w:hAnsi="Times New Roman" w:cs="Times New Roman"/>
          <w:sz w:val="28"/>
          <w:szCs w:val="28"/>
        </w:rPr>
        <w:t xml:space="preserve"> Легкая «интеллектуальная разминка», активизирующая беглость мышления участников, стимулирующая их к выдвижению необычных идей и ассоциаций. </w:t>
      </w:r>
    </w:p>
    <w:p w14:paraId="228F05C6"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b/>
          <w:bCs/>
          <w:sz w:val="28"/>
          <w:szCs w:val="28"/>
        </w:rPr>
        <w:t xml:space="preserve">Обсуждение </w:t>
      </w:r>
    </w:p>
    <w:p w14:paraId="63DD3E91"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Какие ответы на вопросы запомнились участникам, представляются самыми интересными и оригинальными?</w:t>
      </w:r>
    </w:p>
    <w:p w14:paraId="39B61F03" w14:textId="77777777" w:rsidR="00CA4CFF" w:rsidRPr="00CA4CFF" w:rsidRDefault="00CA4CFF" w:rsidP="00CA4CFF">
      <w:pPr>
        <w:jc w:val="center"/>
        <w:rPr>
          <w:rFonts w:ascii="Times New Roman" w:hAnsi="Times New Roman" w:cs="Times New Roman"/>
          <w:sz w:val="28"/>
          <w:szCs w:val="28"/>
        </w:rPr>
      </w:pPr>
      <w:proofErr w:type="gramStart"/>
      <w:r w:rsidRPr="00CA4CFF">
        <w:rPr>
          <w:rFonts w:ascii="Times New Roman" w:hAnsi="Times New Roman" w:cs="Times New Roman"/>
          <w:b/>
          <w:bCs/>
          <w:sz w:val="28"/>
          <w:szCs w:val="28"/>
        </w:rPr>
        <w:t>Упражнение  «</w:t>
      </w:r>
      <w:proofErr w:type="gramEnd"/>
      <w:r w:rsidRPr="00CA4CFF">
        <w:rPr>
          <w:rFonts w:ascii="Times New Roman" w:hAnsi="Times New Roman" w:cs="Times New Roman"/>
          <w:b/>
          <w:bCs/>
          <w:sz w:val="28"/>
          <w:szCs w:val="28"/>
        </w:rPr>
        <w:t>Преодоление пространства»</w:t>
      </w:r>
    </w:p>
    <w:p w14:paraId="1AD083DE"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xml:space="preserve">Участники располагаются около одной из стен аудитории и получают задание: всем добраться до другой стены таким образом, чтобы не касаться пола ступнями ног (например, двигаться ползком или перемещаясь на стульях), </w:t>
      </w:r>
      <w:proofErr w:type="gramStart"/>
      <w:r w:rsidRPr="00CA4CFF">
        <w:rPr>
          <w:rFonts w:ascii="Times New Roman" w:hAnsi="Times New Roman" w:cs="Times New Roman"/>
          <w:sz w:val="28"/>
          <w:szCs w:val="28"/>
        </w:rPr>
        <w:t>но</w:t>
      </w:r>
      <w:proofErr w:type="gramEnd"/>
      <w:r w:rsidRPr="00CA4CFF">
        <w:rPr>
          <w:rFonts w:ascii="Times New Roman" w:hAnsi="Times New Roman" w:cs="Times New Roman"/>
          <w:sz w:val="28"/>
          <w:szCs w:val="28"/>
        </w:rPr>
        <w:t xml:space="preserve"> чтобы каждый способ перемещения использовался только один раз. Однако те, кто один раз уже преодолел это пространство, могут возвращаться назад и помогать оставшимся участникам. Сами они имеют право перемещаться нормальным образом, но те участники, которым они помогают, </w:t>
      </w:r>
      <w:proofErr w:type="gramStart"/>
      <w:r w:rsidRPr="00CA4CFF">
        <w:rPr>
          <w:rFonts w:ascii="Times New Roman" w:hAnsi="Times New Roman" w:cs="Times New Roman"/>
          <w:sz w:val="28"/>
          <w:szCs w:val="28"/>
        </w:rPr>
        <w:t>по прежнему</w:t>
      </w:r>
      <w:proofErr w:type="gramEnd"/>
      <w:r w:rsidRPr="00CA4CFF">
        <w:rPr>
          <w:rFonts w:ascii="Times New Roman" w:hAnsi="Times New Roman" w:cs="Times New Roman"/>
          <w:sz w:val="28"/>
          <w:szCs w:val="28"/>
        </w:rPr>
        <w:t xml:space="preserve"> не должны касаться ступнями пола (их можно, например, перенести различными способами или «перевести» на руках, держа на весу их ноги). Способы перемещения также не должны повторяться. </w:t>
      </w:r>
    </w:p>
    <w:p w14:paraId="4C5FA3F4"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xml:space="preserve">При количестве участников менее 13-14 человек упражнение выполняется сразу всей группой, при большем их количестве целесообразно разделить участников на 2- 3 подгруппы и организовать между ними соревнование на скорость (оптимальный размер команды 8-10 человек, юноши и девушки должны быть разделены поровну). </w:t>
      </w:r>
    </w:p>
    <w:p w14:paraId="0C21AC59"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b/>
          <w:bCs/>
          <w:sz w:val="28"/>
          <w:szCs w:val="28"/>
        </w:rPr>
        <w:t>Психологический смысл:</w:t>
      </w:r>
    </w:p>
    <w:p w14:paraId="02DD8A9B"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Создание условий для выдвижения и воплощения идей о способах действия в нестандартной ситуации, сплочение группы, физическая разминка.</w:t>
      </w:r>
    </w:p>
    <w:p w14:paraId="081B1F99"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b/>
          <w:bCs/>
          <w:sz w:val="28"/>
          <w:szCs w:val="28"/>
        </w:rPr>
        <w:t xml:space="preserve">Обсуждение: </w:t>
      </w:r>
    </w:p>
    <w:p w14:paraId="1397E869" w14:textId="77777777" w:rsidR="00CA4CFF" w:rsidRPr="00CA4CFF" w:rsidRDefault="00CA4CFF" w:rsidP="00CA4CFF">
      <w:pPr>
        <w:rPr>
          <w:rFonts w:ascii="Times New Roman" w:hAnsi="Times New Roman" w:cs="Times New Roman"/>
          <w:sz w:val="28"/>
          <w:szCs w:val="28"/>
        </w:rPr>
      </w:pPr>
      <w:r w:rsidRPr="00CA4CFF">
        <w:rPr>
          <w:rFonts w:ascii="Times New Roman" w:hAnsi="Times New Roman" w:cs="Times New Roman"/>
          <w:sz w:val="28"/>
          <w:szCs w:val="28"/>
        </w:rPr>
        <w:t xml:space="preserve">Сначала участники обмениваются эмоциями и чувствами, потом озвучивают все способы, которыми осуществляли перемещения (ведущий кратко записывает их на доске или на листе ватмана). Дальше участников просят </w:t>
      </w:r>
      <w:r w:rsidRPr="00CA4CFF">
        <w:rPr>
          <w:rFonts w:ascii="Times New Roman" w:hAnsi="Times New Roman" w:cs="Times New Roman"/>
          <w:sz w:val="28"/>
          <w:szCs w:val="28"/>
        </w:rPr>
        <w:lastRenderedPageBreak/>
        <w:t xml:space="preserve">поделиться соображениями, какие из этих способов можно оценить как более, а какие как менее творческие, и пояснить, на основании чего они пришли к таким выводам. </w:t>
      </w:r>
    </w:p>
    <w:p w14:paraId="45BBB49D" w14:textId="77777777" w:rsidR="00CA4CFF" w:rsidRPr="00CA4CFF" w:rsidRDefault="00CA4CFF" w:rsidP="00CA4CFF">
      <w:pPr>
        <w:rPr>
          <w:rFonts w:ascii="Times New Roman" w:hAnsi="Times New Roman" w:cs="Times New Roman"/>
          <w:sz w:val="28"/>
          <w:szCs w:val="28"/>
        </w:rPr>
      </w:pPr>
    </w:p>
    <w:p w14:paraId="13F5A5CA" w14:textId="77777777" w:rsidR="00165C14" w:rsidRPr="00CA4CFF" w:rsidRDefault="00165C14" w:rsidP="00165C14">
      <w:pPr>
        <w:pStyle w:val="ac"/>
        <w:spacing w:before="240" w:beforeAutospacing="0" w:after="384" w:afterAutospacing="0" w:line="450" w:lineRule="atLeast"/>
        <w:textAlignment w:val="baseline"/>
        <w:rPr>
          <w:color w:val="000000"/>
          <w:sz w:val="28"/>
          <w:szCs w:val="28"/>
        </w:rPr>
      </w:pPr>
      <w:r w:rsidRPr="00CA4CFF">
        <w:rPr>
          <w:color w:val="000000"/>
          <w:sz w:val="28"/>
          <w:szCs w:val="28"/>
        </w:rPr>
        <w:t>Таким образом, использование стратегий и приёмов в технологии критического мышления предполагает сотрудничество учителя и учащихся, деятельностное участие самого ученика, создание комфортных условий, снимающих психологическое напряжение. Работая по технологии «Критическое мышление», учащийся реализует свои потребности и возможности, учиться решать свои проблемы самостоятельно, а так же обучается способам своей собственной деятельности т. е. предполагает развитие функциональной грамотности учащегося являющееся требованием времени.</w:t>
      </w:r>
      <w:r w:rsidRPr="00CA4CFF">
        <w:rPr>
          <w:color w:val="000000"/>
          <w:sz w:val="28"/>
          <w:szCs w:val="28"/>
        </w:rPr>
        <w:br/>
        <w:t>Большое количество учащихся не подозревают о том, что у них отсутствуют необходимые навыки для обеспечения жизненного уровня в обществе, так как физическая культура может быть полезна не только в костюме и кроссовках, но и с ручкою в руках.</w:t>
      </w:r>
    </w:p>
    <w:p w14:paraId="12575022" w14:textId="2BF12C5D" w:rsidR="00AC118D" w:rsidRPr="00CA4CFF" w:rsidRDefault="00AC118D" w:rsidP="00254708">
      <w:pPr>
        <w:rPr>
          <w:rFonts w:ascii="Times New Roman" w:hAnsi="Times New Roman" w:cs="Times New Roman"/>
          <w:sz w:val="28"/>
          <w:szCs w:val="28"/>
        </w:rPr>
      </w:pPr>
    </w:p>
    <w:sectPr w:rsidR="00AC118D" w:rsidRPr="00CA4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C7D"/>
    <w:multiLevelType w:val="multilevel"/>
    <w:tmpl w:val="1E38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74193"/>
    <w:multiLevelType w:val="multilevel"/>
    <w:tmpl w:val="CFBE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462308">
    <w:abstractNumId w:val="0"/>
  </w:num>
  <w:num w:numId="2" w16cid:durableId="74530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9C"/>
    <w:rsid w:val="00165C14"/>
    <w:rsid w:val="00254708"/>
    <w:rsid w:val="002910EE"/>
    <w:rsid w:val="00462C34"/>
    <w:rsid w:val="0065598A"/>
    <w:rsid w:val="008904E1"/>
    <w:rsid w:val="00A9219C"/>
    <w:rsid w:val="00AC118D"/>
    <w:rsid w:val="00CA4CFF"/>
    <w:rsid w:val="00DD1A97"/>
    <w:rsid w:val="00EE7E65"/>
    <w:rsid w:val="00F9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F2B5"/>
  <w15:chartTrackingRefBased/>
  <w15:docId w15:val="{36B38B18-6FFB-46F1-B6AF-E75D979D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2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92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921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921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921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921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1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1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1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1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921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921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921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921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921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19C"/>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1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19C"/>
    <w:rPr>
      <w:rFonts w:eastAsiaTheme="majorEastAsia" w:cstheme="majorBidi"/>
      <w:color w:val="272727" w:themeColor="text1" w:themeTint="D8"/>
    </w:rPr>
  </w:style>
  <w:style w:type="paragraph" w:styleId="a3">
    <w:name w:val="Title"/>
    <w:basedOn w:val="a"/>
    <w:next w:val="a"/>
    <w:link w:val="a4"/>
    <w:uiPriority w:val="10"/>
    <w:qFormat/>
    <w:rsid w:val="00A92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2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1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1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19C"/>
    <w:pPr>
      <w:spacing w:before="160"/>
      <w:jc w:val="center"/>
    </w:pPr>
    <w:rPr>
      <w:i/>
      <w:iCs/>
      <w:color w:val="404040" w:themeColor="text1" w:themeTint="BF"/>
    </w:rPr>
  </w:style>
  <w:style w:type="character" w:customStyle="1" w:styleId="22">
    <w:name w:val="Цитата 2 Знак"/>
    <w:basedOn w:val="a0"/>
    <w:link w:val="21"/>
    <w:uiPriority w:val="29"/>
    <w:rsid w:val="00A9219C"/>
    <w:rPr>
      <w:i/>
      <w:iCs/>
      <w:color w:val="404040" w:themeColor="text1" w:themeTint="BF"/>
    </w:rPr>
  </w:style>
  <w:style w:type="paragraph" w:styleId="a7">
    <w:name w:val="List Paragraph"/>
    <w:basedOn w:val="a"/>
    <w:uiPriority w:val="34"/>
    <w:qFormat/>
    <w:rsid w:val="00A9219C"/>
    <w:pPr>
      <w:ind w:left="720"/>
      <w:contextualSpacing/>
    </w:pPr>
  </w:style>
  <w:style w:type="character" w:styleId="a8">
    <w:name w:val="Intense Emphasis"/>
    <w:basedOn w:val="a0"/>
    <w:uiPriority w:val="21"/>
    <w:qFormat/>
    <w:rsid w:val="00A9219C"/>
    <w:rPr>
      <w:i/>
      <w:iCs/>
      <w:color w:val="2F5496" w:themeColor="accent1" w:themeShade="BF"/>
    </w:rPr>
  </w:style>
  <w:style w:type="paragraph" w:styleId="a9">
    <w:name w:val="Intense Quote"/>
    <w:basedOn w:val="a"/>
    <w:next w:val="a"/>
    <w:link w:val="aa"/>
    <w:uiPriority w:val="30"/>
    <w:qFormat/>
    <w:rsid w:val="00A92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9219C"/>
    <w:rPr>
      <w:i/>
      <w:iCs/>
      <w:color w:val="2F5496" w:themeColor="accent1" w:themeShade="BF"/>
    </w:rPr>
  </w:style>
  <w:style w:type="character" w:styleId="ab">
    <w:name w:val="Intense Reference"/>
    <w:basedOn w:val="a0"/>
    <w:uiPriority w:val="32"/>
    <w:qFormat/>
    <w:rsid w:val="00A9219C"/>
    <w:rPr>
      <w:b/>
      <w:bCs/>
      <w:smallCaps/>
      <w:color w:val="2F5496" w:themeColor="accent1" w:themeShade="BF"/>
      <w:spacing w:val="5"/>
    </w:rPr>
  </w:style>
  <w:style w:type="paragraph" w:styleId="ac">
    <w:name w:val="Normal (Web)"/>
    <w:basedOn w:val="a"/>
    <w:uiPriority w:val="99"/>
    <w:semiHidden/>
    <w:unhideWhenUsed/>
    <w:rsid w:val="0025470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3211</Words>
  <Characters>18307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2026-02-20T08:13:00Z</dcterms:created>
  <dcterms:modified xsi:type="dcterms:W3CDTF">2026-02-21T15:23:00Z</dcterms:modified>
</cp:coreProperties>
</file>