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6D547" w14:textId="77777777" w:rsidR="005D7128" w:rsidRDefault="005D7128" w:rsidP="001E7CD2">
      <w:pPr>
        <w:spacing w:line="276" w:lineRule="auto"/>
        <w:jc w:val="center"/>
      </w:pPr>
      <w:r w:rsidRPr="005D7128">
        <w:t>«Воспитательный потенциал урока»</w:t>
      </w:r>
    </w:p>
    <w:p w14:paraId="79CE32B3" w14:textId="5AFB81AF" w:rsidR="005D7128" w:rsidRPr="001E7CD2" w:rsidRDefault="005D7128" w:rsidP="001E7CD2">
      <w:pPr>
        <w:spacing w:line="276" w:lineRule="auto"/>
        <w:jc w:val="center"/>
        <w:rPr>
          <w:sz w:val="24"/>
          <w:szCs w:val="24"/>
        </w:rPr>
      </w:pPr>
      <w:r w:rsidRPr="001E7CD2">
        <w:rPr>
          <w:sz w:val="24"/>
          <w:szCs w:val="24"/>
        </w:rPr>
        <w:t xml:space="preserve">Доклад-отчёт на педагогический </w:t>
      </w:r>
      <w:r w:rsidR="001E7CD2" w:rsidRPr="001E7CD2">
        <w:rPr>
          <w:sz w:val="24"/>
          <w:szCs w:val="24"/>
        </w:rPr>
        <w:t xml:space="preserve">совет </w:t>
      </w:r>
      <w:r w:rsidR="001E7CD2">
        <w:rPr>
          <w:sz w:val="24"/>
          <w:szCs w:val="24"/>
        </w:rPr>
        <w:t>2024</w:t>
      </w:r>
      <w:r w:rsidRPr="001E7CD2">
        <w:rPr>
          <w:sz w:val="24"/>
          <w:szCs w:val="24"/>
        </w:rPr>
        <w:t xml:space="preserve">-2025 учебный год </w:t>
      </w:r>
    </w:p>
    <w:p w14:paraId="1D383F09" w14:textId="77777777" w:rsidR="005D7128" w:rsidRDefault="005D7128" w:rsidP="001E7CD2">
      <w:pPr>
        <w:spacing w:line="276" w:lineRule="auto"/>
        <w:jc w:val="center"/>
      </w:pPr>
      <w:r>
        <w:t>Светланы Александровны Подмосковной</w:t>
      </w:r>
    </w:p>
    <w:p w14:paraId="0A645827" w14:textId="11D6FAC3" w:rsidR="005D7128" w:rsidRDefault="005D7128" w:rsidP="001E7CD2">
      <w:pPr>
        <w:spacing w:line="276" w:lineRule="auto"/>
        <w:jc w:val="center"/>
      </w:pPr>
      <w:r>
        <w:t>преподавателя специальных дисциплин</w:t>
      </w:r>
    </w:p>
    <w:p w14:paraId="7DAB0072" w14:textId="77777777" w:rsidR="001E7CD2" w:rsidRDefault="005D7128" w:rsidP="001E7CD2">
      <w:pPr>
        <w:spacing w:line="276" w:lineRule="auto"/>
        <w:jc w:val="center"/>
      </w:pPr>
      <w:r>
        <w:t xml:space="preserve">Новобурасский филиал </w:t>
      </w:r>
    </w:p>
    <w:p w14:paraId="6DA19A34" w14:textId="243D0882" w:rsidR="003D6090" w:rsidRDefault="005D7128" w:rsidP="001E7CD2">
      <w:pPr>
        <w:spacing w:line="276" w:lineRule="auto"/>
        <w:jc w:val="center"/>
      </w:pPr>
      <w:bookmarkStart w:id="0" w:name="_GoBack"/>
      <w:bookmarkEnd w:id="0"/>
      <w:r>
        <w:t>ГАПОУ СО «Базарнокарабулакский техникум агробизнеса»</w:t>
      </w:r>
    </w:p>
    <w:p w14:paraId="65E01258" w14:textId="77777777" w:rsidR="001E7CD2" w:rsidRDefault="001E7CD2" w:rsidP="001E7CD2">
      <w:pPr>
        <w:spacing w:line="276" w:lineRule="auto"/>
        <w:jc w:val="center"/>
      </w:pPr>
    </w:p>
    <w:p w14:paraId="3804DB33" w14:textId="0F1ED85F" w:rsidR="003D6090" w:rsidRDefault="003D6090" w:rsidP="001E7CD2">
      <w:pPr>
        <w:spacing w:line="276" w:lineRule="auto"/>
        <w:jc w:val="both"/>
      </w:pPr>
      <w:r>
        <w:t xml:space="preserve">   Современный урок – это новый, актуальный урок, на котором учитель работает вместе с учениками, сотрудничает, направляет их, помогает, учить и добывать знания. Меняются цели и содержание образования, появляются новые технологии обучения, но какие бы не свершались реформы, урок остается вечной и главной формой обучения.</w:t>
      </w:r>
    </w:p>
    <w:p w14:paraId="6F55C822" w14:textId="3D42CBDD" w:rsidR="003D6090" w:rsidRDefault="003D6090" w:rsidP="001E7CD2">
      <w:pPr>
        <w:spacing w:line="276" w:lineRule="auto"/>
        <w:jc w:val="both"/>
      </w:pPr>
      <w:r>
        <w:t>Чтобы обучение для обучающихся стало интересным, нужно применять новые технологии, проводить больше нестандартных уроков</w:t>
      </w:r>
      <w:r w:rsidR="00DC111C">
        <w:t>.</w:t>
      </w:r>
      <w:r>
        <w:t xml:space="preserve"> </w:t>
      </w:r>
    </w:p>
    <w:p w14:paraId="6446535C" w14:textId="77777777" w:rsidR="003D6090" w:rsidRDefault="003D6090" w:rsidP="001E7CD2">
      <w:pPr>
        <w:spacing w:line="276" w:lineRule="auto"/>
        <w:jc w:val="both"/>
      </w:pPr>
      <w:r>
        <w:t>Существует большое количество разных инновационных уроков, которые больше нравятся обучающимся в силу их необычности по замыслу, методике организации и проведения, но они не должны преобладать в общей структуре обучения, учителю необходимо определить место нетрадиционных уроков в своей работе.</w:t>
      </w:r>
    </w:p>
    <w:p w14:paraId="7D76C6DC" w14:textId="36F8020A" w:rsidR="003D6090" w:rsidRDefault="003D6090" w:rsidP="001E7CD2">
      <w:pPr>
        <w:spacing w:line="276" w:lineRule="auto"/>
        <w:jc w:val="both"/>
      </w:pPr>
      <w:r>
        <w:t xml:space="preserve">При обучении профессии «Повар, кондитер» моя задача как педагога - создать условия для активной и самостоятельной деятельности учащихся. Для этого необходимо добиться формирования или развития интереса к выбранной профессии. </w:t>
      </w:r>
    </w:p>
    <w:p w14:paraId="38A57B26" w14:textId="12B3494F" w:rsidR="003D6090" w:rsidRDefault="003D6090" w:rsidP="001E7CD2">
      <w:pPr>
        <w:spacing w:line="276" w:lineRule="auto"/>
        <w:jc w:val="both"/>
      </w:pPr>
      <w:r>
        <w:t xml:space="preserve">Для этого я использую </w:t>
      </w:r>
      <w:r w:rsidR="00965737">
        <w:t>способ</w:t>
      </w:r>
      <w:r>
        <w:t>:</w:t>
      </w:r>
    </w:p>
    <w:p w14:paraId="3440756A" w14:textId="1C33EB3A" w:rsidR="003D6090" w:rsidRDefault="00E00CB7" w:rsidP="001E7CD2">
      <w:pPr>
        <w:spacing w:line="276" w:lineRule="auto"/>
        <w:jc w:val="both"/>
      </w:pPr>
      <w:r>
        <w:t>1</w:t>
      </w:r>
      <w:r w:rsidR="003D6090">
        <w:t>.Подача самого учебного материала.</w:t>
      </w:r>
    </w:p>
    <w:p w14:paraId="658A2619" w14:textId="77777777" w:rsidR="003D6090" w:rsidRDefault="003D6090" w:rsidP="001E7CD2">
      <w:pPr>
        <w:spacing w:line="276" w:lineRule="auto"/>
        <w:jc w:val="both"/>
      </w:pPr>
      <w:r>
        <w:t>Центральное место при формировании устойчивого интереса у учащихся к выбранной профессии занимает мотивация к получению этой профессии.</w:t>
      </w:r>
    </w:p>
    <w:p w14:paraId="79A06E24" w14:textId="0ED3CC18" w:rsidR="003D6090" w:rsidRDefault="003D6090" w:rsidP="001E7CD2">
      <w:pPr>
        <w:spacing w:line="276" w:lineRule="auto"/>
        <w:jc w:val="both"/>
      </w:pPr>
      <w:r>
        <w:t xml:space="preserve">Обучение профессии, требует не только интереса, способностей ученика, но и высокого качества преподавания. </w:t>
      </w:r>
    </w:p>
    <w:p w14:paraId="2FBC9636" w14:textId="77777777" w:rsidR="003D6090" w:rsidRDefault="003D6090" w:rsidP="001E7CD2">
      <w:pPr>
        <w:spacing w:line="276" w:lineRule="auto"/>
        <w:jc w:val="both"/>
      </w:pPr>
      <w:r>
        <w:t>Для реализации познавательной и творческой активности учащихся в учебном процессе я использую современные образовательные технологии, дающие возможность повышать качество образования, более эффективно использовать учебное время. К таким технологиям относится:</w:t>
      </w:r>
    </w:p>
    <w:p w14:paraId="0AE07DFF" w14:textId="48C3F5F3" w:rsidR="003D6090" w:rsidRDefault="000D0CC8" w:rsidP="001E7CD2">
      <w:pPr>
        <w:spacing w:line="276" w:lineRule="auto"/>
        <w:jc w:val="both"/>
      </w:pPr>
      <w:r>
        <w:t>1</w:t>
      </w:r>
      <w:r w:rsidR="003D6090">
        <w:t>.Тестовые технологии.</w:t>
      </w:r>
    </w:p>
    <w:p w14:paraId="12F466F0" w14:textId="4693B387" w:rsidR="003D6090" w:rsidRDefault="003D6090" w:rsidP="001E7CD2">
      <w:pPr>
        <w:spacing w:line="276" w:lineRule="auto"/>
        <w:jc w:val="both"/>
      </w:pPr>
      <w:r>
        <w:t>В отличие от обычных проверочных работ, удобно проводить контроль потому, что тест охватывает большой объём материала, позволяет развивать мышление учащихся, поскольку содержит задания, «работающие» на развитие мыслительных операций – сравнение, обобщение, анализ, поиск альтернатив, и т.д. Я их использую на урок</w:t>
      </w:r>
      <w:r w:rsidR="00E00CB7">
        <w:t>е</w:t>
      </w:r>
      <w:r>
        <w:t>, при проведении занятий</w:t>
      </w:r>
      <w:r w:rsidR="000D0CC8">
        <w:t>.</w:t>
      </w:r>
      <w:r>
        <w:t xml:space="preserve"> Тематические тесты </w:t>
      </w:r>
      <w:r>
        <w:lastRenderedPageBreak/>
        <w:t>очень удобно проводить после изучения всей темы. В результате тестирования можно увидеть, насколько качественно, полно, осознанно учащийся овладел материалом. Тестовые задания составляю с учетом задач урока, специфики изучаемого материала, познавательных возможностей, уровня готовности учащихся. Поэтому мною для группы составлены тесты, направленные на формирование умений и навыков, на закрепление знаний.</w:t>
      </w:r>
    </w:p>
    <w:p w14:paraId="065C70E0" w14:textId="60987434" w:rsidR="003D6090" w:rsidRDefault="003D6090" w:rsidP="001E7CD2">
      <w:pPr>
        <w:spacing w:line="276" w:lineRule="auto"/>
        <w:jc w:val="both"/>
      </w:pPr>
      <w:r>
        <w:t>Тестовые задания, используемые мною в обучении, различаются по уровню сложности и по форме вариантов ответов</w:t>
      </w:r>
      <w:r w:rsidR="000D0CC8">
        <w:t>.</w:t>
      </w:r>
    </w:p>
    <w:p w14:paraId="26ED9A25" w14:textId="75880662" w:rsidR="003D6090" w:rsidRDefault="003D6090" w:rsidP="001E7CD2">
      <w:pPr>
        <w:spacing w:line="276" w:lineRule="auto"/>
        <w:jc w:val="both"/>
      </w:pPr>
      <w:r>
        <w:t>Постоянное использование заданий в тестовой форме содействует улучшению качества знаний учащихся</w:t>
      </w:r>
      <w:r w:rsidR="000D0CC8">
        <w:t>.</w:t>
      </w:r>
    </w:p>
    <w:p w14:paraId="74E71990" w14:textId="2B5B1E82" w:rsidR="003D6090" w:rsidRDefault="003D6090" w:rsidP="001E7CD2">
      <w:pPr>
        <w:spacing w:line="276" w:lineRule="auto"/>
        <w:jc w:val="both"/>
      </w:pPr>
      <w:r>
        <w:t>Системная работа по использованию педагогических технологий и их элементов в образовательном процессе позволяет мне повысить эффективность учебного процесса, помогает достигать лучшего результата в обучении, повышает познавательный интерес к предмету, приводит к тому, что повышается успеваемость.</w:t>
      </w:r>
    </w:p>
    <w:p w14:paraId="081E9ECE" w14:textId="74EDBB87" w:rsidR="00256BC7" w:rsidRPr="00841464" w:rsidRDefault="00256BC7" w:rsidP="003D6090">
      <w:pPr>
        <w:spacing w:line="276" w:lineRule="auto"/>
      </w:pPr>
      <w:r w:rsidRPr="00841464">
        <w:t xml:space="preserve"> </w:t>
      </w:r>
    </w:p>
    <w:sectPr w:rsidR="00256BC7" w:rsidRPr="0084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64770"/>
    <w:multiLevelType w:val="hybridMultilevel"/>
    <w:tmpl w:val="1FFC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745C8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9C1022"/>
    <w:multiLevelType w:val="multilevel"/>
    <w:tmpl w:val="5CB4DF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DA1CB4"/>
    <w:multiLevelType w:val="hybridMultilevel"/>
    <w:tmpl w:val="A0E2A3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E7"/>
    <w:rsid w:val="00007D9B"/>
    <w:rsid w:val="000D0CC8"/>
    <w:rsid w:val="001E7CD2"/>
    <w:rsid w:val="00255419"/>
    <w:rsid w:val="00256BC7"/>
    <w:rsid w:val="002F668F"/>
    <w:rsid w:val="00355946"/>
    <w:rsid w:val="00370817"/>
    <w:rsid w:val="003D6090"/>
    <w:rsid w:val="003F71A8"/>
    <w:rsid w:val="004800D1"/>
    <w:rsid w:val="004842F7"/>
    <w:rsid w:val="00492AED"/>
    <w:rsid w:val="005B52B5"/>
    <w:rsid w:val="005C78D8"/>
    <w:rsid w:val="005D7128"/>
    <w:rsid w:val="005F6F99"/>
    <w:rsid w:val="0062336E"/>
    <w:rsid w:val="006A0B8C"/>
    <w:rsid w:val="00841464"/>
    <w:rsid w:val="008A36EB"/>
    <w:rsid w:val="008B5401"/>
    <w:rsid w:val="0093372E"/>
    <w:rsid w:val="00965737"/>
    <w:rsid w:val="00AB2F74"/>
    <w:rsid w:val="00B016E7"/>
    <w:rsid w:val="00B52768"/>
    <w:rsid w:val="00B9326C"/>
    <w:rsid w:val="00BC0E40"/>
    <w:rsid w:val="00BC6994"/>
    <w:rsid w:val="00DC111C"/>
    <w:rsid w:val="00E00CB7"/>
    <w:rsid w:val="00EB6454"/>
    <w:rsid w:val="00F1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DD7C"/>
  <w15:docId w15:val="{1E538DEF-E3F4-4F35-9CAD-D5B84D17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419"/>
    <w:rPr>
      <w:color w:val="0000FF"/>
      <w:u w:val="single"/>
    </w:rPr>
  </w:style>
  <w:style w:type="paragraph" w:customStyle="1" w:styleId="Default">
    <w:name w:val="Default"/>
    <w:rsid w:val="00256BC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Мейсон</dc:creator>
  <cp:keywords/>
  <dc:description/>
  <cp:lastModifiedBy>Оксана</cp:lastModifiedBy>
  <cp:revision>11</cp:revision>
  <cp:lastPrinted>2024-07-25T12:17:00Z</cp:lastPrinted>
  <dcterms:created xsi:type="dcterms:W3CDTF">2024-11-19T11:00:00Z</dcterms:created>
  <dcterms:modified xsi:type="dcterms:W3CDTF">2024-12-09T08:41:00Z</dcterms:modified>
</cp:coreProperties>
</file>