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3B" w:rsidRDefault="00864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«Истоки и причины не</w:t>
      </w:r>
      <w:r w:rsidR="005A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чтения».</w:t>
      </w:r>
    </w:p>
    <w:p w:rsidR="00864E16" w:rsidRDefault="00864E16" w:rsidP="00864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обществе люди стали меньше читать книг, заменяя их на аудио прослушивание, семьи мало покупают книг для себя и детей. </w:t>
      </w:r>
    </w:p>
    <w:p w:rsidR="00864E16" w:rsidRDefault="00864E16" w:rsidP="00864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2007 году на государственном уровне была сделана попытка возвратить былые приоритеты. Целый год прошел под знаком чтения: фестивали, ярмарки, презентации книг, встречи с авторами, комплектация библиотек. Вся эта работа проводилась и проводится до сих пор в расчете на молодое поколение,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книг, не умеющего по настоящему говорить и читать. Но почему произошла потеря интереса к чтению. Попытки принимались неоднократно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учитывался дошкольный возврат. </w:t>
      </w:r>
    </w:p>
    <w:p w:rsidR="00864E16" w:rsidRDefault="00864E16" w:rsidP="00864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художественному слову происходит далеко до школы, в раннем возрасте.  Свидетельство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богатейший детский фольклор с его разветвленной жанровой системой и системой обрядовых действий, сопровождающих ребенка в первые годы жизни. </w:t>
      </w:r>
      <w:r w:rsidR="00A7787D">
        <w:rPr>
          <w:rFonts w:ascii="Times New Roman" w:hAnsi="Times New Roman" w:cs="Times New Roman"/>
          <w:sz w:val="28"/>
          <w:szCs w:val="28"/>
        </w:rPr>
        <w:t>Своим звучанием слово доставляло малышу не только эстетическое наслаждение. Оно несло в себе смысл его появления на свет, как  продолжателя рода, родовых и семейных традици</w:t>
      </w:r>
      <w:proofErr w:type="gramStart"/>
      <w:r w:rsidR="00A7787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A7787D">
        <w:rPr>
          <w:rFonts w:ascii="Times New Roman" w:hAnsi="Times New Roman" w:cs="Times New Roman"/>
          <w:sz w:val="28"/>
          <w:szCs w:val="28"/>
        </w:rPr>
        <w:t xml:space="preserve"> и более того, традиций того народа, к которому он принадлежал; оно развивало и воспитывало.</w:t>
      </w:r>
    </w:p>
    <w:p w:rsidR="00A7787D" w:rsidRDefault="00A7787D" w:rsidP="00864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Психофизиологические особенности ребенка раннего и дошкольного возраста не способствуют системному восприятию смысла художественного произведения. Малышу нужен звук, интонация материнского голоса, ритмичность говорения, телесный контакт с ними. Значит само слово, его смысл нужны матери, бабушке, старшей сестре-той, чаще всего женской части семьи, которая занимается п5стованием малыша. Нужны не только для общения ребенком, но и для выражения собственных взглядов</w:t>
      </w:r>
      <w:r w:rsidR="00826D7B">
        <w:rPr>
          <w:rFonts w:ascii="Times New Roman" w:hAnsi="Times New Roman" w:cs="Times New Roman"/>
          <w:sz w:val="28"/>
          <w:szCs w:val="28"/>
        </w:rPr>
        <w:t xml:space="preserve"> на мир и место растущего человека в нем. С этой точки зрения фольклор</w:t>
      </w:r>
      <w:proofErr w:type="gramStart"/>
      <w:r w:rsidR="00826D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6D7B">
        <w:rPr>
          <w:rFonts w:ascii="Times New Roman" w:hAnsi="Times New Roman" w:cs="Times New Roman"/>
          <w:sz w:val="28"/>
          <w:szCs w:val="28"/>
        </w:rPr>
        <w:t xml:space="preserve"> адресованный младенцу не только вид искусства, система психологического воздействия на ребенка, но и что очень важно, философия жизни человека, народа, семьи. </w:t>
      </w:r>
    </w:p>
    <w:p w:rsidR="00826D7B" w:rsidRDefault="00826D7B" w:rsidP="00864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веке национальная культура пестования была практически потеряна, а тексты забыты. Угасанию подвергся не только фольклор, художественное слово.</w:t>
      </w:r>
    </w:p>
    <w:p w:rsidR="002D41AB" w:rsidRDefault="00826D7B" w:rsidP="00864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колыбельная песня, основная функция которо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укачивание малыша и которая адресована только ребенку- это чаще всего незатейливое поэтическое повествование о семейном покое, упорядоченности быта, взаимоотношениях внутри семьи, структурированных относительно одного  дорогого ее члена – «деточки». Исследования говорят о психолого- педагогическом значении колыбельной песни для маленького ребенка, как главного персонажа, но не меньшую роль она играла в жизни матери. По средств</w:t>
      </w:r>
      <w:r w:rsidR="002D41AB">
        <w:rPr>
          <w:rFonts w:ascii="Times New Roman" w:hAnsi="Times New Roman" w:cs="Times New Roman"/>
          <w:sz w:val="28"/>
          <w:szCs w:val="28"/>
        </w:rPr>
        <w:t xml:space="preserve">ам колыбельной песни передавались, а порою выплескивались эмоции, реализовывался </w:t>
      </w:r>
      <w:proofErr w:type="gramStart"/>
      <w:r w:rsidR="002D41AB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="002D41AB">
        <w:rPr>
          <w:rFonts w:ascii="Times New Roman" w:hAnsi="Times New Roman" w:cs="Times New Roman"/>
          <w:sz w:val="28"/>
          <w:szCs w:val="28"/>
        </w:rPr>
        <w:t xml:space="preserve"> потанцевал женщины, приносящее ей удовлетворение, утверждалось материнское начало, крепла естественная связь с ребенком. </w:t>
      </w:r>
    </w:p>
    <w:p w:rsidR="002D41AB" w:rsidRDefault="002D41AB" w:rsidP="00864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Колыбельная песня никогда не была ритуальной, не требовала особых условий для исполнения.  Женщины кочевых племен, придвигаясь в кибитках вслед за мужьями воинами, под песню укачивали детей на вытянутых ногах. </w:t>
      </w:r>
      <w:r w:rsidR="00826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Крестьянка носила ребенка в заплечном коробе.  Таким образом, младенческий период жизни проходил в сопровождении выразительного, художественного, эстетического значимого образа- предвестника и основы формирования самобытной личности, человека, культуры. </w:t>
      </w:r>
    </w:p>
    <w:p w:rsidR="00826D7B" w:rsidRPr="00826D7B" w:rsidRDefault="002D41AB" w:rsidP="00864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что удавалось развить в этот период,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закреплялось и расширялось во время слушания сказок, семейного и школьного чтения. Процесс художественного развития ребенка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материального положения семьи, наличия свободного времени у взрослых, стоимости книг. </w:t>
      </w:r>
    </w:p>
    <w:p w:rsidR="00864E16" w:rsidRPr="00864E16" w:rsidRDefault="00864E16">
      <w:pPr>
        <w:rPr>
          <w:rFonts w:ascii="Times New Roman" w:hAnsi="Times New Roman" w:cs="Times New Roman"/>
          <w:sz w:val="28"/>
          <w:szCs w:val="28"/>
        </w:rPr>
      </w:pPr>
    </w:p>
    <w:sectPr w:rsidR="00864E16" w:rsidRPr="00864E16" w:rsidSect="00F6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E16"/>
    <w:rsid w:val="002D41AB"/>
    <w:rsid w:val="004B4DA6"/>
    <w:rsid w:val="005A012B"/>
    <w:rsid w:val="007841B6"/>
    <w:rsid w:val="00826D7B"/>
    <w:rsid w:val="008536C1"/>
    <w:rsid w:val="00864E16"/>
    <w:rsid w:val="009D0E1E"/>
    <w:rsid w:val="00A7787D"/>
    <w:rsid w:val="00BB2F48"/>
    <w:rsid w:val="00D2432E"/>
    <w:rsid w:val="00E92F5E"/>
    <w:rsid w:val="00EB3300"/>
    <w:rsid w:val="00F6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dcterms:created xsi:type="dcterms:W3CDTF">2023-03-05T07:39:00Z</dcterms:created>
  <dcterms:modified xsi:type="dcterms:W3CDTF">2023-03-17T02:21:00Z</dcterms:modified>
</cp:coreProperties>
</file>