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99" w:rsidRPr="002B0874" w:rsidRDefault="006A6D1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>Тема: «Развитие нестандартного мышления старших дошкольников».</w:t>
      </w:r>
    </w:p>
    <w:p w:rsidR="002B0874" w:rsidRPr="002B0874" w:rsidRDefault="002B0874" w:rsidP="002B0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2B08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Современному обществу нужны образованные люди, способные самостоятельно  принимать  решения  в ситуации  выбо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ра,  прогнозируя </w:t>
      </w:r>
      <w:r w:rsidRPr="002B08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возможные последствия, отличающиеся мобильностью, обладающие  развитым  чувством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2B08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ответственности. </w:t>
      </w:r>
      <w:proofErr w:type="gramStart"/>
      <w:r w:rsidRPr="002B08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Данные качества напрямую связаны с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2B08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умением  выходить  за  границы  предустанов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ленного, </w:t>
      </w:r>
      <w:r w:rsidRPr="002B08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решать проблемы, рассматривая их с различных позиций, т.е. с тем, что в современной науке определяется как нестандартное мышление.</w:t>
      </w:r>
      <w:proofErr w:type="gramEnd"/>
    </w:p>
    <w:p w:rsidR="002B0874" w:rsidRPr="002B0874" w:rsidRDefault="002B0874" w:rsidP="002B0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proofErr w:type="gramStart"/>
      <w:r w:rsidRPr="002B08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  психолого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</w:t>
      </w:r>
      <w:r w:rsidRPr="002B08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педагогической  литературе  нестандарт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ное   мышление</w:t>
      </w:r>
      <w:r w:rsidRPr="002B08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раскрывается  через  исследователь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скую познавательную, и</w:t>
      </w:r>
      <w:r w:rsidRPr="002B08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нтеллектуальную) и творческую активность.</w:t>
      </w:r>
      <w:proofErr w:type="gramEnd"/>
    </w:p>
    <w:p w:rsidR="00B40E33" w:rsidRPr="002B0874" w:rsidRDefault="00B40E33" w:rsidP="00B40E3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ФГОС </w:t>
      </w:r>
      <w:proofErr w:type="gramStart"/>
      <w:r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>ДО</w:t>
      </w:r>
      <w:proofErr w:type="gramEnd"/>
      <w:r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играет </w:t>
      </w:r>
      <w:proofErr w:type="gramStart"/>
      <w:r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>важнейшую</w:t>
      </w:r>
      <w:proofErr w:type="gramEnd"/>
      <w:r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роль в воспитании творческих,  компетентных и успешных людей, осознающих ответственность за судьбы своей страны. </w:t>
      </w:r>
      <w:proofErr w:type="gramStart"/>
      <w:r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Эти качества связаны со способностью выходить за границы предустановленного, с умением решать проблемы с различных позиций, т.е. с тем, что в современной науке определяется как нестандартное мышление. </w:t>
      </w:r>
      <w:proofErr w:type="gramEnd"/>
    </w:p>
    <w:p w:rsidR="00B40E33" w:rsidRPr="002B0874" w:rsidRDefault="00B40E33" w:rsidP="00B40E3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Его развитие нужно начинать развивать как можно раньше и продолжать эту работу на протяжении всего дошкольного детства. </w:t>
      </w:r>
    </w:p>
    <w:p w:rsidR="00B40E33" w:rsidRPr="002B0874" w:rsidRDefault="00B40E33" w:rsidP="00B40E3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старшем возрасте еще не </w:t>
      </w:r>
      <w:proofErr w:type="gramStart"/>
      <w:r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>восприимчив</w:t>
      </w:r>
      <w:proofErr w:type="gramEnd"/>
      <w:r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 разного рода стандартам и стереотипам. Но поступив в школу, ребенок усваивает стандарты культуры и постепенно подчиняется жестким правилам. С этого времени идет спад спонтанной творческой активности. </w:t>
      </w:r>
    </w:p>
    <w:p w:rsidR="00B40E33" w:rsidRPr="002B0874" w:rsidRDefault="00B40E33" w:rsidP="00B40E3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Деятельность по развитию нестандартного мышления должна быть основана на создании множественных проблемных ситуаций, максимально побуждающих детей к самостоятельному движению мысли. Педагогу следует поощрять совместное обсуждение идей, обращение за советом, за помощью друг к другу, проявление инициативы</w:t>
      </w:r>
      <w:r w:rsidR="00B958F0"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>. Необходимо замечать и одобрять любы проявления творческой активности каждого ребенка при  сверстниках ; давать понять детям, что каждый из ни</w:t>
      </w:r>
      <w:proofErr w:type="gramStart"/>
      <w:r w:rsidR="00B958F0"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>х-</w:t>
      </w:r>
      <w:proofErr w:type="gramEnd"/>
      <w:r w:rsidR="00B958F0"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чем-то лучший; создавать ситуации успеха. </w:t>
      </w:r>
    </w:p>
    <w:p w:rsidR="00B958F0" w:rsidRPr="002B0874" w:rsidRDefault="00B958F0" w:rsidP="00B40E3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>В процессе развивающей работы с дошкольниками следует придерживаться следующих принципов.</w:t>
      </w:r>
    </w:p>
    <w:p w:rsidR="00B958F0" w:rsidRPr="002B0874" w:rsidRDefault="00B958F0" w:rsidP="00B40E3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>*не ставить жесткие временные ограничения, предоставлять время для неоцениваемой деятельности.</w:t>
      </w:r>
    </w:p>
    <w:p w:rsidR="00B958F0" w:rsidRPr="002B0874" w:rsidRDefault="00B958F0" w:rsidP="00B40E3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>*не давать отрицательных оценок и жестко не регламентировать предметную активность, т.е. не навязывать образцы ответов и решений.</w:t>
      </w:r>
    </w:p>
    <w:p w:rsidR="00B958F0" w:rsidRPr="002B0874" w:rsidRDefault="00B958F0" w:rsidP="00B40E3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*внимательно и с уважением относиться к необычным вопрос и идеям. </w:t>
      </w:r>
    </w:p>
    <w:p w:rsidR="00B958F0" w:rsidRDefault="00B958F0" w:rsidP="00B40E3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* индивидуально подходить ко всем детям, подбирать для каждого задания и игры в зависимости от особенностей и способностей. </w:t>
      </w:r>
      <w:r w:rsidR="004F05F7" w:rsidRPr="002B08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Поощрять работу детей над собственными вариантами ответов. Использовать на занятии проблемные игры и задания, содержащие противоречия и предполагающие несколько вариантов решения. </w:t>
      </w:r>
    </w:p>
    <w:p w:rsidR="00EF0544" w:rsidRDefault="00EF0544" w:rsidP="00B40E3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Нестандартное мышление предлагает  детям множество преимуществ:</w:t>
      </w:r>
    </w:p>
    <w:p w:rsidR="00EF0544" w:rsidRDefault="00EF0544" w:rsidP="00B40E3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-Дети могут достичь тех целей, которые кажутся очень трудными.</w:t>
      </w:r>
    </w:p>
    <w:p w:rsidR="00EF0544" w:rsidRDefault="00EF0544" w:rsidP="00B40E3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-стабилизируйте эмоциональное, социальное мировоззрение.</w:t>
      </w:r>
    </w:p>
    <w:p w:rsidR="00EF0544" w:rsidRDefault="00EF0544" w:rsidP="00B40E3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-достичь физиологической компетентности.</w:t>
      </w:r>
    </w:p>
    <w:p w:rsidR="00EF0544" w:rsidRDefault="00EF0544" w:rsidP="00B40E3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-управляйте гневом и разочарованием.</w:t>
      </w:r>
    </w:p>
    <w:p w:rsidR="00EF0544" w:rsidRDefault="00EF0544" w:rsidP="00B40E3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-достигайте совершенства и интеллектуального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матсрества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2B0874" w:rsidRPr="002B0874" w:rsidRDefault="00EF0544" w:rsidP="00EF05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B0874" w:rsidRPr="002B08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Итак, дошкольный возраст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B0874" w:rsidRPr="002B08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сензитивен</w:t>
      </w:r>
      <w:proofErr w:type="spellEnd"/>
      <w:r w:rsidR="002B0874" w:rsidRPr="002B08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к  развитию  нестандартного  мышления. Следовательно,  чем  ранее  включать  в  процесс образования  ситуации,  требующие  нестандартного  решения,  тем  полноценнее  дети  будут  включаться  в образовательный  процесс,  предполагающий  в  них </w:t>
      </w:r>
    </w:p>
    <w:p w:rsidR="002B0874" w:rsidRPr="002B0874" w:rsidRDefault="002B0874" w:rsidP="002B0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2B08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проявление  нестандартности  мышления  в  самых различных сферах.</w:t>
      </w:r>
    </w:p>
    <w:p w:rsidR="002B0874" w:rsidRPr="002B0874" w:rsidRDefault="002B0874" w:rsidP="00B40E3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2B0874" w:rsidRPr="002B0874" w:rsidSect="0014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A6D19"/>
    <w:rsid w:val="00143399"/>
    <w:rsid w:val="002B0874"/>
    <w:rsid w:val="0031109A"/>
    <w:rsid w:val="00335121"/>
    <w:rsid w:val="003B456E"/>
    <w:rsid w:val="004F05F7"/>
    <w:rsid w:val="0052640C"/>
    <w:rsid w:val="006A6D19"/>
    <w:rsid w:val="00B40E33"/>
    <w:rsid w:val="00B958F0"/>
    <w:rsid w:val="00C82926"/>
    <w:rsid w:val="00EF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2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512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2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2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2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2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2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2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2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512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12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51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3512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512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35121"/>
    <w:rPr>
      <w:b/>
      <w:bCs/>
      <w:spacing w:val="0"/>
    </w:rPr>
  </w:style>
  <w:style w:type="character" w:styleId="a9">
    <w:name w:val="Emphasis"/>
    <w:uiPriority w:val="20"/>
    <w:qFormat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351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51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12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512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512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351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3512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3512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3512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2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6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7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093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80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6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717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User Windows</cp:lastModifiedBy>
  <cp:revision>3</cp:revision>
  <dcterms:created xsi:type="dcterms:W3CDTF">2022-09-02T07:33:00Z</dcterms:created>
  <dcterms:modified xsi:type="dcterms:W3CDTF">2022-11-14T05:25:00Z</dcterms:modified>
</cp:coreProperties>
</file>