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99" w:rsidRDefault="00157FD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Тема: «Свободная самостоятельная деятельность дошкольников».</w:t>
      </w:r>
    </w:p>
    <w:p w:rsidR="006F6297" w:rsidRDefault="006F6297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Организация свободного времени детей- важная социально- педагогическая проблема, охватывающая круг вопросов, связанных с культурой общения, проявления творческих способностей, поисково- познавательного, эмоционально- целостного отношения к окружающему миру.</w:t>
      </w:r>
    </w:p>
    <w:p w:rsidR="006F6297" w:rsidRDefault="006F6297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 ФГОС отмечается необходимость поддержки индивидуальности и инициативы детей через: создание условий для свободного выбора деятельности, участников совместной деятельности; создание условий для принятия решений, выражение своих чувств и мыслей; недирективную помощь детям, поддержку их инициативы и самостоятельности в разных видах деятельности. Целенаправленное руководство  свободной самостоятельной деятельностью дошкольников важно начинать  до того, как бессмысленное времяпровождение и пустые, а пророй и антигуманные забавы и шалости войдут в устойчивую привычку, разовьют интеллектуальную лень, деструктивное поведение. К.Д, Ушинский писал: «..когда человек остается без работы в руках, без мысли в голове, именно в эти минуты</w:t>
      </w:r>
      <w:r w:rsidR="002942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портится голова, сердце, нравственность»</w:t>
      </w:r>
    </w:p>
    <w:p w:rsidR="0029425D" w:rsidRDefault="0029425D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Каждый период дошкольного детства имеет свое непреходящее значение  в приобщении ребенка к полезной занятости. На ранних этапах (в 2-3 года) взрослые принимают непосредственное участие в играх и других формах занятости детей. Рассказывают им об окружающем мире, объясняют функциональное назначение предметов, участвуют в игровых, предметных, орудийных действиях, создают положительный эмоциональный фон для первых самостоятельных игр и занимательных дел. </w:t>
      </w:r>
    </w:p>
    <w:p w:rsidR="0029425D" w:rsidRDefault="0029425D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свободной самостоятельной деятельности детей среднего возраста участие взрослых носит направляющий  и поддерживающий характер, уступая место  самостоятельности и инициативности детей. Роль взрослых состоит в побуждении детей к выбору полезной занятости, в участии в качестве партнера по игре, помощника по организации продуктивной деятельности, дальнейшем обогащении опыта детей новыми способами индивидуальных и совместных действий, в поощрении целесообразных личностных проявлений. </w:t>
      </w:r>
    </w:p>
    <w:p w:rsidR="0029425D" w:rsidRDefault="0029425D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полной мере говорить  о процессе  организации самостоятельной деятельности можно только применительно к старшим дошкольникам. Именно </w:t>
      </w:r>
      <w:r w:rsidR="009F25F1">
        <w:rPr>
          <w:rFonts w:ascii="Times New Roman" w:hAnsi="Times New Roman" w:cs="Times New Roman"/>
          <w:i w:val="0"/>
          <w:sz w:val="28"/>
          <w:szCs w:val="28"/>
          <w:lang w:val="ru-RU"/>
        </w:rPr>
        <w:t>с этого пери ода (5-7 лет), согласно исследованиям психологов, ребенку доступно самостоятельное продумывание и осуществление многих компонентов деятельности и , соответственно, полноправное применение к ним  самого понятия «свободная самостоятельная деятельность».старшие дошкольники обладают достаточным опытом, могут произвольно направлять свою активность на достижение поставленной цели, продумывать способы действий, контролировать свои действия и действия сверстников. Им доступно выполнение таких компонентов деятельности, как постановка цели, планирование, осуществление задуманного, реализация контрольно- корректировочных действий.</w:t>
      </w:r>
    </w:p>
    <w:p w:rsidR="009F25F1" w:rsidRDefault="009F25F1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Проблема организации свободного времени детей  имеет богатую истории ю развития. Уже </w:t>
      </w:r>
      <w:r w:rsidR="00FB2E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первых лет создания общественной системы дошкольного образования (20 годы </w:t>
      </w:r>
      <w:r w:rsidR="00FB2EC1">
        <w:rPr>
          <w:rFonts w:ascii="Times New Roman" w:hAnsi="Times New Roman" w:cs="Times New Roman"/>
          <w:i w:val="0"/>
          <w:sz w:val="28"/>
          <w:szCs w:val="28"/>
        </w:rPr>
        <w:t>xx</w:t>
      </w:r>
      <w:r w:rsidR="00FB2EC1" w:rsidRPr="00FB2E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B2E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века) вопрос  организации жизни и самостоятельной деятельности воспитанников в детских садах занимает важное место в трудах ученых и практических работников того периода. </w:t>
      </w:r>
    </w:p>
    <w:p w:rsidR="00FB2EC1" w:rsidRDefault="00FB2EC1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Учены не выделяли конкретных методов и приемов, однако сама постановка вопроса о необходимости целенаправленного руководства самостоятельной деятельностью детей уже в те годы, несомненно, имела большое значение. </w:t>
      </w:r>
    </w:p>
    <w:p w:rsidR="00FB2EC1" w:rsidRDefault="00FB2EC1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Е.А. Флерина, выделяя важную роль целенаправленной деятельности по овладению общественным опытом на занятиях, в тоже время отмечала: «если детям некогда поиграть свободно, весело, без всяких заданий, то это очень плохо: ребенок теряет радость жизни, становится скучным». Во многих работах того периода, касающихся организации свободного времени детей, высказывались мысли о создании необходимой окружающей среды. </w:t>
      </w:r>
    </w:p>
    <w:p w:rsidR="00FB2EC1" w:rsidRDefault="00FB2EC1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конце XX-в начале XXI в. Проблема организации досуга детей </w:t>
      </w:r>
      <w:r w:rsidR="005B723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рассматривалась в связи с развитием личности, ценностями возраста, субкультурой дошкольного детства, проектированием социокультурной образовательной среды. Стоит выделить исследование М.Б. Зацепиной, в котором становление и развитие досуговой деятельности раскрываются в связи  с формированием основ общей культуры личности ребенка. Ее составляющим выступают следующие компоненты: коммуникативный, познавательный, самодетерминирующий, ценностно- ориентировочный. Сформированность общей культуры, отмечает автор, позволяет детям не просто эффективно самоопределяться и самореализовываться в свободное время, а осуществлять культурно- досуговую деятельность.  </w:t>
      </w:r>
    </w:p>
    <w:p w:rsidR="00C05111" w:rsidRDefault="005B723D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современных условиях свободная самостоятельная деятельность рассматривается в качестве одного из компонентов педагогического процесса. </w:t>
      </w:r>
      <w:r w:rsidR="00C05111">
        <w:rPr>
          <w:rFonts w:ascii="Times New Roman" w:hAnsi="Times New Roman" w:cs="Times New Roman"/>
          <w:i w:val="0"/>
          <w:sz w:val="28"/>
          <w:szCs w:val="28"/>
          <w:lang w:val="ru-RU"/>
        </w:rPr>
        <w:t>Такая деятельность отличается разнообразием. Виды:</w:t>
      </w:r>
    </w:p>
    <w:p w:rsidR="00C05111" w:rsidRDefault="00C05111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-игровая</w:t>
      </w:r>
    </w:p>
    <w:p w:rsidR="00C05111" w:rsidRDefault="00C05111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-изобразительная</w:t>
      </w:r>
    </w:p>
    <w:p w:rsidR="00C05111" w:rsidRDefault="00C05111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-музыкальная</w:t>
      </w:r>
    </w:p>
    <w:p w:rsidR="005B723D" w:rsidRDefault="00C05111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-художественно- речевая</w:t>
      </w:r>
      <w:r w:rsidR="005B723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C05111" w:rsidRDefault="00C05111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-конструирование</w:t>
      </w:r>
    </w:p>
    <w:p w:rsidR="00C05111" w:rsidRDefault="00C05111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-двигательная.</w:t>
      </w:r>
    </w:p>
    <w:p w:rsidR="00C05111" w:rsidRDefault="00C05111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Успешность выполнения любого вида свободной самостоятельной деятельности детей зависит от их умения ее организовать. </w:t>
      </w:r>
    </w:p>
    <w:p w:rsidR="00BB40D0" w:rsidRDefault="00BB40D0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Организация самостоятельной деятельности относится к числу общих и включает в себя следующие умения:</w:t>
      </w:r>
    </w:p>
    <w:p w:rsidR="00BB40D0" w:rsidRDefault="00BB40D0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-поставить, принять (при организации совместных видов деятельности) цель деятельности;</w:t>
      </w:r>
    </w:p>
    <w:p w:rsidR="00BB40D0" w:rsidRDefault="00BB40D0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-спланировать последовательность выполнения действий, обеспечивающих успешность достижения поставленной цели. </w:t>
      </w:r>
    </w:p>
    <w:p w:rsidR="00BB40D0" w:rsidRDefault="00BB40D0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-реализовать намеченное, используя для этого заранее продуманные атрибуты, предметы, привлекая личный опыт, советы педагога, сверстников.</w:t>
      </w:r>
    </w:p>
    <w:p w:rsidR="00BB40D0" w:rsidRDefault="00BB40D0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-осуществить самоконтроль и самооценку. </w:t>
      </w:r>
    </w:p>
    <w:p w:rsidR="00BB40D0" w:rsidRDefault="00BB40D0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Конкретное применение зависит от специфики выбранной детьми игры или занятия, поскольку вид самостоятельной деятельности обуславливает содержательную наполненность  каждого организационного действия</w:t>
      </w:r>
    </w:p>
    <w:p w:rsidR="00BB40D0" w:rsidRDefault="00BB40D0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Рационально и интересно проведенное свободное время детей- результат длительной педагогической работы. Без участия взрослых, даже старшим дошкольникам сложно выделить сходство и различие организационной стороны в разных видах деятельности, установить причины неудач своих начинаний, элементарно сориентироваться в количестве свободного времени</w:t>
      </w:r>
      <w:r w:rsidR="00A514F8">
        <w:rPr>
          <w:rFonts w:ascii="Times New Roman" w:hAnsi="Times New Roman" w:cs="Times New Roman"/>
          <w:i w:val="0"/>
          <w:sz w:val="28"/>
          <w:szCs w:val="28"/>
          <w:lang w:val="ru-RU"/>
        </w:rPr>
        <w:t>, отведенного для самостоятельной деятельности, осознать его значимость и ценность в жизни человека.</w:t>
      </w:r>
    </w:p>
    <w:p w:rsidR="00BB40D0" w:rsidRDefault="00BB40D0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B40D0" w:rsidRPr="00FB2EC1" w:rsidRDefault="00BB40D0" w:rsidP="006F629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57FD6" w:rsidRPr="00157FD6" w:rsidRDefault="00157FD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157FD6" w:rsidRPr="00157FD6" w:rsidSect="0014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157FD6"/>
    <w:rsid w:val="00143399"/>
    <w:rsid w:val="00157FD6"/>
    <w:rsid w:val="00223E6E"/>
    <w:rsid w:val="0029425D"/>
    <w:rsid w:val="0031109A"/>
    <w:rsid w:val="00335121"/>
    <w:rsid w:val="005B723D"/>
    <w:rsid w:val="006F6297"/>
    <w:rsid w:val="00773AC2"/>
    <w:rsid w:val="009C5CB8"/>
    <w:rsid w:val="009F25F1"/>
    <w:rsid w:val="00A514F8"/>
    <w:rsid w:val="00BB40D0"/>
    <w:rsid w:val="00C05111"/>
    <w:rsid w:val="00FB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2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512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2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2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2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2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2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2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2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512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12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51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3512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512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35121"/>
    <w:rPr>
      <w:b/>
      <w:bCs/>
      <w:spacing w:val="0"/>
    </w:rPr>
  </w:style>
  <w:style w:type="character" w:styleId="a9">
    <w:name w:val="Emphasis"/>
    <w:uiPriority w:val="20"/>
    <w:qFormat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351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51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12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512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512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351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3512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3512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3512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2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8FAD-F90F-41A2-9D1F-AB638979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3</cp:revision>
  <dcterms:created xsi:type="dcterms:W3CDTF">2022-06-14T07:15:00Z</dcterms:created>
  <dcterms:modified xsi:type="dcterms:W3CDTF">2022-06-14T08:33:00Z</dcterms:modified>
</cp:coreProperties>
</file>