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B7" w:rsidRPr="008672B7" w:rsidRDefault="008672B7" w:rsidP="008672B7">
      <w:pPr>
        <w:spacing w:after="0" w:line="0" w:lineRule="atLeast"/>
        <w:jc w:val="center"/>
        <w:rPr>
          <w:rFonts w:ascii="Times New Roman" w:hAnsi="Times New Roman" w:cs="Times New Roman"/>
          <w:b/>
          <w:sz w:val="32"/>
          <w:szCs w:val="32"/>
        </w:rPr>
      </w:pPr>
      <w:r w:rsidRPr="008672B7">
        <w:rPr>
          <w:rFonts w:ascii="Times New Roman" w:hAnsi="Times New Roman" w:cs="Times New Roman"/>
          <w:b/>
          <w:bCs/>
          <w:color w:val="333333"/>
          <w:sz w:val="32"/>
          <w:szCs w:val="32"/>
          <w:shd w:val="clear" w:color="auto" w:fill="FFFFFF"/>
        </w:rPr>
        <w:t>Обучение</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и</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воспитание</w:t>
      </w:r>
      <w:r w:rsidRPr="008672B7">
        <w:rPr>
          <w:rFonts w:ascii="Times New Roman" w:hAnsi="Times New Roman" w:cs="Times New Roman"/>
          <w:color w:val="333333"/>
          <w:sz w:val="32"/>
          <w:szCs w:val="32"/>
          <w:shd w:val="clear" w:color="auto" w:fill="FFFFFF"/>
        </w:rPr>
        <w:t>:</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методики</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и</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практикаобразовательного</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процесса</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в</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условиях</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реализации</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требований</w:t>
      </w:r>
      <w:r w:rsidRPr="008672B7">
        <w:rPr>
          <w:rStyle w:val="apple-converted-space"/>
          <w:rFonts w:ascii="Times New Roman" w:hAnsi="Times New Roman" w:cs="Times New Roman"/>
          <w:color w:val="333333"/>
          <w:sz w:val="32"/>
          <w:szCs w:val="32"/>
          <w:shd w:val="clear" w:color="auto" w:fill="FFFFFF"/>
        </w:rPr>
        <w:t> </w:t>
      </w:r>
      <w:r w:rsidRPr="008672B7">
        <w:rPr>
          <w:rFonts w:ascii="Times New Roman" w:hAnsi="Times New Roman" w:cs="Times New Roman"/>
          <w:b/>
          <w:bCs/>
          <w:color w:val="333333"/>
          <w:sz w:val="32"/>
          <w:szCs w:val="32"/>
          <w:shd w:val="clear" w:color="auto" w:fill="FFFFFF"/>
        </w:rPr>
        <w:t>ФГОС</w:t>
      </w:r>
      <w:r w:rsidRPr="008672B7">
        <w:rPr>
          <w:rFonts w:ascii="Times New Roman" w:hAnsi="Times New Roman" w:cs="Times New Roman"/>
          <w:b/>
          <w:sz w:val="32"/>
          <w:szCs w:val="32"/>
        </w:rPr>
        <w:t xml:space="preserve"> </w:t>
      </w:r>
    </w:p>
    <w:p w:rsidR="008672B7" w:rsidRPr="00783B92" w:rsidRDefault="008672B7" w:rsidP="008672B7">
      <w:pPr>
        <w:spacing w:after="0" w:line="0" w:lineRule="atLeast"/>
        <w:ind w:left="360"/>
        <w:jc w:val="both"/>
        <w:rPr>
          <w:rFonts w:ascii="Times New Roman" w:hAnsi="Times New Roman" w:cs="Times New Roman"/>
          <w:i/>
          <w:sz w:val="28"/>
          <w:szCs w:val="28"/>
        </w:rPr>
      </w:pPr>
      <w:r w:rsidRPr="00783B92">
        <w:rPr>
          <w:rFonts w:ascii="Times New Roman" w:hAnsi="Times New Roman" w:cs="Times New Roman"/>
          <w:i/>
          <w:sz w:val="28"/>
          <w:szCs w:val="28"/>
        </w:rPr>
        <w:t>Всё лучше и лучше, и лучше</w:t>
      </w:r>
    </w:p>
    <w:p w:rsidR="008672B7" w:rsidRPr="00783B92" w:rsidRDefault="008672B7" w:rsidP="008672B7">
      <w:pPr>
        <w:spacing w:after="0" w:line="0" w:lineRule="atLeast"/>
        <w:ind w:left="360"/>
        <w:jc w:val="both"/>
        <w:rPr>
          <w:rFonts w:ascii="Times New Roman" w:hAnsi="Times New Roman" w:cs="Times New Roman"/>
          <w:i/>
          <w:sz w:val="28"/>
          <w:szCs w:val="28"/>
        </w:rPr>
      </w:pPr>
      <w:r w:rsidRPr="00783B92">
        <w:rPr>
          <w:rFonts w:ascii="Times New Roman" w:hAnsi="Times New Roman" w:cs="Times New Roman"/>
          <w:i/>
          <w:sz w:val="28"/>
          <w:szCs w:val="28"/>
        </w:rPr>
        <w:t>Работать хотим с каждым днём!</w:t>
      </w:r>
    </w:p>
    <w:p w:rsidR="008672B7" w:rsidRPr="00783B92" w:rsidRDefault="008672B7" w:rsidP="008672B7">
      <w:pPr>
        <w:spacing w:after="0" w:line="0" w:lineRule="atLeast"/>
        <w:ind w:left="360"/>
        <w:jc w:val="both"/>
        <w:rPr>
          <w:rFonts w:ascii="Times New Roman" w:hAnsi="Times New Roman" w:cs="Times New Roman"/>
          <w:i/>
          <w:sz w:val="28"/>
          <w:szCs w:val="28"/>
        </w:rPr>
      </w:pPr>
      <w:r w:rsidRPr="00783B92">
        <w:rPr>
          <w:rFonts w:ascii="Times New Roman" w:hAnsi="Times New Roman" w:cs="Times New Roman"/>
          <w:i/>
          <w:sz w:val="28"/>
          <w:szCs w:val="28"/>
        </w:rPr>
        <w:t>И сил мы своих не жалеем,</w:t>
      </w:r>
    </w:p>
    <w:p w:rsidR="008672B7" w:rsidRPr="00783B92" w:rsidRDefault="008672B7" w:rsidP="008672B7">
      <w:pPr>
        <w:spacing w:after="0" w:line="0" w:lineRule="atLeast"/>
        <w:ind w:left="360"/>
        <w:jc w:val="both"/>
        <w:rPr>
          <w:rFonts w:ascii="Times New Roman" w:hAnsi="Times New Roman" w:cs="Times New Roman"/>
          <w:i/>
          <w:sz w:val="28"/>
          <w:szCs w:val="28"/>
        </w:rPr>
      </w:pPr>
      <w:bookmarkStart w:id="0" w:name="_GoBack"/>
      <w:bookmarkEnd w:id="0"/>
      <w:r w:rsidRPr="00783B92">
        <w:rPr>
          <w:rFonts w:ascii="Times New Roman" w:hAnsi="Times New Roman" w:cs="Times New Roman"/>
          <w:i/>
          <w:sz w:val="28"/>
          <w:szCs w:val="28"/>
        </w:rPr>
        <w:t>С ФГОС мы в ногу идём!</w:t>
      </w:r>
    </w:p>
    <w:p w:rsidR="008672B7" w:rsidRPr="00783B92" w:rsidRDefault="008672B7" w:rsidP="008672B7">
      <w:pPr>
        <w:spacing w:after="0" w:line="0" w:lineRule="atLeast"/>
        <w:ind w:firstLine="360"/>
        <w:jc w:val="both"/>
        <w:rPr>
          <w:rFonts w:ascii="Times New Roman" w:hAnsi="Times New Roman" w:cs="Times New Roman"/>
          <w:sz w:val="28"/>
          <w:szCs w:val="28"/>
        </w:rPr>
      </w:pPr>
      <w:r w:rsidRPr="00783B92">
        <w:rPr>
          <w:rFonts w:ascii="Times New Roman" w:hAnsi="Times New Roman" w:cs="Times New Roman"/>
          <w:sz w:val="28"/>
          <w:szCs w:val="28"/>
        </w:rPr>
        <w:t xml:space="preserve">     Что изменилось в профессиональной деятельности учителя в связи с реализацией ФГОС? Если до введения документа применение</w:t>
      </w:r>
      <w:r>
        <w:rPr>
          <w:rFonts w:ascii="Times New Roman" w:hAnsi="Times New Roman" w:cs="Times New Roman"/>
          <w:sz w:val="28"/>
          <w:szCs w:val="28"/>
        </w:rPr>
        <w:t xml:space="preserve"> </w:t>
      </w:r>
      <w:proofErr w:type="spellStart"/>
      <w:r w:rsidRPr="00783B92">
        <w:rPr>
          <w:rFonts w:ascii="Times New Roman" w:hAnsi="Times New Roman" w:cs="Times New Roman"/>
          <w:sz w:val="28"/>
          <w:szCs w:val="28"/>
        </w:rPr>
        <w:t>системно-деятельностного</w:t>
      </w:r>
      <w:proofErr w:type="spellEnd"/>
      <w:r w:rsidRPr="00783B92">
        <w:rPr>
          <w:rFonts w:ascii="Times New Roman" w:hAnsi="Times New Roman" w:cs="Times New Roman"/>
          <w:sz w:val="28"/>
          <w:szCs w:val="28"/>
        </w:rPr>
        <w:t xml:space="preserve"> подхода было личной инициативой учителя, то в настоящее время, это обязательный компонент работы для формирования УУД. Теперь при подготовке к уроку учитель затрачивает почти в два раза больше времени по сравнению с прошлыми учебными годами. Если раньше пытались выполнить то, что запланировали, то теперь нужно организовать деятельность детей. Ориентир на самооценку учащегося, формирование адекватной самооценки. Учет динамики результатов обучения детей относительно самих себя. Оценка промежуточных результатов обучения. </w:t>
      </w:r>
    </w:p>
    <w:p w:rsidR="008672B7" w:rsidRPr="00783B92" w:rsidRDefault="008672B7" w:rsidP="008672B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83B92">
        <w:rPr>
          <w:rFonts w:ascii="Times New Roman" w:hAnsi="Times New Roman" w:cs="Times New Roman"/>
          <w:sz w:val="28"/>
          <w:szCs w:val="28"/>
        </w:rPr>
        <w:t xml:space="preserve">В  связи с реализацией ФГОС в профессиональной деятельности учителя изменился в первую очередь подход к обучению. Учитель – инструктор, куратор, наставник. Ученик должен стать активным участником образовательного процесса, уметь мыслить, рассуждать, свободно высказывать и доказывать свою точку зрения. </w:t>
      </w:r>
    </w:p>
    <w:p w:rsidR="008672B7" w:rsidRPr="00783B92" w:rsidRDefault="008672B7" w:rsidP="008672B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83B92">
        <w:rPr>
          <w:rFonts w:ascii="Times New Roman" w:hAnsi="Times New Roman" w:cs="Times New Roman"/>
          <w:sz w:val="28"/>
          <w:szCs w:val="28"/>
        </w:rPr>
        <w:t>Вместо передачи знаний, умений, навыков от учителя к ученику приоритетной целью школьного образования становится развитие личности ученика, формирование умения учиться. Форма урока преимущественно групповая или индивидуальная. Существенно изменилось оборудование рабочего места учителя. Учитель максимально использует возможности материально-технической базы, технологии.</w:t>
      </w:r>
    </w:p>
    <w:p w:rsidR="008672B7" w:rsidRPr="00783B92" w:rsidRDefault="008672B7" w:rsidP="008672B7">
      <w:pPr>
        <w:spacing w:after="0" w:line="0" w:lineRule="atLeast"/>
        <w:ind w:firstLine="540"/>
        <w:jc w:val="both"/>
        <w:rPr>
          <w:rFonts w:ascii="Times New Roman" w:hAnsi="Times New Roman" w:cs="Times New Roman"/>
          <w:sz w:val="28"/>
          <w:szCs w:val="28"/>
        </w:rPr>
      </w:pPr>
      <w:r w:rsidRPr="00783B92">
        <w:rPr>
          <w:rFonts w:ascii="Times New Roman" w:hAnsi="Times New Roman" w:cs="Times New Roman"/>
          <w:sz w:val="28"/>
          <w:szCs w:val="28"/>
        </w:rPr>
        <w:t xml:space="preserve">По новым стандартам главное - не просто создать условия для получения новых знаний и умений, наша задача научить детей </w:t>
      </w:r>
      <w:r w:rsidRPr="00B625FF">
        <w:rPr>
          <w:rFonts w:ascii="Times New Roman" w:hAnsi="Times New Roman" w:cs="Times New Roman"/>
          <w:b/>
          <w:sz w:val="28"/>
          <w:szCs w:val="28"/>
        </w:rPr>
        <w:t>УЧИТЬСЯ</w:t>
      </w:r>
      <w:r w:rsidRPr="00783B92">
        <w:rPr>
          <w:rFonts w:ascii="Times New Roman" w:hAnsi="Times New Roman" w:cs="Times New Roman"/>
          <w:sz w:val="28"/>
          <w:szCs w:val="28"/>
        </w:rPr>
        <w:t xml:space="preserve">, создать благоприятные условия для личностного и познавательного развития каждого ученика, научить детей применять, развивать эти знания и умения в </w:t>
      </w:r>
      <w:r w:rsidRPr="00B625FF">
        <w:rPr>
          <w:rFonts w:ascii="Times New Roman" w:hAnsi="Times New Roman" w:cs="Times New Roman"/>
          <w:b/>
          <w:sz w:val="28"/>
          <w:szCs w:val="28"/>
        </w:rPr>
        <w:t>урочное и внеурочное время</w:t>
      </w:r>
      <w:r w:rsidRPr="00783B92">
        <w:rPr>
          <w:rFonts w:ascii="Times New Roman" w:hAnsi="Times New Roman" w:cs="Times New Roman"/>
          <w:sz w:val="28"/>
          <w:szCs w:val="28"/>
        </w:rPr>
        <w:t xml:space="preserve">. </w:t>
      </w:r>
    </w:p>
    <w:p w:rsidR="008672B7" w:rsidRPr="00783B92" w:rsidRDefault="008672B7" w:rsidP="008672B7">
      <w:pPr>
        <w:spacing w:after="0" w:line="0" w:lineRule="atLeast"/>
        <w:ind w:firstLine="540"/>
        <w:jc w:val="both"/>
        <w:rPr>
          <w:rFonts w:ascii="Times New Roman" w:hAnsi="Times New Roman" w:cs="Times New Roman"/>
          <w:sz w:val="28"/>
          <w:szCs w:val="28"/>
        </w:rPr>
      </w:pPr>
      <w:r w:rsidRPr="00783B92">
        <w:rPr>
          <w:rFonts w:ascii="Times New Roman" w:hAnsi="Times New Roman" w:cs="Times New Roman"/>
          <w:sz w:val="28"/>
          <w:szCs w:val="28"/>
        </w:rPr>
        <w:t xml:space="preserve">Теперь, в начальной школе ребенок должен </w:t>
      </w:r>
      <w:proofErr w:type="gramStart"/>
      <w:r w:rsidRPr="00783B92">
        <w:rPr>
          <w:rFonts w:ascii="Times New Roman" w:hAnsi="Times New Roman" w:cs="Times New Roman"/>
          <w:sz w:val="28"/>
          <w:szCs w:val="28"/>
        </w:rPr>
        <w:t>научиться не только читать</w:t>
      </w:r>
      <w:proofErr w:type="gramEnd"/>
      <w:r w:rsidRPr="00783B92">
        <w:rPr>
          <w:rFonts w:ascii="Times New Roman" w:hAnsi="Times New Roman" w:cs="Times New Roman"/>
          <w:sz w:val="28"/>
          <w:szCs w:val="28"/>
        </w:rPr>
        <w:t xml:space="preserve">, считать и писать, ему должны привить две группы новых умений. </w:t>
      </w:r>
    </w:p>
    <w:p w:rsidR="008672B7" w:rsidRPr="00783B92" w:rsidRDefault="008672B7" w:rsidP="008672B7">
      <w:pPr>
        <w:spacing w:after="0" w:line="0" w:lineRule="atLeast"/>
        <w:jc w:val="both"/>
        <w:rPr>
          <w:rFonts w:ascii="Times New Roman" w:hAnsi="Times New Roman" w:cs="Times New Roman"/>
          <w:sz w:val="28"/>
          <w:szCs w:val="28"/>
        </w:rPr>
      </w:pPr>
      <w:r w:rsidRPr="00783B92">
        <w:rPr>
          <w:rFonts w:ascii="Times New Roman" w:hAnsi="Times New Roman" w:cs="Times New Roman"/>
          <w:sz w:val="28"/>
          <w:szCs w:val="28"/>
        </w:rPr>
        <w:t xml:space="preserve">- К </w:t>
      </w:r>
      <w:r w:rsidRPr="00B625FF">
        <w:rPr>
          <w:rFonts w:ascii="Times New Roman" w:hAnsi="Times New Roman" w:cs="Times New Roman"/>
          <w:b/>
          <w:sz w:val="28"/>
          <w:szCs w:val="28"/>
        </w:rPr>
        <w:t>первой</w:t>
      </w:r>
      <w:r w:rsidRPr="00783B92">
        <w:rPr>
          <w:rFonts w:ascii="Times New Roman" w:hAnsi="Times New Roman" w:cs="Times New Roman"/>
          <w:sz w:val="28"/>
          <w:szCs w:val="28"/>
        </w:rPr>
        <w:t xml:space="preserve"> относится группа универсальных учебных действий составляющих основу умения учиться: навыки решения творческих задач и навыки поиска, анализа информации. </w:t>
      </w:r>
    </w:p>
    <w:p w:rsidR="008672B7" w:rsidRPr="00783B92" w:rsidRDefault="008672B7" w:rsidP="008672B7">
      <w:pPr>
        <w:spacing w:after="0" w:line="0" w:lineRule="atLeast"/>
        <w:jc w:val="both"/>
        <w:rPr>
          <w:rFonts w:ascii="Times New Roman" w:hAnsi="Times New Roman" w:cs="Times New Roman"/>
          <w:sz w:val="28"/>
          <w:szCs w:val="28"/>
        </w:rPr>
      </w:pPr>
      <w:r w:rsidRPr="00783B92">
        <w:rPr>
          <w:rFonts w:ascii="Times New Roman" w:hAnsi="Times New Roman" w:cs="Times New Roman"/>
          <w:sz w:val="28"/>
          <w:szCs w:val="28"/>
        </w:rPr>
        <w:t xml:space="preserve"> -  Ко </w:t>
      </w:r>
      <w:r w:rsidRPr="00B625FF">
        <w:rPr>
          <w:rFonts w:ascii="Times New Roman" w:hAnsi="Times New Roman" w:cs="Times New Roman"/>
          <w:b/>
          <w:sz w:val="28"/>
          <w:szCs w:val="28"/>
        </w:rPr>
        <w:t xml:space="preserve">второй </w:t>
      </w:r>
      <w:r w:rsidRPr="00783B92">
        <w:rPr>
          <w:rFonts w:ascii="Times New Roman" w:hAnsi="Times New Roman" w:cs="Times New Roman"/>
          <w:sz w:val="28"/>
          <w:szCs w:val="28"/>
        </w:rPr>
        <w:t xml:space="preserve">– формирование у детей мотивации к обучению, помощи им в самоорганизации и саморазвитии. </w:t>
      </w:r>
    </w:p>
    <w:p w:rsidR="008672B7" w:rsidRPr="00783B92" w:rsidRDefault="008672B7" w:rsidP="008672B7">
      <w:pPr>
        <w:spacing w:after="0" w:line="0" w:lineRule="atLeast"/>
        <w:ind w:firstLine="360"/>
        <w:jc w:val="both"/>
        <w:rPr>
          <w:rFonts w:ascii="Times New Roman" w:hAnsi="Times New Roman" w:cs="Times New Roman"/>
          <w:sz w:val="28"/>
          <w:szCs w:val="28"/>
        </w:rPr>
      </w:pPr>
      <w:r w:rsidRPr="00783B92">
        <w:rPr>
          <w:rFonts w:ascii="Times New Roman" w:hAnsi="Times New Roman" w:cs="Times New Roman"/>
          <w:sz w:val="28"/>
          <w:szCs w:val="28"/>
        </w:rPr>
        <w:t xml:space="preserve">Источниками знания, как правило, были учитель и учебник. Сейчас, хотим мы этого или не хотим, информационная база у детей гораздо шире, и задача учителя показать спектр возможностей поиска информации. И не просто поиска, а как эту информацию воспринимать, оценивать, как оперировать ею. </w:t>
      </w:r>
      <w:r>
        <w:rPr>
          <w:rFonts w:ascii="Times New Roman" w:hAnsi="Times New Roman" w:cs="Times New Roman"/>
          <w:sz w:val="28"/>
          <w:szCs w:val="28"/>
        </w:rPr>
        <w:t xml:space="preserve">      </w:t>
      </w:r>
      <w:r w:rsidRPr="00783B92">
        <w:rPr>
          <w:rFonts w:ascii="Times New Roman" w:hAnsi="Times New Roman" w:cs="Times New Roman"/>
          <w:sz w:val="28"/>
          <w:szCs w:val="28"/>
        </w:rPr>
        <w:lastRenderedPageBreak/>
        <w:t xml:space="preserve">Ребенок должен понимать, каких знаний ему не хватает, где и как можно получить дополнительные знания. </w:t>
      </w:r>
    </w:p>
    <w:p w:rsidR="008672B7" w:rsidRPr="00783B92" w:rsidRDefault="008672B7" w:rsidP="008672B7">
      <w:pPr>
        <w:spacing w:after="0" w:line="0" w:lineRule="atLeast"/>
        <w:ind w:firstLine="540"/>
        <w:jc w:val="both"/>
        <w:rPr>
          <w:rFonts w:ascii="Times New Roman" w:hAnsi="Times New Roman" w:cs="Times New Roman"/>
          <w:sz w:val="28"/>
          <w:szCs w:val="28"/>
        </w:rPr>
      </w:pPr>
      <w:r w:rsidRPr="00783B92">
        <w:rPr>
          <w:rFonts w:ascii="Times New Roman" w:hAnsi="Times New Roman" w:cs="Times New Roman"/>
          <w:sz w:val="28"/>
          <w:szCs w:val="28"/>
        </w:rPr>
        <w:t xml:space="preserve">Нельзя не учитывать и тот факт, что учащиеся уже в начальной школе </w:t>
      </w:r>
      <w:r w:rsidRPr="00783B92">
        <w:rPr>
          <w:rFonts w:ascii="Times New Roman" w:hAnsi="Times New Roman" w:cs="Times New Roman"/>
          <w:b/>
          <w:sz w:val="28"/>
          <w:szCs w:val="28"/>
        </w:rPr>
        <w:t>не хотят учиться</w:t>
      </w:r>
      <w:r w:rsidRPr="00783B92">
        <w:rPr>
          <w:rFonts w:ascii="Times New Roman" w:hAnsi="Times New Roman" w:cs="Times New Roman"/>
          <w:sz w:val="28"/>
          <w:szCs w:val="28"/>
        </w:rPr>
        <w:t xml:space="preserve">, у них страдает мотивация к получению новых знаний. Ученика уже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 </w:t>
      </w:r>
    </w:p>
    <w:p w:rsidR="008672B7" w:rsidRPr="00783B92" w:rsidRDefault="008672B7" w:rsidP="008672B7">
      <w:pPr>
        <w:spacing w:after="0" w:line="0" w:lineRule="atLeast"/>
        <w:jc w:val="both"/>
        <w:rPr>
          <w:rFonts w:ascii="Times New Roman" w:hAnsi="Times New Roman" w:cs="Times New Roman"/>
          <w:sz w:val="28"/>
          <w:szCs w:val="28"/>
        </w:rPr>
      </w:pPr>
      <w:r w:rsidRPr="00783B92">
        <w:rPr>
          <w:rFonts w:ascii="Times New Roman" w:hAnsi="Times New Roman" w:cs="Times New Roman"/>
          <w:sz w:val="28"/>
          <w:szCs w:val="28"/>
        </w:rPr>
        <w:t xml:space="preserve">Поэтому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 </w:t>
      </w:r>
    </w:p>
    <w:p w:rsidR="008672B7" w:rsidRPr="00783B92" w:rsidRDefault="008672B7" w:rsidP="008672B7">
      <w:pPr>
        <w:spacing w:after="0" w:line="0" w:lineRule="atLeast"/>
        <w:ind w:firstLine="540"/>
        <w:jc w:val="both"/>
        <w:rPr>
          <w:rFonts w:ascii="Times New Roman" w:hAnsi="Times New Roman" w:cs="Times New Roman"/>
          <w:color w:val="000000" w:themeColor="text1"/>
          <w:sz w:val="28"/>
          <w:szCs w:val="28"/>
        </w:rPr>
      </w:pPr>
      <w:r w:rsidRPr="00783B92">
        <w:rPr>
          <w:rFonts w:ascii="Times New Roman" w:hAnsi="Times New Roman" w:cs="Times New Roman"/>
          <w:sz w:val="28"/>
          <w:szCs w:val="28"/>
        </w:rPr>
        <w:t xml:space="preserve">Интегрированный подход к обучению, применяемый при создании нового стандарта, предполагает активное использование знаний, полученных при изучении одного предмета, на уроках по другим предметам. </w:t>
      </w:r>
      <w:r w:rsidRPr="00783B92">
        <w:rPr>
          <w:rFonts w:ascii="Times New Roman" w:hAnsi="Times New Roman" w:cs="Times New Roman"/>
          <w:color w:val="000000" w:themeColor="text1"/>
          <w:sz w:val="28"/>
          <w:szCs w:val="28"/>
          <w:highlight w:val="lightGray"/>
        </w:rPr>
        <w:t>Например, на уроке русского языка идет работа над текстами-описаниями,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w:t>
      </w:r>
    </w:p>
    <w:p w:rsidR="008672B7" w:rsidRPr="00783B92" w:rsidRDefault="008672B7" w:rsidP="008672B7">
      <w:pPr>
        <w:spacing w:after="0" w:line="0" w:lineRule="atLeast"/>
        <w:jc w:val="both"/>
        <w:rPr>
          <w:rFonts w:ascii="Times New Roman" w:hAnsi="Times New Roman" w:cs="Times New Roman"/>
          <w:sz w:val="28"/>
          <w:szCs w:val="28"/>
        </w:rPr>
      </w:pPr>
      <w:r w:rsidRPr="00783B92">
        <w:rPr>
          <w:rFonts w:ascii="Times New Roman" w:hAnsi="Times New Roman" w:cs="Times New Roman"/>
          <w:sz w:val="28"/>
          <w:szCs w:val="28"/>
        </w:rPr>
        <w:t>Многое зависит от желания учителя, его характера, уровня его профессиональной подготовки. Если человек сам по себе открыт для нового и не боится перемен, то начать делать первые уверенные шаги в новых условиях он сможет в более сжатые сроки.</w:t>
      </w:r>
    </w:p>
    <w:p w:rsidR="008672B7" w:rsidRDefault="008672B7" w:rsidP="008672B7">
      <w:pPr>
        <w:spacing w:after="0" w:line="0" w:lineRule="atLeast"/>
        <w:jc w:val="center"/>
        <w:rPr>
          <w:rFonts w:ascii="Times New Roman" w:hAnsi="Times New Roman" w:cs="Times New Roman"/>
          <w:i/>
          <w:sz w:val="28"/>
          <w:szCs w:val="28"/>
        </w:rPr>
      </w:pPr>
      <w:r w:rsidRPr="00B625FF">
        <w:rPr>
          <w:rFonts w:ascii="Times New Roman" w:hAnsi="Times New Roman" w:cs="Times New Roman"/>
          <w:i/>
          <w:sz w:val="28"/>
          <w:szCs w:val="28"/>
          <w:lang w:val="de-DE"/>
        </w:rPr>
        <w:t>«</w:t>
      </w:r>
      <w:proofErr w:type="spellStart"/>
      <w:r w:rsidRPr="00B625FF">
        <w:rPr>
          <w:rFonts w:ascii="Times New Roman" w:hAnsi="Times New Roman" w:cs="Times New Roman"/>
          <w:i/>
          <w:sz w:val="28"/>
          <w:szCs w:val="28"/>
          <w:lang w:val="de-DE"/>
        </w:rPr>
        <w:t>Развивающемуся</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обществу</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нужн</w:t>
      </w:r>
      <w:r>
        <w:rPr>
          <w:rFonts w:ascii="Times New Roman" w:hAnsi="Times New Roman" w:cs="Times New Roman"/>
          <w:i/>
          <w:sz w:val="28"/>
          <w:szCs w:val="28"/>
          <w:lang w:val="de-DE"/>
        </w:rPr>
        <w:t>ы</w:t>
      </w:r>
      <w:proofErr w:type="spellEnd"/>
      <w:r>
        <w:rPr>
          <w:rFonts w:ascii="Times New Roman" w:hAnsi="Times New Roman" w:cs="Times New Roman"/>
          <w:i/>
          <w:sz w:val="28"/>
          <w:szCs w:val="28"/>
          <w:lang w:val="de-DE"/>
        </w:rPr>
        <w:t xml:space="preserve"> </w:t>
      </w:r>
      <w:proofErr w:type="spellStart"/>
      <w:r>
        <w:rPr>
          <w:rFonts w:ascii="Times New Roman" w:hAnsi="Times New Roman" w:cs="Times New Roman"/>
          <w:i/>
          <w:sz w:val="28"/>
          <w:szCs w:val="28"/>
          <w:lang w:val="de-DE"/>
        </w:rPr>
        <w:t>современные</w:t>
      </w:r>
      <w:proofErr w:type="spellEnd"/>
      <w:r>
        <w:rPr>
          <w:rFonts w:ascii="Times New Roman" w:hAnsi="Times New Roman" w:cs="Times New Roman"/>
          <w:i/>
          <w:sz w:val="28"/>
          <w:szCs w:val="28"/>
          <w:lang w:val="de-DE"/>
        </w:rPr>
        <w:t xml:space="preserve"> </w:t>
      </w:r>
      <w:proofErr w:type="spellStart"/>
      <w:r>
        <w:rPr>
          <w:rFonts w:ascii="Times New Roman" w:hAnsi="Times New Roman" w:cs="Times New Roman"/>
          <w:i/>
          <w:sz w:val="28"/>
          <w:szCs w:val="28"/>
          <w:lang w:val="de-DE"/>
        </w:rPr>
        <w:t>образованные</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lang w:val="de-DE"/>
        </w:rPr>
        <w:t>нрав</w:t>
      </w:r>
      <w:r w:rsidRPr="00B625FF">
        <w:rPr>
          <w:rFonts w:ascii="Times New Roman" w:hAnsi="Times New Roman" w:cs="Times New Roman"/>
          <w:i/>
          <w:sz w:val="28"/>
          <w:szCs w:val="28"/>
          <w:lang w:val="de-DE"/>
        </w:rPr>
        <w:t>ственные</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предприимчивые</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люди</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которые</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могут</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самостоятельно</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принимать</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решения</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прогнозируя</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их</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последствия</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отличаются</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мобильностью</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способны</w:t>
      </w:r>
      <w:proofErr w:type="spellEnd"/>
      <w:r w:rsidRPr="00B625FF">
        <w:rPr>
          <w:rFonts w:ascii="Times New Roman" w:hAnsi="Times New Roman" w:cs="Times New Roman"/>
          <w:i/>
          <w:sz w:val="28"/>
          <w:szCs w:val="28"/>
          <w:lang w:val="de-DE"/>
        </w:rPr>
        <w:t xml:space="preserve"> к </w:t>
      </w:r>
      <w:proofErr w:type="spellStart"/>
      <w:r w:rsidRPr="00B625FF">
        <w:rPr>
          <w:rFonts w:ascii="Times New Roman" w:hAnsi="Times New Roman" w:cs="Times New Roman"/>
          <w:i/>
          <w:sz w:val="28"/>
          <w:szCs w:val="28"/>
          <w:lang w:val="de-DE"/>
        </w:rPr>
        <w:t>сотрудничеству</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обладают</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чувством</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ответственности</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за</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судьбу</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страны</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её</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социально-экономическое</w:t>
      </w:r>
      <w:proofErr w:type="spellEnd"/>
      <w:r w:rsidRPr="00B625FF">
        <w:rPr>
          <w:rFonts w:ascii="Times New Roman" w:hAnsi="Times New Roman" w:cs="Times New Roman"/>
          <w:i/>
          <w:sz w:val="28"/>
          <w:szCs w:val="28"/>
          <w:lang w:val="de-DE"/>
        </w:rPr>
        <w:t xml:space="preserve"> </w:t>
      </w:r>
      <w:proofErr w:type="spellStart"/>
      <w:r w:rsidRPr="00B625FF">
        <w:rPr>
          <w:rFonts w:ascii="Times New Roman" w:hAnsi="Times New Roman" w:cs="Times New Roman"/>
          <w:i/>
          <w:sz w:val="28"/>
          <w:szCs w:val="28"/>
          <w:lang w:val="de-DE"/>
        </w:rPr>
        <w:t>процветание</w:t>
      </w:r>
      <w:proofErr w:type="spellEnd"/>
      <w:r w:rsidRPr="00B625FF">
        <w:rPr>
          <w:rFonts w:ascii="Times New Roman" w:hAnsi="Times New Roman" w:cs="Times New Roman"/>
          <w:i/>
          <w:sz w:val="28"/>
          <w:szCs w:val="28"/>
          <w:lang w:val="de-DE"/>
        </w:rPr>
        <w:t>».</w:t>
      </w:r>
    </w:p>
    <w:p w:rsidR="008672B7" w:rsidRPr="00783B92" w:rsidRDefault="008672B7" w:rsidP="008672B7">
      <w:pPr>
        <w:spacing w:after="0" w:line="0" w:lineRule="atLeast"/>
        <w:ind w:firstLine="540"/>
        <w:jc w:val="both"/>
        <w:rPr>
          <w:rFonts w:ascii="Times New Roman" w:hAnsi="Times New Roman" w:cs="Times New Roman"/>
          <w:sz w:val="28"/>
          <w:szCs w:val="28"/>
        </w:rPr>
      </w:pPr>
      <w:r w:rsidRPr="00B625FF">
        <w:rPr>
          <w:rFonts w:ascii="Times New Roman" w:hAnsi="Times New Roman" w:cs="Times New Roman"/>
          <w:i/>
          <w:sz w:val="28"/>
          <w:szCs w:val="28"/>
          <w:lang w:val="de-DE"/>
        </w:rPr>
        <w:t xml:space="preserve"> </w:t>
      </w:r>
      <w:r w:rsidRPr="00783B92">
        <w:rPr>
          <w:rFonts w:ascii="Times New Roman" w:hAnsi="Times New Roman" w:cs="Times New Roman"/>
          <w:sz w:val="28"/>
          <w:szCs w:val="28"/>
        </w:rPr>
        <w:t>Кроме того, в соответствии требо</w:t>
      </w:r>
      <w:r>
        <w:rPr>
          <w:rFonts w:ascii="Times New Roman" w:hAnsi="Times New Roman" w:cs="Times New Roman"/>
          <w:sz w:val="28"/>
          <w:szCs w:val="28"/>
        </w:rPr>
        <w:t>ваниям нового стандарта, учителя</w:t>
      </w:r>
      <w:r w:rsidRPr="00783B92">
        <w:rPr>
          <w:rFonts w:ascii="Times New Roman" w:hAnsi="Times New Roman" w:cs="Times New Roman"/>
          <w:sz w:val="28"/>
          <w:szCs w:val="28"/>
        </w:rPr>
        <w:t xml:space="preserve"> </w:t>
      </w:r>
      <w:proofErr w:type="spellStart"/>
      <w:r>
        <w:rPr>
          <w:rFonts w:ascii="Times New Roman" w:hAnsi="Times New Roman" w:cs="Times New Roman"/>
          <w:sz w:val="28"/>
          <w:szCs w:val="28"/>
        </w:rPr>
        <w:t>освоивают</w:t>
      </w:r>
      <w:proofErr w:type="spellEnd"/>
      <w:r w:rsidRPr="00783B92">
        <w:rPr>
          <w:rFonts w:ascii="Times New Roman" w:hAnsi="Times New Roman" w:cs="Times New Roman"/>
          <w:sz w:val="28"/>
          <w:szCs w:val="28"/>
        </w:rPr>
        <w:t xml:space="preserve"> современную технику и образовательные технологии, выбрать УМК, использовать возможности материально – технической базы, научиться разрабатывать и реализовывать учебные программы, программы внеурочной образовательной деятельности, участвовать в проектировании образовательной программы. </w:t>
      </w:r>
    </w:p>
    <w:p w:rsidR="008672B7" w:rsidRPr="00B625FF" w:rsidRDefault="008672B7" w:rsidP="008672B7">
      <w:pPr>
        <w:spacing w:after="0" w:line="0" w:lineRule="atLeast"/>
        <w:jc w:val="both"/>
        <w:rPr>
          <w:rFonts w:ascii="Times New Roman" w:hAnsi="Times New Roman" w:cs="Times New Roman"/>
          <w:i/>
          <w:sz w:val="28"/>
          <w:szCs w:val="28"/>
        </w:rPr>
      </w:pPr>
    </w:p>
    <w:p w:rsidR="008672B7" w:rsidRPr="00B625FF" w:rsidRDefault="008672B7" w:rsidP="008672B7">
      <w:pPr>
        <w:spacing w:after="0" w:line="0" w:lineRule="atLeast"/>
        <w:jc w:val="center"/>
        <w:rPr>
          <w:rFonts w:ascii="Times New Roman" w:hAnsi="Times New Roman" w:cs="Times New Roman"/>
          <w:i/>
          <w:sz w:val="28"/>
          <w:szCs w:val="28"/>
        </w:rPr>
      </w:pPr>
      <w:proofErr w:type="spellStart"/>
      <w:r w:rsidRPr="00B625FF">
        <w:rPr>
          <w:rFonts w:ascii="Times New Roman" w:hAnsi="Times New Roman" w:cs="Times New Roman"/>
          <w:b/>
          <w:bCs/>
          <w:i/>
          <w:sz w:val="28"/>
          <w:szCs w:val="28"/>
          <w:lang w:val="de-DE"/>
        </w:rPr>
        <w:t>Портрет</w:t>
      </w:r>
      <w:proofErr w:type="spellEnd"/>
      <w:r w:rsidRPr="00B625FF">
        <w:rPr>
          <w:rFonts w:ascii="Times New Roman" w:hAnsi="Times New Roman" w:cs="Times New Roman"/>
          <w:b/>
          <w:bCs/>
          <w:i/>
          <w:sz w:val="28"/>
          <w:szCs w:val="28"/>
          <w:lang w:val="de-DE"/>
        </w:rPr>
        <w:t xml:space="preserve"> </w:t>
      </w:r>
      <w:proofErr w:type="spellStart"/>
      <w:r w:rsidRPr="00B625FF">
        <w:rPr>
          <w:rFonts w:ascii="Times New Roman" w:hAnsi="Times New Roman" w:cs="Times New Roman"/>
          <w:b/>
          <w:bCs/>
          <w:i/>
          <w:sz w:val="28"/>
          <w:szCs w:val="28"/>
          <w:lang w:val="de-DE"/>
        </w:rPr>
        <w:t>выпускника</w:t>
      </w:r>
      <w:proofErr w:type="spellEnd"/>
      <w:r w:rsidRPr="00B625FF">
        <w:rPr>
          <w:rFonts w:ascii="Times New Roman" w:hAnsi="Times New Roman" w:cs="Times New Roman"/>
          <w:b/>
          <w:bCs/>
          <w:i/>
          <w:sz w:val="28"/>
          <w:szCs w:val="28"/>
          <w:lang w:val="de-DE"/>
        </w:rPr>
        <w:t xml:space="preserve"> </w:t>
      </w:r>
      <w:proofErr w:type="spellStart"/>
      <w:r w:rsidRPr="00B625FF">
        <w:rPr>
          <w:rFonts w:ascii="Times New Roman" w:hAnsi="Times New Roman" w:cs="Times New Roman"/>
          <w:b/>
          <w:bCs/>
          <w:i/>
          <w:sz w:val="28"/>
          <w:szCs w:val="28"/>
          <w:lang w:val="de-DE"/>
        </w:rPr>
        <w:t>начальной</w:t>
      </w:r>
      <w:proofErr w:type="spellEnd"/>
      <w:r w:rsidRPr="00B625FF">
        <w:rPr>
          <w:rFonts w:ascii="Times New Roman" w:hAnsi="Times New Roman" w:cs="Times New Roman"/>
          <w:b/>
          <w:bCs/>
          <w:i/>
          <w:sz w:val="28"/>
          <w:szCs w:val="28"/>
          <w:lang w:val="de-DE"/>
        </w:rPr>
        <w:t xml:space="preserve"> </w:t>
      </w:r>
      <w:proofErr w:type="spellStart"/>
      <w:r w:rsidRPr="00B625FF">
        <w:rPr>
          <w:rFonts w:ascii="Times New Roman" w:hAnsi="Times New Roman" w:cs="Times New Roman"/>
          <w:b/>
          <w:bCs/>
          <w:i/>
          <w:sz w:val="28"/>
          <w:szCs w:val="28"/>
          <w:lang w:val="de-DE"/>
        </w:rPr>
        <w:t>школы</w:t>
      </w:r>
      <w:proofErr w:type="spellEnd"/>
    </w:p>
    <w:p w:rsidR="008672B7" w:rsidRPr="00783B92" w:rsidRDefault="008672B7" w:rsidP="008672B7">
      <w:pPr>
        <w:spacing w:after="0" w:line="0" w:lineRule="atLeast"/>
        <w:rPr>
          <w:rFonts w:ascii="Times New Roman" w:hAnsi="Times New Roman" w:cs="Times New Roman"/>
          <w:sz w:val="28"/>
          <w:szCs w:val="28"/>
        </w:rPr>
      </w:pPr>
      <w:r w:rsidRPr="00783B92">
        <w:rPr>
          <w:rFonts w:ascii="Times New Roman" w:hAnsi="Times New Roman" w:cs="Times New Roman"/>
          <w:b/>
          <w:bCs/>
          <w:sz w:val="28"/>
          <w:szCs w:val="28"/>
        </w:rPr>
        <w:t xml:space="preserve">- </w:t>
      </w:r>
      <w:proofErr w:type="spellStart"/>
      <w:r w:rsidRPr="00783B92">
        <w:rPr>
          <w:rFonts w:ascii="Times New Roman" w:hAnsi="Times New Roman" w:cs="Times New Roman"/>
          <w:b/>
          <w:bCs/>
          <w:sz w:val="28"/>
          <w:szCs w:val="28"/>
          <w:lang w:val="de-DE"/>
        </w:rPr>
        <w:t>Любознательный</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активно</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познающий</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мир</w:t>
      </w:r>
      <w:proofErr w:type="spellEnd"/>
      <w:r w:rsidRPr="00783B92">
        <w:rPr>
          <w:rFonts w:ascii="Times New Roman" w:hAnsi="Times New Roman" w:cs="Times New Roman"/>
          <w:b/>
          <w:bCs/>
          <w:sz w:val="28"/>
          <w:szCs w:val="28"/>
          <w:lang w:val="de-DE"/>
        </w:rPr>
        <w:t>.</w:t>
      </w:r>
    </w:p>
    <w:p w:rsidR="008672B7" w:rsidRPr="00783B92" w:rsidRDefault="008672B7" w:rsidP="008672B7">
      <w:pPr>
        <w:spacing w:after="0" w:line="0" w:lineRule="atLeast"/>
        <w:rPr>
          <w:rFonts w:ascii="Times New Roman" w:hAnsi="Times New Roman" w:cs="Times New Roman"/>
          <w:sz w:val="28"/>
          <w:szCs w:val="28"/>
        </w:rPr>
      </w:pPr>
      <w:r>
        <w:rPr>
          <w:rFonts w:ascii="Times New Roman" w:hAnsi="Times New Roman" w:cs="Times New Roman"/>
          <w:b/>
          <w:bCs/>
          <w:sz w:val="28"/>
          <w:szCs w:val="28"/>
          <w:lang w:val="de-DE"/>
        </w:rPr>
        <w:t xml:space="preserve">- </w:t>
      </w:r>
      <w:r w:rsidRPr="00783B92">
        <w:rPr>
          <w:rFonts w:ascii="Times New Roman" w:hAnsi="Times New Roman" w:cs="Times New Roman"/>
          <w:b/>
          <w:bCs/>
          <w:sz w:val="28"/>
          <w:szCs w:val="28"/>
        </w:rPr>
        <w:t>С</w:t>
      </w:r>
      <w:proofErr w:type="spellStart"/>
      <w:r w:rsidRPr="00783B92">
        <w:rPr>
          <w:rFonts w:ascii="Times New Roman" w:hAnsi="Times New Roman" w:cs="Times New Roman"/>
          <w:b/>
          <w:bCs/>
          <w:sz w:val="28"/>
          <w:szCs w:val="28"/>
          <w:lang w:val="de-DE"/>
        </w:rPr>
        <w:t>пособный</w:t>
      </w:r>
      <w:proofErr w:type="spellEnd"/>
      <w:r w:rsidRPr="00783B92">
        <w:rPr>
          <w:rFonts w:ascii="Times New Roman" w:hAnsi="Times New Roman" w:cs="Times New Roman"/>
          <w:b/>
          <w:bCs/>
          <w:sz w:val="28"/>
          <w:szCs w:val="28"/>
          <w:lang w:val="de-DE"/>
        </w:rPr>
        <w:t xml:space="preserve"> к </w:t>
      </w:r>
      <w:proofErr w:type="spellStart"/>
      <w:r w:rsidRPr="00783B92">
        <w:rPr>
          <w:rFonts w:ascii="Times New Roman" w:hAnsi="Times New Roman" w:cs="Times New Roman"/>
          <w:b/>
          <w:bCs/>
          <w:sz w:val="28"/>
          <w:szCs w:val="28"/>
          <w:lang w:val="de-DE"/>
        </w:rPr>
        <w:t>организации</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собственной</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деятельности</w:t>
      </w:r>
      <w:proofErr w:type="spellEnd"/>
      <w:r w:rsidRPr="00783B92">
        <w:rPr>
          <w:rFonts w:ascii="Times New Roman" w:hAnsi="Times New Roman" w:cs="Times New Roman"/>
          <w:b/>
          <w:bCs/>
          <w:sz w:val="28"/>
          <w:szCs w:val="28"/>
          <w:lang w:val="de-DE"/>
        </w:rPr>
        <w:t>.</w:t>
      </w:r>
    </w:p>
    <w:p w:rsidR="008672B7" w:rsidRPr="00783B92" w:rsidRDefault="008672B7" w:rsidP="008672B7">
      <w:pPr>
        <w:spacing w:after="0" w:line="0" w:lineRule="atLeast"/>
        <w:rPr>
          <w:rFonts w:ascii="Times New Roman" w:hAnsi="Times New Roman" w:cs="Times New Roman"/>
          <w:sz w:val="28"/>
          <w:szCs w:val="28"/>
        </w:rPr>
      </w:pPr>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Уважающий</w:t>
      </w:r>
      <w:proofErr w:type="spellEnd"/>
      <w:r w:rsidRPr="00783B92">
        <w:rPr>
          <w:rFonts w:ascii="Times New Roman" w:hAnsi="Times New Roman" w:cs="Times New Roman"/>
          <w:b/>
          <w:bCs/>
          <w:sz w:val="28"/>
          <w:szCs w:val="28"/>
          <w:lang w:val="de-DE"/>
        </w:rPr>
        <w:t xml:space="preserve"> и </w:t>
      </w:r>
      <w:proofErr w:type="spellStart"/>
      <w:r w:rsidRPr="00783B92">
        <w:rPr>
          <w:rFonts w:ascii="Times New Roman" w:hAnsi="Times New Roman" w:cs="Times New Roman"/>
          <w:b/>
          <w:bCs/>
          <w:sz w:val="28"/>
          <w:szCs w:val="28"/>
          <w:lang w:val="de-DE"/>
        </w:rPr>
        <w:t>принимающий</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ценности</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семьи</w:t>
      </w:r>
      <w:proofErr w:type="spellEnd"/>
      <w:r w:rsidRPr="00783B92">
        <w:rPr>
          <w:rFonts w:ascii="Times New Roman" w:hAnsi="Times New Roman" w:cs="Times New Roman"/>
          <w:b/>
          <w:bCs/>
          <w:sz w:val="28"/>
          <w:szCs w:val="28"/>
          <w:lang w:val="de-DE"/>
        </w:rPr>
        <w:t xml:space="preserve"> и </w:t>
      </w:r>
      <w:proofErr w:type="spellStart"/>
      <w:r w:rsidRPr="00783B92">
        <w:rPr>
          <w:rFonts w:ascii="Times New Roman" w:hAnsi="Times New Roman" w:cs="Times New Roman"/>
          <w:b/>
          <w:bCs/>
          <w:sz w:val="28"/>
          <w:szCs w:val="28"/>
          <w:lang w:val="de-DE"/>
        </w:rPr>
        <w:t>общества</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историю</w:t>
      </w:r>
      <w:proofErr w:type="spellEnd"/>
      <w:r w:rsidRPr="00783B92">
        <w:rPr>
          <w:rFonts w:ascii="Times New Roman" w:hAnsi="Times New Roman" w:cs="Times New Roman"/>
          <w:b/>
          <w:bCs/>
          <w:sz w:val="28"/>
          <w:szCs w:val="28"/>
          <w:lang w:val="de-DE"/>
        </w:rPr>
        <w:t xml:space="preserve"> и </w:t>
      </w:r>
      <w:proofErr w:type="spellStart"/>
      <w:r w:rsidRPr="00783B92">
        <w:rPr>
          <w:rFonts w:ascii="Times New Roman" w:hAnsi="Times New Roman" w:cs="Times New Roman"/>
          <w:b/>
          <w:bCs/>
          <w:sz w:val="28"/>
          <w:szCs w:val="28"/>
          <w:lang w:val="de-DE"/>
        </w:rPr>
        <w:t>культуру</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каждого</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народа</w:t>
      </w:r>
      <w:proofErr w:type="spellEnd"/>
      <w:r w:rsidRPr="00783B92">
        <w:rPr>
          <w:rFonts w:ascii="Times New Roman" w:hAnsi="Times New Roman" w:cs="Times New Roman"/>
          <w:b/>
          <w:bCs/>
          <w:sz w:val="28"/>
          <w:szCs w:val="28"/>
          <w:lang w:val="de-DE"/>
        </w:rPr>
        <w:t>.</w:t>
      </w:r>
    </w:p>
    <w:p w:rsidR="008672B7" w:rsidRPr="00783B92" w:rsidRDefault="008672B7" w:rsidP="008672B7">
      <w:pPr>
        <w:tabs>
          <w:tab w:val="left" w:pos="705"/>
        </w:tabs>
        <w:spacing w:after="0" w:line="0" w:lineRule="atLeast"/>
        <w:rPr>
          <w:rFonts w:ascii="Times New Roman" w:hAnsi="Times New Roman" w:cs="Times New Roman"/>
          <w:sz w:val="28"/>
          <w:szCs w:val="28"/>
        </w:rPr>
      </w:pPr>
      <w:r>
        <w:rPr>
          <w:rFonts w:ascii="Times New Roman" w:hAnsi="Times New Roman" w:cs="Times New Roman"/>
          <w:b/>
          <w:bCs/>
          <w:sz w:val="28"/>
          <w:szCs w:val="28"/>
        </w:rPr>
        <w:t xml:space="preserve">- </w:t>
      </w:r>
      <w:r w:rsidRPr="00783B92">
        <w:rPr>
          <w:rFonts w:ascii="Times New Roman" w:hAnsi="Times New Roman" w:cs="Times New Roman"/>
          <w:b/>
          <w:bCs/>
          <w:sz w:val="28"/>
          <w:szCs w:val="28"/>
        </w:rPr>
        <w:t>У</w:t>
      </w:r>
      <w:proofErr w:type="spellStart"/>
      <w:r w:rsidRPr="00783B92">
        <w:rPr>
          <w:rFonts w:ascii="Times New Roman" w:hAnsi="Times New Roman" w:cs="Times New Roman"/>
          <w:b/>
          <w:bCs/>
          <w:sz w:val="28"/>
          <w:szCs w:val="28"/>
          <w:lang w:val="de-DE"/>
        </w:rPr>
        <w:t>меющий</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слушать</w:t>
      </w:r>
      <w:proofErr w:type="spellEnd"/>
      <w:r w:rsidRPr="00783B92">
        <w:rPr>
          <w:rFonts w:ascii="Times New Roman" w:hAnsi="Times New Roman" w:cs="Times New Roman"/>
          <w:b/>
          <w:bCs/>
          <w:sz w:val="28"/>
          <w:szCs w:val="28"/>
          <w:lang w:val="de-DE"/>
        </w:rPr>
        <w:t xml:space="preserve"> и </w:t>
      </w:r>
      <w:proofErr w:type="spellStart"/>
      <w:r w:rsidRPr="00783B92">
        <w:rPr>
          <w:rFonts w:ascii="Times New Roman" w:hAnsi="Times New Roman" w:cs="Times New Roman"/>
          <w:b/>
          <w:bCs/>
          <w:sz w:val="28"/>
          <w:szCs w:val="28"/>
          <w:lang w:val="de-DE"/>
        </w:rPr>
        <w:t>слышать</w:t>
      </w:r>
      <w:proofErr w:type="spellEnd"/>
      <w:r w:rsidRPr="00783B92">
        <w:rPr>
          <w:rFonts w:ascii="Times New Roman" w:hAnsi="Times New Roman" w:cs="Times New Roman"/>
          <w:b/>
          <w:bCs/>
          <w:sz w:val="28"/>
          <w:szCs w:val="28"/>
        </w:rPr>
        <w:t>.</w:t>
      </w:r>
      <w:r w:rsidRPr="00783B92">
        <w:rPr>
          <w:rFonts w:ascii="Times New Roman" w:hAnsi="Times New Roman" w:cs="Times New Roman"/>
          <w:b/>
          <w:bCs/>
          <w:sz w:val="28"/>
          <w:szCs w:val="28"/>
          <w:lang w:val="de-DE"/>
        </w:rPr>
        <w:t xml:space="preserve"> </w:t>
      </w:r>
    </w:p>
    <w:p w:rsidR="008672B7" w:rsidRPr="00783B92" w:rsidRDefault="008672B7" w:rsidP="008672B7">
      <w:pPr>
        <w:tabs>
          <w:tab w:val="left" w:pos="705"/>
        </w:tabs>
        <w:spacing w:after="0" w:line="0" w:lineRule="atLeast"/>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sidRPr="00783B92">
        <w:rPr>
          <w:rFonts w:ascii="Times New Roman" w:hAnsi="Times New Roman" w:cs="Times New Roman"/>
          <w:b/>
          <w:bCs/>
          <w:sz w:val="28"/>
          <w:szCs w:val="28"/>
        </w:rPr>
        <w:t>У</w:t>
      </w:r>
      <w:proofErr w:type="spellStart"/>
      <w:r w:rsidRPr="00783B92">
        <w:rPr>
          <w:rFonts w:ascii="Times New Roman" w:hAnsi="Times New Roman" w:cs="Times New Roman"/>
          <w:b/>
          <w:bCs/>
          <w:sz w:val="28"/>
          <w:szCs w:val="28"/>
          <w:lang w:val="de-DE"/>
        </w:rPr>
        <w:t>важающий</w:t>
      </w:r>
      <w:proofErr w:type="spellEnd"/>
      <w:proofErr w:type="gram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чужое</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мнение</w:t>
      </w:r>
      <w:proofErr w:type="spellEnd"/>
      <w:r w:rsidRPr="00783B92">
        <w:rPr>
          <w:rFonts w:ascii="Times New Roman" w:hAnsi="Times New Roman" w:cs="Times New Roman"/>
          <w:b/>
          <w:bCs/>
          <w:sz w:val="28"/>
          <w:szCs w:val="28"/>
          <w:lang w:val="de-DE"/>
        </w:rPr>
        <w:t>.</w:t>
      </w:r>
    </w:p>
    <w:p w:rsidR="008672B7" w:rsidRPr="00783B92" w:rsidRDefault="008672B7" w:rsidP="008672B7">
      <w:pPr>
        <w:tabs>
          <w:tab w:val="left" w:pos="705"/>
        </w:tabs>
        <w:spacing w:after="0" w:line="0" w:lineRule="atLeast"/>
        <w:rPr>
          <w:rFonts w:ascii="Times New Roman" w:hAnsi="Times New Roman" w:cs="Times New Roman"/>
          <w:sz w:val="28"/>
          <w:szCs w:val="28"/>
        </w:rPr>
      </w:pPr>
      <w:r>
        <w:rPr>
          <w:rFonts w:ascii="Times New Roman" w:hAnsi="Times New Roman" w:cs="Times New Roman"/>
          <w:b/>
          <w:bCs/>
          <w:sz w:val="28"/>
          <w:szCs w:val="28"/>
        </w:rPr>
        <w:t xml:space="preserve">- </w:t>
      </w:r>
      <w:proofErr w:type="spellStart"/>
      <w:proofErr w:type="gramStart"/>
      <w:r w:rsidRPr="00783B92">
        <w:rPr>
          <w:rFonts w:ascii="Times New Roman" w:hAnsi="Times New Roman" w:cs="Times New Roman"/>
          <w:b/>
          <w:bCs/>
          <w:sz w:val="28"/>
          <w:szCs w:val="28"/>
          <w:lang w:val="de-DE"/>
        </w:rPr>
        <w:t>Готовый</w:t>
      </w:r>
      <w:proofErr w:type="spellEnd"/>
      <w:proofErr w:type="gram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отвечать</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за</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свои</w:t>
      </w:r>
      <w:proofErr w:type="spell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поступки</w:t>
      </w:r>
      <w:proofErr w:type="spellEnd"/>
      <w:r w:rsidRPr="00783B92">
        <w:rPr>
          <w:rFonts w:ascii="Times New Roman" w:hAnsi="Times New Roman" w:cs="Times New Roman"/>
          <w:b/>
          <w:bCs/>
          <w:sz w:val="28"/>
          <w:szCs w:val="28"/>
          <w:lang w:val="de-DE"/>
        </w:rPr>
        <w:t>.</w:t>
      </w:r>
    </w:p>
    <w:p w:rsidR="008672B7" w:rsidRPr="00783B92" w:rsidRDefault="008672B7" w:rsidP="008672B7">
      <w:pPr>
        <w:tabs>
          <w:tab w:val="left" w:pos="705"/>
        </w:tabs>
        <w:spacing w:after="0" w:line="0" w:lineRule="atLeast"/>
        <w:rPr>
          <w:rFonts w:ascii="Times New Roman" w:hAnsi="Times New Roman" w:cs="Times New Roman"/>
          <w:sz w:val="28"/>
          <w:szCs w:val="28"/>
        </w:rPr>
      </w:pPr>
      <w:r>
        <w:rPr>
          <w:rFonts w:ascii="Times New Roman" w:hAnsi="Times New Roman" w:cs="Times New Roman"/>
          <w:b/>
          <w:bCs/>
          <w:sz w:val="28"/>
          <w:szCs w:val="28"/>
        </w:rPr>
        <w:t xml:space="preserve">- </w:t>
      </w:r>
      <w:proofErr w:type="spellStart"/>
      <w:proofErr w:type="gramStart"/>
      <w:r w:rsidRPr="00783B92">
        <w:rPr>
          <w:rFonts w:ascii="Times New Roman" w:hAnsi="Times New Roman" w:cs="Times New Roman"/>
          <w:b/>
          <w:bCs/>
          <w:sz w:val="28"/>
          <w:szCs w:val="28"/>
          <w:lang w:val="de-DE"/>
        </w:rPr>
        <w:t>Имеющий</w:t>
      </w:r>
      <w:proofErr w:type="spellEnd"/>
      <w:proofErr w:type="gramEnd"/>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представление</w:t>
      </w:r>
      <w:proofErr w:type="spellEnd"/>
      <w:r w:rsidRPr="00783B92">
        <w:rPr>
          <w:rFonts w:ascii="Times New Roman" w:hAnsi="Times New Roman" w:cs="Times New Roman"/>
          <w:b/>
          <w:bCs/>
          <w:sz w:val="28"/>
          <w:szCs w:val="28"/>
          <w:lang w:val="de-DE"/>
        </w:rPr>
        <w:t xml:space="preserve"> </w:t>
      </w:r>
      <w:r w:rsidRPr="00783B92">
        <w:rPr>
          <w:rFonts w:ascii="Times New Roman" w:hAnsi="Times New Roman" w:cs="Times New Roman"/>
          <w:b/>
          <w:bCs/>
          <w:sz w:val="28"/>
          <w:szCs w:val="28"/>
        </w:rPr>
        <w:t xml:space="preserve">о </w:t>
      </w:r>
      <w:proofErr w:type="spellStart"/>
      <w:r w:rsidRPr="00783B92">
        <w:rPr>
          <w:rFonts w:ascii="Times New Roman" w:hAnsi="Times New Roman" w:cs="Times New Roman"/>
          <w:b/>
          <w:bCs/>
          <w:sz w:val="28"/>
          <w:szCs w:val="28"/>
          <w:lang w:val="de-DE"/>
        </w:rPr>
        <w:t>здорово</w:t>
      </w:r>
      <w:proofErr w:type="spellEnd"/>
      <w:r w:rsidRPr="00783B92">
        <w:rPr>
          <w:rFonts w:ascii="Times New Roman" w:hAnsi="Times New Roman" w:cs="Times New Roman"/>
          <w:b/>
          <w:bCs/>
          <w:sz w:val="28"/>
          <w:szCs w:val="28"/>
        </w:rPr>
        <w:t>м</w:t>
      </w:r>
      <w:r w:rsidRPr="00783B92">
        <w:rPr>
          <w:rFonts w:ascii="Times New Roman" w:hAnsi="Times New Roman" w:cs="Times New Roman"/>
          <w:b/>
          <w:bCs/>
          <w:sz w:val="28"/>
          <w:szCs w:val="28"/>
          <w:lang w:val="de-DE"/>
        </w:rPr>
        <w:t xml:space="preserve"> и </w:t>
      </w:r>
      <w:proofErr w:type="spellStart"/>
      <w:r w:rsidRPr="00783B92">
        <w:rPr>
          <w:rFonts w:ascii="Times New Roman" w:hAnsi="Times New Roman" w:cs="Times New Roman"/>
          <w:b/>
          <w:bCs/>
          <w:sz w:val="28"/>
          <w:szCs w:val="28"/>
          <w:lang w:val="de-DE"/>
        </w:rPr>
        <w:t>безопасно</w:t>
      </w:r>
      <w:proofErr w:type="spellEnd"/>
      <w:r w:rsidRPr="00783B92">
        <w:rPr>
          <w:rFonts w:ascii="Times New Roman" w:hAnsi="Times New Roman" w:cs="Times New Roman"/>
          <w:b/>
          <w:bCs/>
          <w:sz w:val="28"/>
          <w:szCs w:val="28"/>
        </w:rPr>
        <w:t>м</w:t>
      </w:r>
      <w:r w:rsidRPr="00783B92">
        <w:rPr>
          <w:rFonts w:ascii="Times New Roman" w:hAnsi="Times New Roman" w:cs="Times New Roman"/>
          <w:b/>
          <w:bCs/>
          <w:sz w:val="28"/>
          <w:szCs w:val="28"/>
          <w:lang w:val="de-DE"/>
        </w:rPr>
        <w:t xml:space="preserve"> </w:t>
      </w:r>
      <w:proofErr w:type="spellStart"/>
      <w:r w:rsidRPr="00783B92">
        <w:rPr>
          <w:rFonts w:ascii="Times New Roman" w:hAnsi="Times New Roman" w:cs="Times New Roman"/>
          <w:b/>
          <w:bCs/>
          <w:sz w:val="28"/>
          <w:szCs w:val="28"/>
          <w:lang w:val="de-DE"/>
        </w:rPr>
        <w:t>образ</w:t>
      </w:r>
      <w:proofErr w:type="spellEnd"/>
      <w:r w:rsidRPr="00783B92">
        <w:rPr>
          <w:rFonts w:ascii="Times New Roman" w:hAnsi="Times New Roman" w:cs="Times New Roman"/>
          <w:b/>
          <w:bCs/>
          <w:sz w:val="28"/>
          <w:szCs w:val="28"/>
        </w:rPr>
        <w:t>е</w:t>
      </w:r>
      <w:r>
        <w:rPr>
          <w:rFonts w:ascii="Times New Roman" w:hAnsi="Times New Roman" w:cs="Times New Roman"/>
          <w:sz w:val="28"/>
          <w:szCs w:val="28"/>
        </w:rPr>
        <w:t xml:space="preserve"> </w:t>
      </w:r>
      <w:proofErr w:type="spellStart"/>
      <w:r w:rsidRPr="00783B92">
        <w:rPr>
          <w:rFonts w:ascii="Times New Roman" w:hAnsi="Times New Roman" w:cs="Times New Roman"/>
          <w:b/>
          <w:bCs/>
          <w:sz w:val="28"/>
          <w:szCs w:val="28"/>
          <w:lang w:val="de-DE"/>
        </w:rPr>
        <w:t>жизни</w:t>
      </w:r>
      <w:proofErr w:type="spellEnd"/>
      <w:r w:rsidRPr="00783B92">
        <w:rPr>
          <w:rFonts w:ascii="Times New Roman" w:hAnsi="Times New Roman" w:cs="Times New Roman"/>
          <w:b/>
          <w:bCs/>
          <w:sz w:val="28"/>
          <w:szCs w:val="28"/>
          <w:lang w:val="de-DE"/>
        </w:rPr>
        <w:t>.</w:t>
      </w:r>
    </w:p>
    <w:p w:rsidR="008672B7" w:rsidRDefault="008672B7" w:rsidP="008672B7">
      <w:pPr>
        <w:spacing w:after="0" w:line="0" w:lineRule="atLeast"/>
        <w:rPr>
          <w:rFonts w:ascii="Times New Roman" w:hAnsi="Times New Roman" w:cs="Times New Roman"/>
          <w:b/>
          <w:bCs/>
          <w:sz w:val="28"/>
          <w:szCs w:val="28"/>
        </w:rPr>
      </w:pPr>
    </w:p>
    <w:p w:rsidR="008672B7" w:rsidRDefault="008672B7" w:rsidP="008672B7">
      <w:pPr>
        <w:spacing w:after="0" w:line="0" w:lineRule="atLeast"/>
        <w:rPr>
          <w:rFonts w:ascii="Times New Roman" w:hAnsi="Times New Roman" w:cs="Times New Roman"/>
          <w:b/>
          <w:bCs/>
          <w:sz w:val="28"/>
          <w:szCs w:val="28"/>
        </w:rPr>
      </w:pPr>
    </w:p>
    <w:p w:rsidR="008672B7" w:rsidRPr="00B625FF" w:rsidRDefault="008672B7" w:rsidP="008672B7">
      <w:pPr>
        <w:spacing w:after="0" w:line="0" w:lineRule="atLeast"/>
        <w:jc w:val="center"/>
        <w:rPr>
          <w:rFonts w:ascii="Times New Roman" w:hAnsi="Times New Roman" w:cs="Times New Roman"/>
          <w:b/>
          <w:bCs/>
          <w:i/>
          <w:sz w:val="28"/>
          <w:szCs w:val="28"/>
        </w:rPr>
      </w:pPr>
      <w:r w:rsidRPr="00B625FF">
        <w:rPr>
          <w:rFonts w:ascii="Times New Roman" w:hAnsi="Times New Roman" w:cs="Times New Roman"/>
          <w:b/>
          <w:bCs/>
          <w:i/>
          <w:sz w:val="28"/>
          <w:szCs w:val="28"/>
        </w:rPr>
        <w:t>Направления внеурочной деятельности</w:t>
      </w:r>
    </w:p>
    <w:p w:rsidR="008672B7" w:rsidRPr="00783B92" w:rsidRDefault="008672B7" w:rsidP="008672B7">
      <w:pPr>
        <w:numPr>
          <w:ilvl w:val="0"/>
          <w:numId w:val="1"/>
        </w:numPr>
        <w:spacing w:after="0" w:line="0" w:lineRule="atLeast"/>
        <w:rPr>
          <w:rFonts w:ascii="Times New Roman" w:hAnsi="Times New Roman" w:cs="Times New Roman"/>
          <w:sz w:val="28"/>
          <w:szCs w:val="28"/>
        </w:rPr>
      </w:pPr>
      <w:r w:rsidRPr="00783B92">
        <w:rPr>
          <w:rFonts w:ascii="Times New Roman" w:hAnsi="Times New Roman" w:cs="Times New Roman"/>
          <w:sz w:val="28"/>
          <w:szCs w:val="28"/>
        </w:rPr>
        <w:t>спортивно-оздоровительное</w:t>
      </w:r>
    </w:p>
    <w:p w:rsidR="008672B7" w:rsidRPr="00783B92" w:rsidRDefault="008672B7" w:rsidP="008672B7">
      <w:pPr>
        <w:numPr>
          <w:ilvl w:val="0"/>
          <w:numId w:val="1"/>
        </w:numPr>
        <w:spacing w:after="0" w:line="0" w:lineRule="atLeast"/>
        <w:rPr>
          <w:rFonts w:ascii="Times New Roman" w:hAnsi="Times New Roman" w:cs="Times New Roman"/>
          <w:sz w:val="28"/>
          <w:szCs w:val="28"/>
        </w:rPr>
      </w:pPr>
      <w:r w:rsidRPr="00783B92">
        <w:rPr>
          <w:rFonts w:ascii="Times New Roman" w:hAnsi="Times New Roman" w:cs="Times New Roman"/>
          <w:sz w:val="28"/>
          <w:szCs w:val="28"/>
        </w:rPr>
        <w:t>художественно-эстетическое</w:t>
      </w:r>
    </w:p>
    <w:p w:rsidR="008672B7" w:rsidRPr="00783B92" w:rsidRDefault="008672B7" w:rsidP="008672B7">
      <w:pPr>
        <w:numPr>
          <w:ilvl w:val="0"/>
          <w:numId w:val="1"/>
        </w:numPr>
        <w:spacing w:after="0" w:line="0" w:lineRule="atLeast"/>
        <w:rPr>
          <w:rFonts w:ascii="Times New Roman" w:hAnsi="Times New Roman" w:cs="Times New Roman"/>
          <w:sz w:val="28"/>
          <w:szCs w:val="28"/>
        </w:rPr>
      </w:pPr>
      <w:r w:rsidRPr="00783B92">
        <w:rPr>
          <w:rFonts w:ascii="Times New Roman" w:hAnsi="Times New Roman" w:cs="Times New Roman"/>
          <w:sz w:val="28"/>
          <w:szCs w:val="28"/>
        </w:rPr>
        <w:t>научно-познавательное</w:t>
      </w:r>
    </w:p>
    <w:p w:rsidR="008672B7" w:rsidRPr="00783B92" w:rsidRDefault="008672B7" w:rsidP="008672B7">
      <w:pPr>
        <w:numPr>
          <w:ilvl w:val="0"/>
          <w:numId w:val="1"/>
        </w:numPr>
        <w:spacing w:after="0" w:line="0" w:lineRule="atLeast"/>
        <w:rPr>
          <w:rFonts w:ascii="Times New Roman" w:hAnsi="Times New Roman" w:cs="Times New Roman"/>
          <w:sz w:val="28"/>
          <w:szCs w:val="28"/>
        </w:rPr>
      </w:pPr>
      <w:r w:rsidRPr="00783B92">
        <w:rPr>
          <w:rFonts w:ascii="Times New Roman" w:hAnsi="Times New Roman" w:cs="Times New Roman"/>
          <w:sz w:val="28"/>
          <w:szCs w:val="28"/>
        </w:rPr>
        <w:t>военно-патриотическое</w:t>
      </w:r>
    </w:p>
    <w:p w:rsidR="008672B7" w:rsidRPr="00783B92" w:rsidRDefault="008672B7" w:rsidP="008672B7">
      <w:pPr>
        <w:numPr>
          <w:ilvl w:val="0"/>
          <w:numId w:val="1"/>
        </w:numPr>
        <w:spacing w:after="0" w:line="0" w:lineRule="atLeast"/>
        <w:rPr>
          <w:rFonts w:ascii="Times New Roman" w:hAnsi="Times New Roman" w:cs="Times New Roman"/>
          <w:sz w:val="28"/>
          <w:szCs w:val="28"/>
        </w:rPr>
      </w:pPr>
      <w:r w:rsidRPr="00783B92">
        <w:rPr>
          <w:rFonts w:ascii="Times New Roman" w:hAnsi="Times New Roman" w:cs="Times New Roman"/>
          <w:sz w:val="28"/>
          <w:szCs w:val="28"/>
        </w:rPr>
        <w:t>общественно-полезная деятельность</w:t>
      </w:r>
    </w:p>
    <w:p w:rsidR="008672B7" w:rsidRPr="00783B92" w:rsidRDefault="008672B7" w:rsidP="008672B7">
      <w:pPr>
        <w:numPr>
          <w:ilvl w:val="0"/>
          <w:numId w:val="1"/>
        </w:numPr>
        <w:spacing w:after="0" w:line="0" w:lineRule="atLeast"/>
        <w:rPr>
          <w:rFonts w:ascii="Times New Roman" w:hAnsi="Times New Roman" w:cs="Times New Roman"/>
          <w:sz w:val="28"/>
          <w:szCs w:val="28"/>
        </w:rPr>
      </w:pPr>
      <w:r w:rsidRPr="00783B92">
        <w:rPr>
          <w:rFonts w:ascii="Times New Roman" w:hAnsi="Times New Roman" w:cs="Times New Roman"/>
          <w:sz w:val="28"/>
          <w:szCs w:val="28"/>
        </w:rPr>
        <w:t xml:space="preserve"> проектная деятельность </w:t>
      </w:r>
    </w:p>
    <w:p w:rsidR="008672B7" w:rsidRPr="00783B92" w:rsidRDefault="008672B7" w:rsidP="008672B7">
      <w:pPr>
        <w:spacing w:after="0" w:line="0" w:lineRule="atLeast"/>
        <w:rPr>
          <w:rFonts w:ascii="Times New Roman" w:hAnsi="Times New Roman" w:cs="Times New Roman"/>
          <w:sz w:val="28"/>
          <w:szCs w:val="28"/>
        </w:rPr>
      </w:pPr>
    </w:p>
    <w:p w:rsidR="008672B7" w:rsidRPr="00783B92" w:rsidRDefault="008672B7" w:rsidP="008672B7">
      <w:pPr>
        <w:spacing w:after="0" w:line="0" w:lineRule="atLeast"/>
        <w:rPr>
          <w:rFonts w:ascii="Times New Roman" w:hAnsi="Times New Roman" w:cs="Times New Roman"/>
          <w:sz w:val="28"/>
          <w:szCs w:val="28"/>
        </w:rPr>
      </w:pPr>
    </w:p>
    <w:p w:rsidR="008672B7" w:rsidRPr="00783B92" w:rsidRDefault="008672B7" w:rsidP="008672B7">
      <w:pPr>
        <w:spacing w:after="0" w:line="0" w:lineRule="atLeast"/>
        <w:rPr>
          <w:rFonts w:ascii="Times New Roman" w:hAnsi="Times New Roman" w:cs="Times New Roman"/>
          <w:sz w:val="28"/>
          <w:szCs w:val="28"/>
        </w:rPr>
      </w:pPr>
    </w:p>
    <w:p w:rsidR="008672B7" w:rsidRDefault="008672B7" w:rsidP="008672B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83B92">
        <w:rPr>
          <w:rFonts w:ascii="Times New Roman" w:hAnsi="Times New Roman" w:cs="Times New Roman"/>
          <w:sz w:val="28"/>
          <w:szCs w:val="28"/>
        </w:rPr>
        <w:t xml:space="preserve">Надо  признать, что  новый  образовательный  стандарт  ворвался  в  повседневную  жизнь  школы,  не  соизмеряясь  с  силами  и  возможностями  учителей. Первое  испытание  выпало  на  долю  учителей  начальных  классов. Вместе  с  этим  возникла  проблема  готовности  педагогов  к  внедрению  новых  стандартов. В  стандартах  второго  поколения  зримо  прописан  образ  будущего  выпускника  школы, который  будет  обладать  не  только  запасом  знаний, но  и  будет  готов  к  постоянному  обновлению  и  даже  преобразованию  своего  знания. </w:t>
      </w:r>
    </w:p>
    <w:p w:rsidR="008672B7" w:rsidRPr="00783B92" w:rsidRDefault="008672B7" w:rsidP="008672B7">
      <w:pPr>
        <w:spacing w:after="0" w:line="0" w:lineRule="atLeast"/>
        <w:jc w:val="both"/>
        <w:rPr>
          <w:rFonts w:ascii="Times New Roman" w:hAnsi="Times New Roman" w:cs="Times New Roman"/>
          <w:b/>
          <w:sz w:val="28"/>
          <w:szCs w:val="28"/>
        </w:rPr>
      </w:pPr>
      <w:r w:rsidRPr="00783B92">
        <w:rPr>
          <w:rFonts w:ascii="Times New Roman" w:hAnsi="Times New Roman" w:cs="Times New Roman"/>
          <w:b/>
          <w:sz w:val="28"/>
          <w:szCs w:val="28"/>
        </w:rPr>
        <w:t>Мечта  любого  педагога – вырастить  человека, обладающего  такими  качествами.</w:t>
      </w:r>
    </w:p>
    <w:p w:rsidR="008672B7" w:rsidRPr="00783B92" w:rsidRDefault="008672B7" w:rsidP="008672B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83B92">
        <w:rPr>
          <w:rFonts w:ascii="Times New Roman" w:hAnsi="Times New Roman" w:cs="Times New Roman"/>
          <w:sz w:val="28"/>
          <w:szCs w:val="28"/>
        </w:rPr>
        <w:t xml:space="preserve">Ну, а что касается готовности учителей к ФГОС, так они мобильные и </w:t>
      </w:r>
      <w:proofErr w:type="spellStart"/>
      <w:r w:rsidRPr="00783B92">
        <w:rPr>
          <w:rFonts w:ascii="Times New Roman" w:hAnsi="Times New Roman" w:cs="Times New Roman"/>
          <w:sz w:val="28"/>
          <w:szCs w:val="28"/>
        </w:rPr>
        <w:t>креативные</w:t>
      </w:r>
      <w:proofErr w:type="spellEnd"/>
      <w:r w:rsidRPr="00783B92">
        <w:rPr>
          <w:rFonts w:ascii="Times New Roman" w:hAnsi="Times New Roman" w:cs="Times New Roman"/>
          <w:sz w:val="28"/>
          <w:szCs w:val="28"/>
        </w:rPr>
        <w:t xml:space="preserve"> и всегда ко всему готовы!!!</w:t>
      </w:r>
    </w:p>
    <w:p w:rsidR="008672B7" w:rsidRPr="00783B92" w:rsidRDefault="008672B7" w:rsidP="008672B7">
      <w:pPr>
        <w:spacing w:after="0" w:line="0" w:lineRule="atLeast"/>
        <w:ind w:firstLine="360"/>
        <w:jc w:val="both"/>
        <w:rPr>
          <w:rFonts w:ascii="Times New Roman" w:hAnsi="Times New Roman" w:cs="Times New Roman"/>
          <w:sz w:val="28"/>
          <w:szCs w:val="28"/>
        </w:rPr>
      </w:pPr>
      <w:r w:rsidRPr="00783B92">
        <w:rPr>
          <w:rFonts w:ascii="Times New Roman" w:hAnsi="Times New Roman" w:cs="Times New Roman"/>
          <w:sz w:val="28"/>
          <w:szCs w:val="28"/>
        </w:rPr>
        <w:t>Хочется пожелать всем огромного терпения для осуществления  реализации ФГОС!!!</w:t>
      </w:r>
    </w:p>
    <w:p w:rsidR="008672B7" w:rsidRPr="00783B92" w:rsidRDefault="008672B7" w:rsidP="008672B7">
      <w:pPr>
        <w:shd w:val="clear" w:color="auto" w:fill="FFFFFF"/>
        <w:spacing w:after="0" w:line="0" w:lineRule="atLeast"/>
        <w:ind w:firstLine="300"/>
        <w:jc w:val="both"/>
        <w:rPr>
          <w:rFonts w:ascii="Times New Roman" w:eastAsia="Times New Roman" w:hAnsi="Times New Roman" w:cs="Times New Roman"/>
          <w:color w:val="000000"/>
          <w:sz w:val="28"/>
          <w:szCs w:val="28"/>
        </w:rPr>
      </w:pPr>
      <w:r w:rsidRPr="00783B92">
        <w:rPr>
          <w:rFonts w:ascii="Times New Roman" w:eastAsia="Times New Roman" w:hAnsi="Times New Roman" w:cs="Times New Roman"/>
          <w:color w:val="000000"/>
          <w:sz w:val="28"/>
          <w:szCs w:val="28"/>
        </w:rPr>
        <w:t xml:space="preserve">Самым важным явлением в школе, самым поучительным предметом, самым живым примером для ученика является сам </w:t>
      </w:r>
      <w:r w:rsidRPr="00783B92">
        <w:rPr>
          <w:rFonts w:ascii="Times New Roman" w:eastAsia="Times New Roman" w:hAnsi="Times New Roman" w:cs="Times New Roman"/>
          <w:b/>
          <w:color w:val="000000"/>
          <w:sz w:val="28"/>
          <w:szCs w:val="28"/>
        </w:rPr>
        <w:t>учитель.</w:t>
      </w:r>
    </w:p>
    <w:p w:rsidR="008672B7" w:rsidRPr="008D7B0B" w:rsidRDefault="008672B7" w:rsidP="008672B7">
      <w:pPr>
        <w:jc w:val="both"/>
        <w:rPr>
          <w:rFonts w:ascii="Times New Roman" w:hAnsi="Times New Roman" w:cs="Times New Roman"/>
          <w:b/>
          <w:sz w:val="28"/>
          <w:szCs w:val="28"/>
        </w:rPr>
      </w:pPr>
    </w:p>
    <w:p w:rsidR="008610B2" w:rsidRDefault="008610B2"/>
    <w:sectPr w:rsidR="008610B2" w:rsidSect="004C51B2">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547"/>
      <w:docPartObj>
        <w:docPartGallery w:val="Page Numbers (Top of Page)"/>
        <w:docPartUnique/>
      </w:docPartObj>
    </w:sdtPr>
    <w:sdtEndPr/>
    <w:sdtContent>
      <w:p w:rsidR="00516EDF" w:rsidRDefault="008610B2">
        <w:pPr>
          <w:pStyle w:val="a3"/>
          <w:jc w:val="right"/>
        </w:pPr>
        <w:r>
          <w:fldChar w:fldCharType="begin"/>
        </w:r>
        <w:r>
          <w:instrText xml:space="preserve"> PAGE   \* MERGEFORMA</w:instrText>
        </w:r>
        <w:r>
          <w:instrText xml:space="preserve">T </w:instrText>
        </w:r>
        <w:r>
          <w:fldChar w:fldCharType="separate"/>
        </w:r>
        <w:r w:rsidR="008672B7">
          <w:rPr>
            <w:noProof/>
          </w:rPr>
          <w:t>1</w:t>
        </w:r>
        <w:r>
          <w:fldChar w:fldCharType="end"/>
        </w:r>
      </w:p>
    </w:sdtContent>
  </w:sdt>
  <w:p w:rsidR="00516EDF" w:rsidRDefault="008610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1AC5"/>
    <w:multiLevelType w:val="hybridMultilevel"/>
    <w:tmpl w:val="46E67722"/>
    <w:lvl w:ilvl="0" w:tplc="D57CA6C2">
      <w:start w:val="1"/>
      <w:numFmt w:val="bullet"/>
      <w:lvlText w:val="•"/>
      <w:lvlJc w:val="left"/>
      <w:pPr>
        <w:tabs>
          <w:tab w:val="num" w:pos="720"/>
        </w:tabs>
        <w:ind w:left="720" w:hanging="360"/>
      </w:pPr>
      <w:rPr>
        <w:rFonts w:ascii="Arial" w:hAnsi="Arial" w:hint="default"/>
      </w:rPr>
    </w:lvl>
    <w:lvl w:ilvl="1" w:tplc="E0DAA4C0" w:tentative="1">
      <w:start w:val="1"/>
      <w:numFmt w:val="bullet"/>
      <w:lvlText w:val="•"/>
      <w:lvlJc w:val="left"/>
      <w:pPr>
        <w:tabs>
          <w:tab w:val="num" w:pos="1440"/>
        </w:tabs>
        <w:ind w:left="1440" w:hanging="360"/>
      </w:pPr>
      <w:rPr>
        <w:rFonts w:ascii="Arial" w:hAnsi="Arial" w:hint="default"/>
      </w:rPr>
    </w:lvl>
    <w:lvl w:ilvl="2" w:tplc="09AECDBE" w:tentative="1">
      <w:start w:val="1"/>
      <w:numFmt w:val="bullet"/>
      <w:lvlText w:val="•"/>
      <w:lvlJc w:val="left"/>
      <w:pPr>
        <w:tabs>
          <w:tab w:val="num" w:pos="2160"/>
        </w:tabs>
        <w:ind w:left="2160" w:hanging="360"/>
      </w:pPr>
      <w:rPr>
        <w:rFonts w:ascii="Arial" w:hAnsi="Arial" w:hint="default"/>
      </w:rPr>
    </w:lvl>
    <w:lvl w:ilvl="3" w:tplc="75FCD15C" w:tentative="1">
      <w:start w:val="1"/>
      <w:numFmt w:val="bullet"/>
      <w:lvlText w:val="•"/>
      <w:lvlJc w:val="left"/>
      <w:pPr>
        <w:tabs>
          <w:tab w:val="num" w:pos="2880"/>
        </w:tabs>
        <w:ind w:left="2880" w:hanging="360"/>
      </w:pPr>
      <w:rPr>
        <w:rFonts w:ascii="Arial" w:hAnsi="Arial" w:hint="default"/>
      </w:rPr>
    </w:lvl>
    <w:lvl w:ilvl="4" w:tplc="4432C3D4" w:tentative="1">
      <w:start w:val="1"/>
      <w:numFmt w:val="bullet"/>
      <w:lvlText w:val="•"/>
      <w:lvlJc w:val="left"/>
      <w:pPr>
        <w:tabs>
          <w:tab w:val="num" w:pos="3600"/>
        </w:tabs>
        <w:ind w:left="3600" w:hanging="360"/>
      </w:pPr>
      <w:rPr>
        <w:rFonts w:ascii="Arial" w:hAnsi="Arial" w:hint="default"/>
      </w:rPr>
    </w:lvl>
    <w:lvl w:ilvl="5" w:tplc="19BEE786" w:tentative="1">
      <w:start w:val="1"/>
      <w:numFmt w:val="bullet"/>
      <w:lvlText w:val="•"/>
      <w:lvlJc w:val="left"/>
      <w:pPr>
        <w:tabs>
          <w:tab w:val="num" w:pos="4320"/>
        </w:tabs>
        <w:ind w:left="4320" w:hanging="360"/>
      </w:pPr>
      <w:rPr>
        <w:rFonts w:ascii="Arial" w:hAnsi="Arial" w:hint="default"/>
      </w:rPr>
    </w:lvl>
    <w:lvl w:ilvl="6" w:tplc="8D58EE54" w:tentative="1">
      <w:start w:val="1"/>
      <w:numFmt w:val="bullet"/>
      <w:lvlText w:val="•"/>
      <w:lvlJc w:val="left"/>
      <w:pPr>
        <w:tabs>
          <w:tab w:val="num" w:pos="5040"/>
        </w:tabs>
        <w:ind w:left="5040" w:hanging="360"/>
      </w:pPr>
      <w:rPr>
        <w:rFonts w:ascii="Arial" w:hAnsi="Arial" w:hint="default"/>
      </w:rPr>
    </w:lvl>
    <w:lvl w:ilvl="7" w:tplc="D26C2E54" w:tentative="1">
      <w:start w:val="1"/>
      <w:numFmt w:val="bullet"/>
      <w:lvlText w:val="•"/>
      <w:lvlJc w:val="left"/>
      <w:pPr>
        <w:tabs>
          <w:tab w:val="num" w:pos="5760"/>
        </w:tabs>
        <w:ind w:left="5760" w:hanging="360"/>
      </w:pPr>
      <w:rPr>
        <w:rFonts w:ascii="Arial" w:hAnsi="Arial" w:hint="default"/>
      </w:rPr>
    </w:lvl>
    <w:lvl w:ilvl="8" w:tplc="A7E4433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72B7"/>
    <w:rsid w:val="008610B2"/>
    <w:rsid w:val="00867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2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72B7"/>
  </w:style>
  <w:style w:type="character" w:customStyle="1" w:styleId="apple-converted-space">
    <w:name w:val="apple-converted-space"/>
    <w:basedOn w:val="a0"/>
    <w:rsid w:val="008672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2016-12-01T16:43:00Z</dcterms:created>
  <dcterms:modified xsi:type="dcterms:W3CDTF">2016-12-01T16:46:00Z</dcterms:modified>
</cp:coreProperties>
</file>