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D2" w:rsidRPr="00576DBC" w:rsidRDefault="00576DBC" w:rsidP="00576DBC">
      <w:pPr>
        <w:rPr>
          <w:rFonts w:ascii="Times New Roman" w:hAnsi="Times New Roman" w:cs="Times New Roman"/>
          <w:sz w:val="28"/>
          <w:szCs w:val="28"/>
        </w:rPr>
      </w:pPr>
      <w:r w:rsidRPr="00576DBC">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723900" y="723900"/>
            <wp:positionH relativeFrom="margin">
              <wp:align>center</wp:align>
            </wp:positionH>
            <wp:positionV relativeFrom="margin">
              <wp:align>top</wp:align>
            </wp:positionV>
            <wp:extent cx="6639560" cy="9736369"/>
            <wp:effectExtent l="0" t="0" r="8890" b="0"/>
            <wp:wrapSquare wrapText="bothSides"/>
            <wp:docPr id="2" name="Рисунок 2" descr="C:\Users\Учитель\Desktop\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й лист.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9560" cy="9736369"/>
                    </a:xfrm>
                    <a:prstGeom prst="rect">
                      <a:avLst/>
                    </a:prstGeom>
                    <a:noFill/>
                    <a:ln>
                      <a:noFill/>
                    </a:ln>
                  </pic:spPr>
                </pic:pic>
              </a:graphicData>
            </a:graphic>
          </wp:anchor>
        </w:drawing>
      </w:r>
    </w:p>
    <w:p w:rsidR="00B779B5" w:rsidRPr="00B01551" w:rsidRDefault="00B779B5" w:rsidP="009005D2">
      <w:pPr>
        <w:spacing w:line="240" w:lineRule="auto"/>
        <w:jc w:val="center"/>
        <w:rPr>
          <w:rFonts w:ascii="Times New Roman" w:hAnsi="Times New Roman" w:cs="Times New Roman"/>
          <w:b/>
          <w:sz w:val="28"/>
          <w:szCs w:val="28"/>
        </w:rPr>
      </w:pPr>
      <w:r w:rsidRPr="00B01551">
        <w:rPr>
          <w:rFonts w:ascii="Times New Roman" w:hAnsi="Times New Roman" w:cs="Times New Roman"/>
          <w:b/>
          <w:sz w:val="28"/>
          <w:szCs w:val="28"/>
        </w:rPr>
        <w:lastRenderedPageBreak/>
        <w:t>Пояснительная записка</w:t>
      </w:r>
    </w:p>
    <w:p w:rsidR="004C6DF5" w:rsidRPr="00B01551" w:rsidRDefault="00DC6E0B" w:rsidP="00B01551">
      <w:pPr>
        <w:spacing w:line="240" w:lineRule="auto"/>
        <w:ind w:firstLine="708"/>
        <w:jc w:val="both"/>
        <w:rPr>
          <w:rFonts w:ascii="Times New Roman" w:hAnsi="Times New Roman" w:cs="Times New Roman"/>
          <w:sz w:val="28"/>
          <w:szCs w:val="28"/>
        </w:rPr>
      </w:pPr>
      <w:r w:rsidRPr="00B01551">
        <w:rPr>
          <w:rFonts w:ascii="Times New Roman" w:eastAsia="Times New Roman" w:hAnsi="Times New Roman" w:cs="Times New Roman"/>
          <w:sz w:val="28"/>
          <w:szCs w:val="28"/>
        </w:rPr>
        <w:t xml:space="preserve">Мы все живые носители истории: истории </w:t>
      </w:r>
      <w:r w:rsidR="009B0F30" w:rsidRPr="00B01551">
        <w:rPr>
          <w:rFonts w:ascii="Times New Roman" w:eastAsia="Times New Roman" w:hAnsi="Times New Roman" w:cs="Times New Roman"/>
          <w:sz w:val="28"/>
          <w:szCs w:val="28"/>
        </w:rPr>
        <w:t xml:space="preserve">своего рода, </w:t>
      </w:r>
      <w:r w:rsidRPr="00B01551">
        <w:rPr>
          <w:rFonts w:ascii="Times New Roman" w:eastAsia="Times New Roman" w:hAnsi="Times New Roman" w:cs="Times New Roman"/>
          <w:sz w:val="28"/>
          <w:szCs w:val="28"/>
        </w:rPr>
        <w:t>своей семьи, своей страны. Наши предки- свидетели великих реформ и событий, участники, защ</w:t>
      </w:r>
      <w:r w:rsidR="000457E9" w:rsidRPr="00B01551">
        <w:rPr>
          <w:rFonts w:ascii="Times New Roman" w:eastAsia="Times New Roman" w:hAnsi="Times New Roman" w:cs="Times New Roman"/>
          <w:sz w:val="28"/>
          <w:szCs w:val="28"/>
        </w:rPr>
        <w:t>итники и победители войн. В 2020 году наша страна отмечала 75</w:t>
      </w:r>
      <w:r w:rsidRPr="00B01551">
        <w:rPr>
          <w:rFonts w:ascii="Times New Roman" w:eastAsia="Times New Roman" w:hAnsi="Times New Roman" w:cs="Times New Roman"/>
          <w:sz w:val="28"/>
          <w:szCs w:val="28"/>
        </w:rPr>
        <w:t>- летие Победы в Великой Отечественной войне. Это была победа всего советского народа.</w:t>
      </w:r>
      <w:r w:rsidR="00226806">
        <w:rPr>
          <w:rFonts w:ascii="Times New Roman" w:eastAsia="Times New Roman" w:hAnsi="Times New Roman" w:cs="Times New Roman"/>
          <w:sz w:val="28"/>
          <w:szCs w:val="28"/>
        </w:rPr>
        <w:t xml:space="preserve"> </w:t>
      </w:r>
      <w:r w:rsidR="000C3487" w:rsidRPr="00B01551">
        <w:rPr>
          <w:rFonts w:ascii="Times New Roman" w:eastAsia="Times New Roman" w:hAnsi="Times New Roman" w:cs="Times New Roman"/>
          <w:sz w:val="28"/>
          <w:szCs w:val="28"/>
        </w:rPr>
        <w:t xml:space="preserve">История не только просвещает и учит, но и воспитывает. Это коллективная память народа, обращенная как в прошлое, так </w:t>
      </w:r>
      <w:r w:rsidR="009B0F30" w:rsidRPr="00B01551">
        <w:rPr>
          <w:rFonts w:ascii="Times New Roman" w:eastAsia="Times New Roman" w:hAnsi="Times New Roman" w:cs="Times New Roman"/>
          <w:sz w:val="28"/>
          <w:szCs w:val="28"/>
        </w:rPr>
        <w:t>и в будущее.  Мы должны помнить и передать подрастающему поколению,</w:t>
      </w:r>
      <w:r w:rsidR="000C3487" w:rsidRPr="00B01551">
        <w:rPr>
          <w:rFonts w:ascii="Times New Roman" w:eastAsia="Times New Roman" w:hAnsi="Times New Roman" w:cs="Times New Roman"/>
          <w:sz w:val="28"/>
          <w:szCs w:val="28"/>
        </w:rPr>
        <w:t xml:space="preserve"> что наше прошлое включает огромный идейный, нравственный заряд, помогающий делать человеческую личность мудрой, гордой за нашу Родину, наших людей, в том числе татарстанцев, которые в смертельных схватках с врагами отстояли свободу и независимость государства.</w:t>
      </w:r>
      <w:r w:rsidR="00226806">
        <w:rPr>
          <w:rFonts w:ascii="Times New Roman" w:eastAsia="Times New Roman" w:hAnsi="Times New Roman" w:cs="Times New Roman"/>
          <w:sz w:val="28"/>
          <w:szCs w:val="28"/>
        </w:rPr>
        <w:t xml:space="preserve"> </w:t>
      </w:r>
      <w:r w:rsidR="000457E9" w:rsidRPr="00B01551">
        <w:rPr>
          <w:rFonts w:ascii="Times New Roman" w:eastAsia="Times New Roman" w:hAnsi="Times New Roman" w:cs="Times New Roman"/>
          <w:sz w:val="28"/>
          <w:szCs w:val="28"/>
        </w:rPr>
        <w:t xml:space="preserve">Велик </w:t>
      </w:r>
      <w:r w:rsidR="000C3487" w:rsidRPr="00B01551">
        <w:rPr>
          <w:rFonts w:ascii="Times New Roman" w:eastAsia="Times New Roman" w:hAnsi="Times New Roman" w:cs="Times New Roman"/>
          <w:sz w:val="28"/>
          <w:szCs w:val="28"/>
        </w:rPr>
        <w:t xml:space="preserve">и неоценим </w:t>
      </w:r>
      <w:r w:rsidR="000457E9" w:rsidRPr="00B01551">
        <w:rPr>
          <w:rFonts w:ascii="Times New Roman" w:eastAsia="Times New Roman" w:hAnsi="Times New Roman" w:cs="Times New Roman"/>
          <w:sz w:val="28"/>
          <w:szCs w:val="28"/>
        </w:rPr>
        <w:t xml:space="preserve">был вклад Татарстана в годы войны. </w:t>
      </w:r>
      <w:r w:rsidR="00F7322C" w:rsidRPr="00B01551">
        <w:rPr>
          <w:rFonts w:ascii="Times New Roman" w:eastAsia="Times New Roman" w:hAnsi="Times New Roman" w:cs="Times New Roman"/>
          <w:sz w:val="28"/>
          <w:szCs w:val="28"/>
        </w:rPr>
        <w:t xml:space="preserve">Наш народ умеет встать грудью против своего </w:t>
      </w:r>
      <w:r w:rsidR="0033427A" w:rsidRPr="00B01551">
        <w:rPr>
          <w:rFonts w:ascii="Times New Roman" w:eastAsia="Times New Roman" w:hAnsi="Times New Roman" w:cs="Times New Roman"/>
          <w:sz w:val="28"/>
          <w:szCs w:val="28"/>
        </w:rPr>
        <w:t xml:space="preserve">общего </w:t>
      </w:r>
      <w:r w:rsidR="00F7322C" w:rsidRPr="00B01551">
        <w:rPr>
          <w:rFonts w:ascii="Times New Roman" w:eastAsia="Times New Roman" w:hAnsi="Times New Roman" w:cs="Times New Roman"/>
          <w:sz w:val="28"/>
          <w:szCs w:val="28"/>
        </w:rPr>
        <w:t xml:space="preserve">врага и защищать свои земли, родных и близких. </w:t>
      </w:r>
      <w:r w:rsidR="000457E9" w:rsidRPr="00B01551">
        <w:rPr>
          <w:rFonts w:ascii="Times New Roman" w:hAnsi="Times New Roman" w:cs="Times New Roman"/>
          <w:sz w:val="28"/>
          <w:szCs w:val="28"/>
        </w:rPr>
        <w:t>Священна память о героях Великой Отечественной войны, бессмертен подвиг советского человека, солдата и труженика в тылу в Годы Великой Отечественной войны.</w:t>
      </w:r>
      <w:r w:rsidR="00FB5F82" w:rsidRPr="00B01551">
        <w:rPr>
          <w:rFonts w:ascii="Times New Roman" w:hAnsi="Times New Roman" w:cs="Times New Roman"/>
          <w:sz w:val="28"/>
          <w:szCs w:val="28"/>
        </w:rPr>
        <w:t xml:space="preserve"> В этом и содержится </w:t>
      </w:r>
      <w:r w:rsidR="00FB5F82" w:rsidRPr="00B01551">
        <w:rPr>
          <w:rFonts w:ascii="Times New Roman" w:hAnsi="Times New Roman" w:cs="Times New Roman"/>
          <w:b/>
          <w:sz w:val="28"/>
          <w:szCs w:val="28"/>
        </w:rPr>
        <w:t>актуальность</w:t>
      </w:r>
      <w:r w:rsidR="00FB5F82" w:rsidRPr="00B01551">
        <w:rPr>
          <w:rFonts w:ascii="Times New Roman" w:hAnsi="Times New Roman" w:cs="Times New Roman"/>
          <w:sz w:val="28"/>
          <w:szCs w:val="28"/>
        </w:rPr>
        <w:t xml:space="preserve"> данной программы.</w:t>
      </w:r>
    </w:p>
    <w:p w:rsidR="00F7322C" w:rsidRPr="00B01551" w:rsidRDefault="00A75772"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Программа рассч</w:t>
      </w:r>
      <w:r w:rsidR="00E0510A">
        <w:rPr>
          <w:rFonts w:ascii="Times New Roman" w:hAnsi="Times New Roman" w:cs="Times New Roman"/>
          <w:sz w:val="28"/>
          <w:szCs w:val="28"/>
        </w:rPr>
        <w:t xml:space="preserve">итана на учащихся 5-11 классов, </w:t>
      </w:r>
      <w:r w:rsidR="00981858">
        <w:rPr>
          <w:rFonts w:ascii="Times New Roman" w:hAnsi="Times New Roman" w:cs="Times New Roman"/>
          <w:sz w:val="28"/>
          <w:szCs w:val="28"/>
        </w:rPr>
        <w:t xml:space="preserve">на один учебный год и </w:t>
      </w:r>
      <w:r w:rsidR="009B0F30" w:rsidRPr="00B01551">
        <w:rPr>
          <w:rFonts w:ascii="Times New Roman" w:hAnsi="Times New Roman" w:cs="Times New Roman"/>
          <w:sz w:val="28"/>
          <w:szCs w:val="28"/>
        </w:rPr>
        <w:t xml:space="preserve">состоит из 9 занятий, </w:t>
      </w:r>
      <w:r w:rsidR="00786982" w:rsidRPr="00B01551">
        <w:rPr>
          <w:rFonts w:ascii="Times New Roman" w:hAnsi="Times New Roman" w:cs="Times New Roman"/>
          <w:sz w:val="28"/>
          <w:szCs w:val="28"/>
        </w:rPr>
        <w:t xml:space="preserve">которые могут проводиться </w:t>
      </w:r>
      <w:r w:rsidRPr="00B01551">
        <w:rPr>
          <w:rFonts w:ascii="Times New Roman" w:hAnsi="Times New Roman" w:cs="Times New Roman"/>
          <w:sz w:val="28"/>
          <w:szCs w:val="28"/>
        </w:rPr>
        <w:t>в различных формах</w:t>
      </w:r>
      <w:r w:rsidR="00B969A7">
        <w:rPr>
          <w:rFonts w:ascii="Times New Roman" w:hAnsi="Times New Roman" w:cs="Times New Roman"/>
          <w:sz w:val="28"/>
          <w:szCs w:val="28"/>
        </w:rPr>
        <w:t xml:space="preserve"> (классные часы, внеурочные занятия, тематические уроки и т.д.)</w:t>
      </w:r>
      <w:r w:rsidRPr="00B01551">
        <w:rPr>
          <w:rFonts w:ascii="Times New Roman" w:hAnsi="Times New Roman" w:cs="Times New Roman"/>
          <w:sz w:val="28"/>
          <w:szCs w:val="28"/>
        </w:rPr>
        <w:t>. К программе</w:t>
      </w:r>
      <w:r w:rsidR="00786982" w:rsidRPr="00B01551">
        <w:rPr>
          <w:rFonts w:ascii="Times New Roman" w:hAnsi="Times New Roman" w:cs="Times New Roman"/>
          <w:sz w:val="28"/>
          <w:szCs w:val="28"/>
        </w:rPr>
        <w:t xml:space="preserve"> так же</w:t>
      </w:r>
      <w:r w:rsidRPr="00B01551">
        <w:rPr>
          <w:rFonts w:ascii="Times New Roman" w:hAnsi="Times New Roman" w:cs="Times New Roman"/>
          <w:sz w:val="28"/>
          <w:szCs w:val="28"/>
        </w:rPr>
        <w:t xml:space="preserve"> прилагаются </w:t>
      </w:r>
      <w:r w:rsidR="009B0F30" w:rsidRPr="00B01551">
        <w:rPr>
          <w:rFonts w:ascii="Times New Roman" w:hAnsi="Times New Roman" w:cs="Times New Roman"/>
          <w:sz w:val="28"/>
          <w:szCs w:val="28"/>
        </w:rPr>
        <w:t xml:space="preserve">авторские </w:t>
      </w:r>
      <w:r w:rsidR="00B969A7">
        <w:rPr>
          <w:rFonts w:ascii="Times New Roman" w:hAnsi="Times New Roman" w:cs="Times New Roman"/>
          <w:sz w:val="28"/>
          <w:szCs w:val="28"/>
        </w:rPr>
        <w:t>сценарии</w:t>
      </w:r>
      <w:r w:rsidRPr="00B01551">
        <w:rPr>
          <w:rFonts w:ascii="Times New Roman" w:hAnsi="Times New Roman" w:cs="Times New Roman"/>
          <w:sz w:val="28"/>
          <w:szCs w:val="28"/>
        </w:rPr>
        <w:t xml:space="preserve"> и презентации</w:t>
      </w:r>
      <w:r w:rsidR="00B969A7">
        <w:rPr>
          <w:rFonts w:ascii="Times New Roman" w:hAnsi="Times New Roman" w:cs="Times New Roman"/>
          <w:sz w:val="28"/>
          <w:szCs w:val="28"/>
        </w:rPr>
        <w:t>.</w:t>
      </w:r>
      <w:r w:rsidR="009B0F30" w:rsidRPr="00B01551">
        <w:rPr>
          <w:rFonts w:ascii="Times New Roman" w:hAnsi="Times New Roman" w:cs="Times New Roman"/>
          <w:sz w:val="28"/>
          <w:szCs w:val="28"/>
        </w:rPr>
        <w:t xml:space="preserve"> Презентации содержат фотоматериалы книги «Татарстан: Все для фронта, все для Победы. 1941-1945», материалы из краеведческого музея Кукморского района</w:t>
      </w:r>
      <w:r w:rsidR="00B969A7">
        <w:rPr>
          <w:rFonts w:ascii="Times New Roman" w:hAnsi="Times New Roman" w:cs="Times New Roman"/>
          <w:sz w:val="28"/>
          <w:szCs w:val="28"/>
        </w:rPr>
        <w:t xml:space="preserve"> Республики Татарстан</w:t>
      </w:r>
      <w:bookmarkStart w:id="0" w:name="_GoBack"/>
      <w:bookmarkEnd w:id="0"/>
      <w:r w:rsidR="009B0F30" w:rsidRPr="00B01551">
        <w:rPr>
          <w:rFonts w:ascii="Times New Roman" w:hAnsi="Times New Roman" w:cs="Times New Roman"/>
          <w:sz w:val="28"/>
          <w:szCs w:val="28"/>
        </w:rPr>
        <w:t xml:space="preserve">, </w:t>
      </w:r>
      <w:r w:rsidR="00F7322C" w:rsidRPr="00B01551">
        <w:rPr>
          <w:rFonts w:ascii="Times New Roman" w:hAnsi="Times New Roman" w:cs="Times New Roman"/>
          <w:sz w:val="28"/>
          <w:szCs w:val="28"/>
        </w:rPr>
        <w:t xml:space="preserve">материалы школьного музея, </w:t>
      </w:r>
      <w:r w:rsidR="009B0F30" w:rsidRPr="00B01551">
        <w:rPr>
          <w:rFonts w:ascii="Times New Roman" w:hAnsi="Times New Roman" w:cs="Times New Roman"/>
          <w:sz w:val="28"/>
          <w:szCs w:val="28"/>
        </w:rPr>
        <w:t xml:space="preserve">личного архива авторов программы. </w:t>
      </w:r>
      <w:r w:rsidR="00F7322C" w:rsidRPr="00B01551">
        <w:rPr>
          <w:rFonts w:ascii="Times New Roman" w:hAnsi="Times New Roman" w:cs="Times New Roman"/>
          <w:sz w:val="28"/>
          <w:szCs w:val="28"/>
        </w:rPr>
        <w:t xml:space="preserve">Отдельной страницей можно выделить вклад жителей Кукморского района в годы войны. Ведь именно в нашей школе </w:t>
      </w:r>
      <w:r w:rsidR="00E0510A">
        <w:rPr>
          <w:rFonts w:ascii="Times New Roman" w:hAnsi="Times New Roman" w:cs="Times New Roman"/>
          <w:sz w:val="28"/>
          <w:szCs w:val="28"/>
        </w:rPr>
        <w:t xml:space="preserve">(бывшая школа №2 Кукморского района) </w:t>
      </w:r>
      <w:r w:rsidR="00F7322C" w:rsidRPr="00B01551">
        <w:rPr>
          <w:rFonts w:ascii="Times New Roman" w:hAnsi="Times New Roman" w:cs="Times New Roman"/>
          <w:sz w:val="28"/>
          <w:szCs w:val="28"/>
        </w:rPr>
        <w:t>располагался эвакогоспиталь №2786.</w:t>
      </w:r>
    </w:p>
    <w:p w:rsidR="00B779B5" w:rsidRPr="00B01551" w:rsidRDefault="00974AB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 xml:space="preserve">Работа по данной программе </w:t>
      </w:r>
      <w:r w:rsidR="009B0F30" w:rsidRPr="00B01551">
        <w:rPr>
          <w:rFonts w:ascii="Times New Roman" w:hAnsi="Times New Roman" w:cs="Times New Roman"/>
          <w:sz w:val="28"/>
          <w:szCs w:val="28"/>
        </w:rPr>
        <w:t>строится на системно- деятельностном</w:t>
      </w:r>
      <w:r w:rsidR="002F05BF" w:rsidRPr="00B01551">
        <w:rPr>
          <w:rFonts w:ascii="Times New Roman" w:hAnsi="Times New Roman" w:cs="Times New Roman"/>
          <w:sz w:val="28"/>
          <w:szCs w:val="28"/>
        </w:rPr>
        <w:t xml:space="preserve"> подход</w:t>
      </w:r>
      <w:r w:rsidR="009B0F30" w:rsidRPr="00B01551">
        <w:rPr>
          <w:rFonts w:ascii="Times New Roman" w:hAnsi="Times New Roman" w:cs="Times New Roman"/>
          <w:sz w:val="28"/>
          <w:szCs w:val="28"/>
        </w:rPr>
        <w:t xml:space="preserve">е, который предполагает </w:t>
      </w:r>
      <w:r w:rsidR="002F05BF" w:rsidRPr="00B01551">
        <w:rPr>
          <w:rFonts w:ascii="Times New Roman" w:hAnsi="Times New Roman" w:cs="Times New Roman"/>
          <w:sz w:val="28"/>
          <w:szCs w:val="28"/>
        </w:rPr>
        <w:t>интерактивные методы обучения. Т</w:t>
      </w:r>
      <w:r w:rsidR="00430736" w:rsidRPr="00B01551">
        <w:rPr>
          <w:rFonts w:ascii="Times New Roman" w:hAnsi="Times New Roman" w:cs="Times New Roman"/>
          <w:sz w:val="28"/>
          <w:szCs w:val="28"/>
        </w:rPr>
        <w:t>о</w:t>
      </w:r>
      <w:r w:rsidR="002F05BF" w:rsidRPr="00B01551">
        <w:rPr>
          <w:rFonts w:ascii="Times New Roman" w:hAnsi="Times New Roman" w:cs="Times New Roman"/>
          <w:sz w:val="28"/>
          <w:szCs w:val="28"/>
        </w:rPr>
        <w:t xml:space="preserve"> есть, работа над определенной проблемой</w:t>
      </w:r>
      <w:r w:rsidR="009B0F30" w:rsidRPr="00B01551">
        <w:rPr>
          <w:rFonts w:ascii="Times New Roman" w:hAnsi="Times New Roman" w:cs="Times New Roman"/>
          <w:sz w:val="28"/>
          <w:szCs w:val="28"/>
        </w:rPr>
        <w:t xml:space="preserve"> не ограничивается </w:t>
      </w:r>
      <w:r w:rsidR="002F05BF" w:rsidRPr="00B01551">
        <w:rPr>
          <w:rFonts w:ascii="Times New Roman" w:hAnsi="Times New Roman" w:cs="Times New Roman"/>
          <w:sz w:val="28"/>
          <w:szCs w:val="28"/>
        </w:rPr>
        <w:t xml:space="preserve">рамками классного часа, </w:t>
      </w:r>
      <w:r w:rsidR="009B0F30" w:rsidRPr="00B01551">
        <w:rPr>
          <w:rFonts w:ascii="Times New Roman" w:hAnsi="Times New Roman" w:cs="Times New Roman"/>
          <w:sz w:val="28"/>
          <w:szCs w:val="28"/>
        </w:rPr>
        <w:t xml:space="preserve">может продолжаться </w:t>
      </w:r>
      <w:r w:rsidR="002F05BF" w:rsidRPr="00B01551">
        <w:rPr>
          <w:rFonts w:ascii="Times New Roman" w:hAnsi="Times New Roman" w:cs="Times New Roman"/>
          <w:sz w:val="28"/>
          <w:szCs w:val="28"/>
        </w:rPr>
        <w:t xml:space="preserve">и во внеурочное время. </w:t>
      </w:r>
      <w:r w:rsidR="00FB5F82" w:rsidRPr="00B01551">
        <w:rPr>
          <w:rFonts w:ascii="Times New Roman" w:hAnsi="Times New Roman" w:cs="Times New Roman"/>
          <w:sz w:val="28"/>
          <w:szCs w:val="28"/>
        </w:rPr>
        <w:t xml:space="preserve">Представленные сценарии уроков и презентации к ним, архивные материалы, фотографии, документы, личные воспоминания окажут практическую помощь классным руководителям. </w:t>
      </w:r>
      <w:r w:rsidR="002F05BF" w:rsidRPr="00B01551">
        <w:rPr>
          <w:rFonts w:ascii="Times New Roman" w:hAnsi="Times New Roman" w:cs="Times New Roman"/>
          <w:sz w:val="28"/>
          <w:szCs w:val="28"/>
        </w:rPr>
        <w:t xml:space="preserve">Они помогут в проведении классных часов, уроков истории с использованием регионального компонента, так же организовать внеурочную деятельность как историкам, так и классным руководителям. Сценарии классных часов содержат </w:t>
      </w:r>
      <w:r w:rsidR="00430736" w:rsidRPr="00B01551">
        <w:rPr>
          <w:rFonts w:ascii="Times New Roman" w:hAnsi="Times New Roman" w:cs="Times New Roman"/>
          <w:sz w:val="28"/>
          <w:szCs w:val="28"/>
        </w:rPr>
        <w:t xml:space="preserve">методику использования </w:t>
      </w:r>
      <w:r w:rsidR="002F05BF" w:rsidRPr="00B01551">
        <w:rPr>
          <w:rFonts w:ascii="Times New Roman" w:hAnsi="Times New Roman" w:cs="Times New Roman"/>
          <w:sz w:val="28"/>
          <w:szCs w:val="28"/>
        </w:rPr>
        <w:t>богатейшего</w:t>
      </w:r>
      <w:r w:rsidR="00FB5F82" w:rsidRPr="00B01551">
        <w:rPr>
          <w:rFonts w:ascii="Times New Roman" w:hAnsi="Times New Roman" w:cs="Times New Roman"/>
          <w:sz w:val="28"/>
          <w:szCs w:val="28"/>
        </w:rPr>
        <w:t xml:space="preserve"> материал</w:t>
      </w:r>
      <w:r w:rsidR="002F05BF" w:rsidRPr="00B01551">
        <w:rPr>
          <w:rFonts w:ascii="Times New Roman" w:hAnsi="Times New Roman" w:cs="Times New Roman"/>
          <w:sz w:val="28"/>
          <w:szCs w:val="28"/>
        </w:rPr>
        <w:t>а</w:t>
      </w:r>
      <w:r w:rsidR="00FB5F82" w:rsidRPr="00B01551">
        <w:rPr>
          <w:rFonts w:ascii="Times New Roman" w:hAnsi="Times New Roman" w:cs="Times New Roman"/>
          <w:sz w:val="28"/>
          <w:szCs w:val="28"/>
        </w:rPr>
        <w:t xml:space="preserve"> уникальной книги «Татарстан: Все для фронта, все для Победы. 1941-1945» Государственный комитет Республики Татарстан по архивному делу. 2019. Автор- составитель Кабирова А.Ш.</w:t>
      </w:r>
    </w:p>
    <w:p w:rsidR="00B779B5" w:rsidRPr="00B01551" w:rsidRDefault="0043073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Цель</w:t>
      </w:r>
      <w:r w:rsidR="00B779B5" w:rsidRPr="00B01551">
        <w:rPr>
          <w:rFonts w:ascii="Times New Roman" w:hAnsi="Times New Roman" w:cs="Times New Roman"/>
          <w:b/>
          <w:sz w:val="28"/>
          <w:szCs w:val="28"/>
        </w:rPr>
        <w:t>:</w:t>
      </w:r>
    </w:p>
    <w:p w:rsidR="00A75772" w:rsidRPr="00B01551" w:rsidRDefault="00A7577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w:t>
      </w:r>
      <w:r w:rsidR="00C717E4" w:rsidRPr="00B01551">
        <w:rPr>
          <w:rFonts w:ascii="Times New Roman" w:hAnsi="Times New Roman" w:cs="Times New Roman"/>
          <w:sz w:val="28"/>
          <w:szCs w:val="28"/>
        </w:rPr>
        <w:t>Формирование</w:t>
      </w:r>
      <w:r w:rsidRPr="00B01551">
        <w:rPr>
          <w:rFonts w:ascii="Times New Roman" w:hAnsi="Times New Roman" w:cs="Times New Roman"/>
          <w:sz w:val="28"/>
          <w:szCs w:val="28"/>
        </w:rPr>
        <w:t xml:space="preserve"> патриотизма, р</w:t>
      </w:r>
      <w:r w:rsidR="00C717E4" w:rsidRPr="00B01551">
        <w:rPr>
          <w:rFonts w:ascii="Times New Roman" w:hAnsi="Times New Roman" w:cs="Times New Roman"/>
          <w:sz w:val="28"/>
          <w:szCs w:val="28"/>
        </w:rPr>
        <w:t xml:space="preserve">азвитие чувства </w:t>
      </w:r>
      <w:r w:rsidRPr="00B01551">
        <w:rPr>
          <w:rFonts w:ascii="Times New Roman" w:hAnsi="Times New Roman" w:cs="Times New Roman"/>
          <w:sz w:val="28"/>
          <w:szCs w:val="28"/>
        </w:rPr>
        <w:t xml:space="preserve">гордости за свой народ, страну, чувства уважения к героическим поступкам людей в военное время, </w:t>
      </w:r>
      <w:r w:rsidR="00C717E4" w:rsidRPr="00B01551">
        <w:rPr>
          <w:rFonts w:ascii="Times New Roman" w:hAnsi="Times New Roman" w:cs="Times New Roman"/>
          <w:sz w:val="28"/>
          <w:szCs w:val="28"/>
        </w:rPr>
        <w:t>ратному труду в г</w:t>
      </w:r>
      <w:r w:rsidR="00F7322C" w:rsidRPr="00B01551">
        <w:rPr>
          <w:rFonts w:ascii="Times New Roman" w:hAnsi="Times New Roman" w:cs="Times New Roman"/>
          <w:sz w:val="28"/>
          <w:szCs w:val="28"/>
        </w:rPr>
        <w:t>оды войны татарстанского народа независимо от их рода деятельности, национальности, вероисповедания.</w:t>
      </w:r>
    </w:p>
    <w:p w:rsidR="00FB5F82" w:rsidRPr="00B01551" w:rsidRDefault="00FB5F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Поэтом можешь ты не быть,</w:t>
      </w:r>
    </w:p>
    <w:p w:rsidR="00FB5F82" w:rsidRPr="00B01551" w:rsidRDefault="00FB5F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Но патриотом быть обязан…</w:t>
      </w:r>
    </w:p>
    <w:p w:rsidR="00FB5F82" w:rsidRPr="00B01551" w:rsidRDefault="00FB5F82"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Так, перефразировав известную строчку, можно сформулировать основную задачу данной программы.</w:t>
      </w:r>
    </w:p>
    <w:p w:rsidR="00FB5F82" w:rsidRPr="00B01551" w:rsidRDefault="00FB5F82"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Задачи:</w:t>
      </w:r>
    </w:p>
    <w:p w:rsidR="00C717E4"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-выяснить причины эвакуации в ТАССР Академии наук СССР;</w:t>
      </w:r>
    </w:p>
    <w:p w:rsidR="00C717E4"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учащихся о состоянии промышленности в Республике Татарстан в годы Великой Отечественной войны;</w:t>
      </w:r>
    </w:p>
    <w:p w:rsidR="00C717E4"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с аграрным производством Татарстана;</w:t>
      </w:r>
    </w:p>
    <w:p w:rsidR="00FB5F82"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-развитие науки, научные открытия, достижения, д</w:t>
      </w:r>
      <w:r w:rsidR="00FB5F82" w:rsidRPr="00B01551">
        <w:rPr>
          <w:rFonts w:ascii="Times New Roman" w:hAnsi="Times New Roman" w:cs="Times New Roman"/>
          <w:sz w:val="28"/>
          <w:szCs w:val="28"/>
        </w:rPr>
        <w:t>еятельность сотрудников АН СССР (</w:t>
      </w:r>
      <w:r w:rsidRPr="00B01551">
        <w:rPr>
          <w:rFonts w:ascii="Times New Roman" w:hAnsi="Times New Roman" w:cs="Times New Roman"/>
          <w:sz w:val="28"/>
          <w:szCs w:val="28"/>
        </w:rPr>
        <w:t>созда</w:t>
      </w:r>
      <w:r w:rsidR="00FB5F82" w:rsidRPr="00B01551">
        <w:rPr>
          <w:rFonts w:ascii="Times New Roman" w:hAnsi="Times New Roman" w:cs="Times New Roman"/>
          <w:sz w:val="28"/>
          <w:szCs w:val="28"/>
        </w:rPr>
        <w:t>ние Казанского филиала АН СССР);</w:t>
      </w:r>
    </w:p>
    <w:p w:rsidR="00C717E4"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с изменениями в сфере школьного, специального, высшего образования в стране;</w:t>
      </w:r>
    </w:p>
    <w:p w:rsidR="00C717E4" w:rsidRPr="00B01551" w:rsidRDefault="00C717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-ознакомить с культурными достижениями в Татарстане в годы ВОВ;</w:t>
      </w:r>
    </w:p>
    <w:p w:rsidR="00C717E4" w:rsidRPr="00B01551" w:rsidRDefault="007869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с процессом развертывания сети эвакогоспиталей; история эвакогоспиталя №2786</w:t>
      </w:r>
      <w:r w:rsidR="00FB5F82" w:rsidRPr="00B01551">
        <w:rPr>
          <w:rFonts w:ascii="Times New Roman" w:hAnsi="Times New Roman" w:cs="Times New Roman"/>
          <w:sz w:val="28"/>
          <w:szCs w:val="28"/>
        </w:rPr>
        <w:t xml:space="preserve"> города Кукмора</w:t>
      </w:r>
      <w:r w:rsidRPr="00B01551">
        <w:rPr>
          <w:rFonts w:ascii="Times New Roman" w:hAnsi="Times New Roman" w:cs="Times New Roman"/>
          <w:sz w:val="28"/>
          <w:szCs w:val="28"/>
        </w:rPr>
        <w:t xml:space="preserve">, который находился в нашей школе; </w:t>
      </w:r>
    </w:p>
    <w:p w:rsidR="00C717E4" w:rsidRPr="00B01551" w:rsidRDefault="007869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-спортивная жизнь;</w:t>
      </w:r>
    </w:p>
    <w:p w:rsidR="00786982" w:rsidRPr="00B01551" w:rsidRDefault="007869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-реалии повседневности (рыночная торговля, заработная плата, жилищный вопрос, общественный транспорт, адресная помощь семьям фронтовиков инвалидам, забота о детях, охрана материнства);</w:t>
      </w:r>
    </w:p>
    <w:p w:rsidR="00786982" w:rsidRPr="00B01551" w:rsidRDefault="0078698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с процессом создания Фонда обороны (сбор средств, теплых вещей фронтовикам, донорское движение, шефская помощь г. Орлу и Орловской области, Сталинградом и Сталинградской областью)</w:t>
      </w:r>
    </w:p>
    <w:p w:rsidR="00B779B5" w:rsidRPr="00B01551" w:rsidRDefault="000D3F1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 xml:space="preserve">При организации мероприятий, классных часов рекомендуется использовать следующие </w:t>
      </w:r>
      <w:r w:rsidRPr="00B01551">
        <w:rPr>
          <w:rFonts w:ascii="Times New Roman" w:hAnsi="Times New Roman" w:cs="Times New Roman"/>
          <w:b/>
          <w:sz w:val="28"/>
          <w:szCs w:val="28"/>
        </w:rPr>
        <w:t xml:space="preserve">методы и приемы: </w:t>
      </w:r>
      <w:r w:rsidRPr="00B01551">
        <w:rPr>
          <w:rFonts w:ascii="Times New Roman" w:hAnsi="Times New Roman" w:cs="Times New Roman"/>
          <w:sz w:val="28"/>
          <w:szCs w:val="28"/>
        </w:rPr>
        <w:t xml:space="preserve">приемы «Понятийное колесо», «Ассоциативный ряд», «Вглубь понятий», </w:t>
      </w:r>
      <w:r w:rsidR="00A2048B" w:rsidRPr="00B01551">
        <w:rPr>
          <w:rFonts w:ascii="Times New Roman" w:hAnsi="Times New Roman" w:cs="Times New Roman"/>
          <w:sz w:val="28"/>
          <w:szCs w:val="28"/>
        </w:rPr>
        <w:t xml:space="preserve">метод незаконченного предложения, </w:t>
      </w:r>
      <w:r w:rsidR="005A3BB6" w:rsidRPr="00B01551">
        <w:rPr>
          <w:rFonts w:ascii="Times New Roman" w:hAnsi="Times New Roman" w:cs="Times New Roman"/>
          <w:sz w:val="28"/>
          <w:szCs w:val="28"/>
        </w:rPr>
        <w:t xml:space="preserve">составление синквейнов, </w:t>
      </w:r>
      <w:r w:rsidRPr="00B01551">
        <w:rPr>
          <w:rFonts w:ascii="Times New Roman" w:hAnsi="Times New Roman" w:cs="Times New Roman"/>
          <w:sz w:val="28"/>
          <w:szCs w:val="28"/>
        </w:rPr>
        <w:t>чтение и просмотр фильмов «</w:t>
      </w:r>
      <w:r w:rsidRPr="00B01551">
        <w:rPr>
          <w:rFonts w:ascii="Times New Roman" w:hAnsi="Times New Roman" w:cs="Times New Roman"/>
          <w:sz w:val="28"/>
          <w:szCs w:val="28"/>
          <w:lang w:val="en-US"/>
        </w:rPr>
        <w:t>STOP</w:t>
      </w:r>
      <w:r w:rsidRPr="00B01551">
        <w:rPr>
          <w:rFonts w:ascii="Times New Roman" w:hAnsi="Times New Roman" w:cs="Times New Roman"/>
          <w:sz w:val="28"/>
          <w:szCs w:val="28"/>
        </w:rPr>
        <w:t>»ами, беседа</w:t>
      </w:r>
      <w:r w:rsidR="00B74E3F" w:rsidRPr="00B01551">
        <w:rPr>
          <w:rFonts w:ascii="Times New Roman" w:hAnsi="Times New Roman" w:cs="Times New Roman"/>
          <w:sz w:val="28"/>
          <w:szCs w:val="28"/>
        </w:rPr>
        <w:t>, интервьюирование, диспуты</w:t>
      </w:r>
      <w:r w:rsidR="0009717D" w:rsidRPr="00B01551">
        <w:rPr>
          <w:rFonts w:ascii="Times New Roman" w:hAnsi="Times New Roman" w:cs="Times New Roman"/>
          <w:sz w:val="28"/>
          <w:szCs w:val="28"/>
        </w:rPr>
        <w:t>, работа в парах, составление таблицы, защита мини- проектов, проведение мини- исследования</w:t>
      </w:r>
      <w:r w:rsidR="00B74E3F" w:rsidRPr="00B01551">
        <w:rPr>
          <w:rFonts w:ascii="Times New Roman" w:hAnsi="Times New Roman" w:cs="Times New Roman"/>
          <w:sz w:val="28"/>
          <w:szCs w:val="28"/>
        </w:rPr>
        <w:t xml:space="preserve"> и др.</w:t>
      </w:r>
      <w:r w:rsidR="005A3BB6" w:rsidRPr="00B01551">
        <w:rPr>
          <w:rFonts w:ascii="Times New Roman" w:hAnsi="Times New Roman" w:cs="Times New Roman"/>
          <w:sz w:val="28"/>
          <w:szCs w:val="28"/>
        </w:rPr>
        <w:t xml:space="preserve"> Так как наш лицей является «Школой Превосходства» по направлению «Крити</w:t>
      </w:r>
      <w:r w:rsidR="0009717D" w:rsidRPr="00B01551">
        <w:rPr>
          <w:rFonts w:ascii="Times New Roman" w:hAnsi="Times New Roman" w:cs="Times New Roman"/>
          <w:sz w:val="28"/>
          <w:szCs w:val="28"/>
        </w:rPr>
        <w:t>ческое мышление» и экспериментальной</w:t>
      </w:r>
      <w:r w:rsidR="005A3BB6" w:rsidRPr="00B01551">
        <w:rPr>
          <w:rFonts w:ascii="Times New Roman" w:hAnsi="Times New Roman" w:cs="Times New Roman"/>
          <w:sz w:val="28"/>
          <w:szCs w:val="28"/>
        </w:rPr>
        <w:t xml:space="preserve"> площадкой по использованию и внедрению «Сингапурских структур», мы используем и такие приемы как «Модель Фрейера», «</w:t>
      </w:r>
      <w:r w:rsidR="005A3BB6" w:rsidRPr="00B01551">
        <w:rPr>
          <w:rFonts w:ascii="Times New Roman" w:hAnsi="Times New Roman" w:cs="Times New Roman"/>
          <w:sz w:val="28"/>
          <w:szCs w:val="28"/>
          <w:lang w:val="en-US"/>
        </w:rPr>
        <w:t>MixPairShare</w:t>
      </w:r>
      <w:r w:rsidR="005A3BB6" w:rsidRPr="00B01551">
        <w:rPr>
          <w:rFonts w:ascii="Times New Roman" w:hAnsi="Times New Roman" w:cs="Times New Roman"/>
          <w:sz w:val="28"/>
          <w:szCs w:val="28"/>
        </w:rPr>
        <w:t>»</w:t>
      </w:r>
      <w:r w:rsidR="004C6DF5" w:rsidRPr="00B01551">
        <w:rPr>
          <w:rFonts w:ascii="Times New Roman" w:hAnsi="Times New Roman" w:cs="Times New Roman"/>
          <w:sz w:val="28"/>
          <w:szCs w:val="28"/>
        </w:rPr>
        <w:t xml:space="preserve"> и др.</w:t>
      </w:r>
    </w:p>
    <w:p w:rsidR="0078793C" w:rsidRPr="0078793C" w:rsidRDefault="00B74E3F" w:rsidP="0078793C">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lastRenderedPageBreak/>
        <w:t>Формы</w:t>
      </w:r>
      <w:r w:rsidRPr="00B01551">
        <w:rPr>
          <w:rFonts w:ascii="Times New Roman" w:hAnsi="Times New Roman" w:cs="Times New Roman"/>
          <w:sz w:val="28"/>
          <w:szCs w:val="28"/>
        </w:rPr>
        <w:t xml:space="preserve">: </w:t>
      </w:r>
      <w:r w:rsidR="0033427A" w:rsidRPr="00B01551">
        <w:rPr>
          <w:rFonts w:ascii="Times New Roman" w:hAnsi="Times New Roman" w:cs="Times New Roman"/>
          <w:sz w:val="28"/>
          <w:szCs w:val="28"/>
        </w:rPr>
        <w:t xml:space="preserve">защита проектов, </w:t>
      </w:r>
      <w:r w:rsidRPr="00B01551">
        <w:rPr>
          <w:rFonts w:ascii="Times New Roman" w:hAnsi="Times New Roman" w:cs="Times New Roman"/>
          <w:sz w:val="28"/>
          <w:szCs w:val="28"/>
        </w:rPr>
        <w:t>интеллектуальная игра «Что? Где? Когда?», конкурс рисунков</w:t>
      </w:r>
      <w:r w:rsidR="00974AB8" w:rsidRPr="00B01551">
        <w:rPr>
          <w:rFonts w:ascii="Times New Roman" w:hAnsi="Times New Roman" w:cs="Times New Roman"/>
          <w:sz w:val="28"/>
          <w:szCs w:val="28"/>
        </w:rPr>
        <w:t xml:space="preserve"> и постеров</w:t>
      </w:r>
      <w:r w:rsidRPr="00B01551">
        <w:rPr>
          <w:rFonts w:ascii="Times New Roman" w:hAnsi="Times New Roman" w:cs="Times New Roman"/>
          <w:sz w:val="28"/>
          <w:szCs w:val="28"/>
        </w:rPr>
        <w:t xml:space="preserve"> «Какого цвета война?», презентация и защита проектов «Наш лицей- эвакогоспиталь</w:t>
      </w:r>
      <w:r w:rsidR="00974AB8" w:rsidRPr="00B01551">
        <w:rPr>
          <w:rFonts w:ascii="Times New Roman" w:hAnsi="Times New Roman" w:cs="Times New Roman"/>
          <w:sz w:val="28"/>
          <w:szCs w:val="28"/>
        </w:rPr>
        <w:t xml:space="preserve"> №2786</w:t>
      </w:r>
      <w:r w:rsidRPr="00B01551">
        <w:rPr>
          <w:rFonts w:ascii="Times New Roman" w:hAnsi="Times New Roman" w:cs="Times New Roman"/>
          <w:sz w:val="28"/>
          <w:szCs w:val="28"/>
        </w:rPr>
        <w:t xml:space="preserve">», исследовательские работы «Выпускники нашего лицея- участники Великой Отечественной войны», «Учителя нашего лицея- участники Великой Отечественной войны», «Вклад жителей Кукморского района в Великую Победу», «Вклад предприятий </w:t>
      </w:r>
      <w:r w:rsidR="000A74AC" w:rsidRPr="00B01551">
        <w:rPr>
          <w:rFonts w:ascii="Times New Roman" w:hAnsi="Times New Roman" w:cs="Times New Roman"/>
          <w:sz w:val="28"/>
          <w:szCs w:val="28"/>
        </w:rPr>
        <w:t>Татарстана и</w:t>
      </w:r>
      <w:r w:rsidR="0078793C" w:rsidRPr="0078793C">
        <w:rPr>
          <w:rFonts w:ascii="Times New Roman" w:hAnsi="Times New Roman" w:cs="Times New Roman"/>
          <w:sz w:val="28"/>
          <w:szCs w:val="28"/>
        </w:rPr>
        <w:t xml:space="preserve"> Кукморского района в Великую Победу», конкурс стихов о войне, конкурс «Я-  журналист» на лучшую статью  о войне в лицейской газете «РИТМы лицея», конкурс «Юный экскурсовод», проведение лицейской научно- практической конференции «Шаг в науку» и др.</w:t>
      </w:r>
    </w:p>
    <w:p w:rsidR="0078793C" w:rsidRPr="0078793C" w:rsidRDefault="0078793C" w:rsidP="0078793C">
      <w:pPr>
        <w:spacing w:line="240" w:lineRule="auto"/>
        <w:jc w:val="both"/>
        <w:rPr>
          <w:rFonts w:ascii="Times New Roman" w:hAnsi="Times New Roman" w:cs="Times New Roman"/>
          <w:b/>
          <w:sz w:val="28"/>
          <w:szCs w:val="28"/>
        </w:rPr>
      </w:pPr>
      <w:r w:rsidRPr="0078793C">
        <w:rPr>
          <w:rFonts w:ascii="Times New Roman" w:hAnsi="Times New Roman" w:cs="Times New Roman"/>
          <w:b/>
          <w:sz w:val="28"/>
          <w:szCs w:val="28"/>
        </w:rPr>
        <w:t>Ожидаемые личностные результаты:</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-развитие у учащихся чувства любви к Родине;</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-интерес к углубленному изучению истории своего города, края;</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-развитие качеств и свойств личности, позволяющих демонстрировать положительные примеры поведения;</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-формируется активная гражданская позиция;</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-формирование способности нести личную ответственность за судьбу своей семьи, города, села, Родины;</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-формирование чувства патриотизма, верности и готовность служить Отечеству;</w:t>
      </w:r>
    </w:p>
    <w:p w:rsidR="0078793C" w:rsidRPr="0078793C" w:rsidRDefault="0078793C" w:rsidP="0078793C">
      <w:pPr>
        <w:spacing w:line="240" w:lineRule="auto"/>
        <w:jc w:val="both"/>
        <w:rPr>
          <w:rFonts w:ascii="Times New Roman" w:hAnsi="Times New Roman" w:cs="Times New Roman"/>
          <w:sz w:val="28"/>
          <w:szCs w:val="28"/>
        </w:rPr>
      </w:pPr>
      <w:r w:rsidRPr="0078793C">
        <w:rPr>
          <w:rFonts w:ascii="Times New Roman" w:hAnsi="Times New Roman" w:cs="Times New Roman"/>
          <w:sz w:val="28"/>
          <w:szCs w:val="28"/>
        </w:rPr>
        <w:t>-личностный рост учащихся.</w:t>
      </w:r>
    </w:p>
    <w:tbl>
      <w:tblPr>
        <w:tblStyle w:val="a3"/>
        <w:tblpPr w:leftFromText="180" w:rightFromText="180" w:vertAnchor="text" w:horzAnchor="margin" w:tblpXSpec="center" w:tblpY="2399"/>
        <w:tblW w:w="10774" w:type="dxa"/>
        <w:tblLook w:val="04A0"/>
      </w:tblPr>
      <w:tblGrid>
        <w:gridCol w:w="551"/>
        <w:gridCol w:w="3493"/>
        <w:gridCol w:w="1452"/>
        <w:gridCol w:w="3467"/>
        <w:gridCol w:w="1811"/>
      </w:tblGrid>
      <w:tr w:rsidR="0078793C" w:rsidRPr="0078793C" w:rsidTr="00236D24">
        <w:tc>
          <w:tcPr>
            <w:tcW w:w="551" w:type="dxa"/>
          </w:tcPr>
          <w:p w:rsidR="0078793C" w:rsidRPr="0078793C" w:rsidRDefault="0078793C" w:rsidP="0078793C">
            <w:pPr>
              <w:spacing w:after="160"/>
              <w:jc w:val="both"/>
              <w:rPr>
                <w:rFonts w:ascii="Times New Roman" w:hAnsi="Times New Roman" w:cs="Times New Roman"/>
                <w:b/>
                <w:sz w:val="28"/>
                <w:szCs w:val="28"/>
              </w:rPr>
            </w:pPr>
            <w:r w:rsidRPr="0078793C">
              <w:rPr>
                <w:rFonts w:ascii="Times New Roman" w:hAnsi="Times New Roman" w:cs="Times New Roman"/>
                <w:b/>
                <w:sz w:val="28"/>
                <w:szCs w:val="28"/>
              </w:rPr>
              <w:t>№</w:t>
            </w:r>
          </w:p>
        </w:tc>
        <w:tc>
          <w:tcPr>
            <w:tcW w:w="3493" w:type="dxa"/>
          </w:tcPr>
          <w:p w:rsidR="0078793C" w:rsidRPr="0078793C" w:rsidRDefault="0078793C" w:rsidP="0078793C">
            <w:pPr>
              <w:spacing w:after="160"/>
              <w:jc w:val="both"/>
              <w:rPr>
                <w:rFonts w:ascii="Times New Roman" w:hAnsi="Times New Roman" w:cs="Times New Roman"/>
                <w:b/>
                <w:sz w:val="28"/>
                <w:szCs w:val="28"/>
              </w:rPr>
            </w:pPr>
            <w:r w:rsidRPr="0078793C">
              <w:rPr>
                <w:rFonts w:ascii="Times New Roman" w:hAnsi="Times New Roman" w:cs="Times New Roman"/>
                <w:b/>
                <w:sz w:val="28"/>
                <w:szCs w:val="28"/>
              </w:rPr>
              <w:t>Тема</w:t>
            </w:r>
          </w:p>
        </w:tc>
        <w:tc>
          <w:tcPr>
            <w:tcW w:w="1452" w:type="dxa"/>
          </w:tcPr>
          <w:p w:rsidR="0078793C" w:rsidRPr="0078793C" w:rsidRDefault="0078793C" w:rsidP="0078793C">
            <w:pPr>
              <w:spacing w:after="160"/>
              <w:jc w:val="both"/>
              <w:rPr>
                <w:rFonts w:ascii="Times New Roman" w:hAnsi="Times New Roman" w:cs="Times New Roman"/>
                <w:b/>
                <w:sz w:val="28"/>
                <w:szCs w:val="28"/>
              </w:rPr>
            </w:pPr>
            <w:r w:rsidRPr="0078793C">
              <w:rPr>
                <w:rFonts w:ascii="Times New Roman" w:hAnsi="Times New Roman" w:cs="Times New Roman"/>
                <w:b/>
                <w:sz w:val="28"/>
                <w:szCs w:val="28"/>
              </w:rPr>
              <w:t>Сроки</w:t>
            </w:r>
          </w:p>
        </w:tc>
        <w:tc>
          <w:tcPr>
            <w:tcW w:w="3467" w:type="dxa"/>
          </w:tcPr>
          <w:p w:rsidR="0078793C" w:rsidRPr="0078793C" w:rsidRDefault="0078793C" w:rsidP="0078793C">
            <w:pPr>
              <w:spacing w:after="160"/>
              <w:jc w:val="both"/>
              <w:rPr>
                <w:rFonts w:ascii="Times New Roman" w:hAnsi="Times New Roman" w:cs="Times New Roman"/>
                <w:b/>
                <w:sz w:val="28"/>
                <w:szCs w:val="28"/>
              </w:rPr>
            </w:pPr>
            <w:r w:rsidRPr="0078793C">
              <w:rPr>
                <w:rFonts w:ascii="Times New Roman" w:hAnsi="Times New Roman" w:cs="Times New Roman"/>
                <w:b/>
                <w:sz w:val="28"/>
                <w:szCs w:val="28"/>
              </w:rPr>
              <w:t>Использование ресурсов книги «Татарстан: Все для фронта, все для Победы. 1941-1945» Государственный комитет Республики Татарстан по архивному делу. 2019. Автор- составитель Кабирова А.Ш.</w:t>
            </w:r>
          </w:p>
          <w:p w:rsidR="0078793C" w:rsidRPr="0078793C" w:rsidRDefault="0078793C" w:rsidP="0078793C">
            <w:pPr>
              <w:spacing w:after="160"/>
              <w:jc w:val="both"/>
              <w:rPr>
                <w:rFonts w:ascii="Times New Roman" w:hAnsi="Times New Roman" w:cs="Times New Roman"/>
                <w:b/>
                <w:sz w:val="28"/>
                <w:szCs w:val="28"/>
              </w:rPr>
            </w:pPr>
          </w:p>
        </w:tc>
        <w:tc>
          <w:tcPr>
            <w:tcW w:w="1811" w:type="dxa"/>
          </w:tcPr>
          <w:p w:rsidR="0078793C" w:rsidRPr="0078793C" w:rsidRDefault="0078793C" w:rsidP="0078793C">
            <w:pPr>
              <w:spacing w:after="160"/>
              <w:jc w:val="both"/>
              <w:rPr>
                <w:rFonts w:ascii="Times New Roman" w:hAnsi="Times New Roman" w:cs="Times New Roman"/>
                <w:b/>
                <w:sz w:val="28"/>
                <w:szCs w:val="28"/>
              </w:rPr>
            </w:pPr>
            <w:r w:rsidRPr="0078793C">
              <w:rPr>
                <w:rFonts w:ascii="Times New Roman" w:hAnsi="Times New Roman" w:cs="Times New Roman"/>
                <w:b/>
                <w:sz w:val="28"/>
                <w:szCs w:val="28"/>
              </w:rPr>
              <w:lastRenderedPageBreak/>
              <w:t>Примечание</w:t>
            </w: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lastRenderedPageBreak/>
              <w:t>1</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Пламя ударило в небо, ты помнишь, Родина?</w:t>
            </w:r>
          </w:p>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Тихо сказала: «Вставайте на помощь… Родина»</w:t>
            </w: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Сентябрь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1.Перестройка жизни республики на военный лад. Стр.13-35</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2</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Промышленность ТАССР в годы Великой Отечественной войны</w:t>
            </w: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Октябрь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2. Промышленность. Стр.39-134</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3</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Один на один со слезами, с несжатыми в поле хлебами</w:t>
            </w:r>
          </w:p>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Ты встретила эту войну…</w:t>
            </w: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Ноябрь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3.Аграрное производство. Стр.143-162</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4</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Научные достижения Татарстанских ученых в годы Великой Отечественной войны</w:t>
            </w: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Декабрь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4. Наука. Стр.173-194</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5</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Уроки надежды</w:t>
            </w: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Январь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5. Образование. Стр.197-212</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6</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Развитие татарской культуры в годы Великой Отечественной войны</w:t>
            </w:r>
          </w:p>
          <w:p w:rsidR="0078793C" w:rsidRPr="0078793C" w:rsidRDefault="0078793C" w:rsidP="0078793C">
            <w:pPr>
              <w:spacing w:after="160"/>
              <w:jc w:val="both"/>
              <w:rPr>
                <w:rFonts w:ascii="Times New Roman" w:hAnsi="Times New Roman" w:cs="Times New Roman"/>
                <w:sz w:val="28"/>
                <w:szCs w:val="28"/>
              </w:rPr>
            </w:pP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Февраль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6. Культура. Стр.223-254</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7</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Погибшим от ран в эвакогоспитале №2786 посвящается…</w:t>
            </w:r>
          </w:p>
          <w:p w:rsidR="0078793C" w:rsidRPr="0078793C" w:rsidRDefault="0078793C" w:rsidP="0078793C">
            <w:pPr>
              <w:spacing w:after="160"/>
              <w:jc w:val="both"/>
              <w:rPr>
                <w:rFonts w:ascii="Times New Roman" w:hAnsi="Times New Roman" w:cs="Times New Roman"/>
                <w:sz w:val="28"/>
                <w:szCs w:val="28"/>
              </w:rPr>
            </w:pP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Март</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7. Здравоохранение. Стр.259-280</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8</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Готов к труду и обороне</w:t>
            </w:r>
          </w:p>
          <w:p w:rsidR="0078793C" w:rsidRPr="0078793C" w:rsidRDefault="0078793C" w:rsidP="0078793C">
            <w:pPr>
              <w:spacing w:after="160"/>
              <w:jc w:val="both"/>
              <w:rPr>
                <w:rFonts w:ascii="Times New Roman" w:hAnsi="Times New Roman" w:cs="Times New Roman"/>
                <w:sz w:val="28"/>
                <w:szCs w:val="28"/>
              </w:rPr>
            </w:pP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Апрель</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8. Готов к Труду и обороне. Стр.287-304</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r w:rsidR="0078793C" w:rsidRPr="0078793C" w:rsidTr="00236D24">
        <w:tc>
          <w:tcPr>
            <w:tcW w:w="551"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9</w:t>
            </w:r>
          </w:p>
        </w:tc>
        <w:tc>
          <w:tcPr>
            <w:tcW w:w="3493"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Вклад Татарстана в дело Победы</w:t>
            </w:r>
          </w:p>
          <w:p w:rsidR="0078793C" w:rsidRPr="0078793C" w:rsidRDefault="0078793C" w:rsidP="0078793C">
            <w:pPr>
              <w:spacing w:after="160"/>
              <w:jc w:val="both"/>
              <w:rPr>
                <w:rFonts w:ascii="Times New Roman" w:hAnsi="Times New Roman" w:cs="Times New Roman"/>
                <w:sz w:val="28"/>
                <w:szCs w:val="28"/>
              </w:rPr>
            </w:pPr>
          </w:p>
        </w:tc>
        <w:tc>
          <w:tcPr>
            <w:tcW w:w="1452"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май</w:t>
            </w:r>
          </w:p>
        </w:tc>
        <w:tc>
          <w:tcPr>
            <w:tcW w:w="3467" w:type="dxa"/>
          </w:tcPr>
          <w:p w:rsidR="0078793C" w:rsidRPr="0078793C" w:rsidRDefault="0078793C" w:rsidP="0078793C">
            <w:pPr>
              <w:spacing w:after="160"/>
              <w:jc w:val="both"/>
              <w:rPr>
                <w:rFonts w:ascii="Times New Roman" w:hAnsi="Times New Roman" w:cs="Times New Roman"/>
                <w:sz w:val="28"/>
                <w:szCs w:val="28"/>
              </w:rPr>
            </w:pPr>
            <w:r w:rsidRPr="0078793C">
              <w:rPr>
                <w:rFonts w:ascii="Times New Roman" w:hAnsi="Times New Roman" w:cs="Times New Roman"/>
                <w:sz w:val="28"/>
                <w:szCs w:val="28"/>
              </w:rPr>
              <w:t>Глава 9-10. Реалии повседневности. Движение в помощь фронту. Стр.311-358</w:t>
            </w:r>
          </w:p>
        </w:tc>
        <w:tc>
          <w:tcPr>
            <w:tcW w:w="1811" w:type="dxa"/>
          </w:tcPr>
          <w:p w:rsidR="0078793C" w:rsidRPr="0078793C" w:rsidRDefault="0078793C" w:rsidP="0078793C">
            <w:pPr>
              <w:spacing w:after="160"/>
              <w:jc w:val="both"/>
              <w:rPr>
                <w:rFonts w:ascii="Times New Roman" w:hAnsi="Times New Roman" w:cs="Times New Roman"/>
                <w:sz w:val="28"/>
                <w:szCs w:val="28"/>
              </w:rPr>
            </w:pPr>
          </w:p>
        </w:tc>
      </w:tr>
    </w:tbl>
    <w:p w:rsidR="009005D2" w:rsidRDefault="009005D2" w:rsidP="0078793C">
      <w:pPr>
        <w:spacing w:line="240" w:lineRule="auto"/>
        <w:jc w:val="center"/>
        <w:rPr>
          <w:rFonts w:ascii="Times New Roman" w:hAnsi="Times New Roman" w:cs="Times New Roman"/>
          <w:b/>
          <w:sz w:val="28"/>
          <w:szCs w:val="28"/>
        </w:rPr>
      </w:pPr>
    </w:p>
    <w:p w:rsidR="009005D2" w:rsidRDefault="009005D2" w:rsidP="0078793C">
      <w:pPr>
        <w:spacing w:line="240" w:lineRule="auto"/>
        <w:jc w:val="center"/>
        <w:rPr>
          <w:rFonts w:ascii="Times New Roman" w:hAnsi="Times New Roman" w:cs="Times New Roman"/>
          <w:b/>
          <w:sz w:val="28"/>
          <w:szCs w:val="28"/>
        </w:rPr>
      </w:pPr>
    </w:p>
    <w:p w:rsidR="009005D2" w:rsidRDefault="009005D2" w:rsidP="0078793C">
      <w:pPr>
        <w:spacing w:line="240" w:lineRule="auto"/>
        <w:jc w:val="center"/>
        <w:rPr>
          <w:rFonts w:ascii="Times New Roman" w:hAnsi="Times New Roman" w:cs="Times New Roman"/>
          <w:b/>
          <w:sz w:val="28"/>
          <w:szCs w:val="28"/>
        </w:rPr>
      </w:pPr>
    </w:p>
    <w:p w:rsidR="0078793C" w:rsidRPr="0078793C" w:rsidRDefault="0078793C" w:rsidP="0078793C">
      <w:pPr>
        <w:spacing w:line="240" w:lineRule="auto"/>
        <w:jc w:val="center"/>
        <w:rPr>
          <w:rFonts w:ascii="Times New Roman" w:hAnsi="Times New Roman" w:cs="Times New Roman"/>
          <w:b/>
          <w:sz w:val="28"/>
          <w:szCs w:val="28"/>
        </w:rPr>
      </w:pPr>
      <w:r w:rsidRPr="0078793C">
        <w:rPr>
          <w:rFonts w:ascii="Times New Roman" w:hAnsi="Times New Roman" w:cs="Times New Roman"/>
          <w:b/>
          <w:sz w:val="28"/>
          <w:szCs w:val="28"/>
        </w:rPr>
        <w:t>Календарно- тематическое планирование</w:t>
      </w:r>
    </w:p>
    <w:p w:rsidR="0078793C" w:rsidRDefault="0078793C" w:rsidP="0078793C">
      <w:pPr>
        <w:spacing w:line="240" w:lineRule="auto"/>
        <w:jc w:val="both"/>
        <w:rPr>
          <w:rFonts w:ascii="Times New Roman" w:hAnsi="Times New Roman" w:cs="Times New Roman"/>
          <w:sz w:val="28"/>
          <w:szCs w:val="28"/>
        </w:rPr>
      </w:pPr>
    </w:p>
    <w:p w:rsidR="0078793C" w:rsidRDefault="0078793C" w:rsidP="0078793C">
      <w:pPr>
        <w:spacing w:line="240" w:lineRule="auto"/>
        <w:jc w:val="both"/>
        <w:rPr>
          <w:rFonts w:ascii="Times New Roman" w:hAnsi="Times New Roman" w:cs="Times New Roman"/>
          <w:sz w:val="28"/>
          <w:szCs w:val="28"/>
        </w:rPr>
      </w:pPr>
    </w:p>
    <w:p w:rsidR="0078793C" w:rsidRPr="00B01551" w:rsidRDefault="0078793C" w:rsidP="0078793C">
      <w:pPr>
        <w:spacing w:line="240" w:lineRule="auto"/>
        <w:jc w:val="both"/>
        <w:rPr>
          <w:rFonts w:ascii="Times New Roman" w:hAnsi="Times New Roman" w:cs="Times New Roman"/>
          <w:sz w:val="28"/>
          <w:szCs w:val="28"/>
        </w:rPr>
      </w:pPr>
    </w:p>
    <w:p w:rsidR="006B1D6E" w:rsidRPr="00B01551" w:rsidRDefault="006B1D6E" w:rsidP="00B01551">
      <w:pPr>
        <w:spacing w:line="240" w:lineRule="auto"/>
        <w:jc w:val="both"/>
        <w:rPr>
          <w:rFonts w:ascii="Times New Roman" w:hAnsi="Times New Roman" w:cs="Times New Roman"/>
          <w:sz w:val="28"/>
          <w:szCs w:val="28"/>
        </w:rPr>
      </w:pPr>
    </w:p>
    <w:p w:rsidR="0078793C" w:rsidRDefault="0078793C" w:rsidP="00B01551">
      <w:pPr>
        <w:spacing w:line="240" w:lineRule="auto"/>
        <w:jc w:val="both"/>
        <w:rPr>
          <w:rFonts w:ascii="Times New Roman" w:hAnsi="Times New Roman" w:cs="Times New Roman"/>
          <w:sz w:val="28"/>
          <w:szCs w:val="28"/>
        </w:rPr>
      </w:pPr>
    </w:p>
    <w:p w:rsidR="0078793C" w:rsidRDefault="0078793C" w:rsidP="00B01551">
      <w:pPr>
        <w:spacing w:line="240" w:lineRule="auto"/>
        <w:jc w:val="both"/>
        <w:rPr>
          <w:rFonts w:ascii="Times New Roman" w:hAnsi="Times New Roman" w:cs="Times New Roman"/>
          <w:sz w:val="28"/>
          <w:szCs w:val="28"/>
        </w:rPr>
      </w:pPr>
    </w:p>
    <w:p w:rsidR="0078793C" w:rsidRDefault="0078793C" w:rsidP="00B01551">
      <w:pPr>
        <w:spacing w:line="240" w:lineRule="auto"/>
        <w:jc w:val="both"/>
        <w:rPr>
          <w:rFonts w:ascii="Times New Roman" w:hAnsi="Times New Roman" w:cs="Times New Roman"/>
          <w:sz w:val="28"/>
          <w:szCs w:val="28"/>
        </w:rPr>
      </w:pPr>
    </w:p>
    <w:p w:rsidR="0078793C" w:rsidRDefault="0078793C" w:rsidP="00B01551">
      <w:pPr>
        <w:spacing w:line="240" w:lineRule="auto"/>
        <w:jc w:val="both"/>
        <w:rPr>
          <w:rFonts w:ascii="Times New Roman" w:hAnsi="Times New Roman" w:cs="Times New Roman"/>
          <w:sz w:val="28"/>
          <w:szCs w:val="28"/>
        </w:rPr>
      </w:pPr>
    </w:p>
    <w:p w:rsidR="0078793C" w:rsidRDefault="0078793C" w:rsidP="00B01551">
      <w:pPr>
        <w:spacing w:line="240" w:lineRule="auto"/>
        <w:jc w:val="both"/>
        <w:rPr>
          <w:rFonts w:ascii="Times New Roman" w:hAnsi="Times New Roman" w:cs="Times New Roman"/>
          <w:sz w:val="28"/>
          <w:szCs w:val="28"/>
        </w:rPr>
      </w:pPr>
    </w:p>
    <w:p w:rsidR="00B779B5" w:rsidRPr="00B01551" w:rsidRDefault="00430736"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Приложение №1. </w:t>
      </w:r>
      <w:r w:rsidR="00653A63" w:rsidRPr="00B01551">
        <w:rPr>
          <w:rFonts w:ascii="Times New Roman" w:hAnsi="Times New Roman" w:cs="Times New Roman"/>
          <w:sz w:val="28"/>
          <w:szCs w:val="28"/>
        </w:rPr>
        <w:t>План-с</w:t>
      </w:r>
      <w:r w:rsidRPr="00B01551">
        <w:rPr>
          <w:rFonts w:ascii="Times New Roman" w:hAnsi="Times New Roman" w:cs="Times New Roman"/>
          <w:sz w:val="28"/>
          <w:szCs w:val="28"/>
        </w:rPr>
        <w:t>ценарии классных часов.</w:t>
      </w:r>
    </w:p>
    <w:p w:rsidR="00430736" w:rsidRPr="00B01551" w:rsidRDefault="0043073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Тема 1. Пламя ударило в небо, ты помнишь, Родина?</w:t>
      </w:r>
    </w:p>
    <w:p w:rsidR="00430736" w:rsidRPr="00B01551" w:rsidRDefault="0043073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 xml:space="preserve">             Тихо сказала: «Вставайте на помощь… Родина»</w:t>
      </w:r>
    </w:p>
    <w:p w:rsidR="00430736" w:rsidRPr="00B01551" w:rsidRDefault="0043073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Аудитория:</w:t>
      </w:r>
      <w:r w:rsidR="003D5DE4" w:rsidRPr="00B01551">
        <w:rPr>
          <w:rFonts w:ascii="Times New Roman" w:hAnsi="Times New Roman" w:cs="Times New Roman"/>
          <w:sz w:val="28"/>
          <w:szCs w:val="28"/>
        </w:rPr>
        <w:t>учащиеся 5-11 классов</w:t>
      </w:r>
    </w:p>
    <w:p w:rsidR="00430736" w:rsidRPr="00B01551" w:rsidRDefault="0043073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Цель:</w:t>
      </w:r>
    </w:p>
    <w:p w:rsidR="003D5DE4" w:rsidRPr="00B01551" w:rsidRDefault="00430736"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w:t>
      </w:r>
      <w:r w:rsidR="003D5DE4" w:rsidRPr="00B01551">
        <w:rPr>
          <w:rFonts w:ascii="Times New Roman" w:hAnsi="Times New Roman" w:cs="Times New Roman"/>
          <w:sz w:val="28"/>
          <w:szCs w:val="28"/>
        </w:rPr>
        <w:t>сформировать у учащихся чувство гордости за татарстанский народ за то, что Татарстан смог мобилизоваться в короткие сроки и перестроить жизнь на военный лад</w:t>
      </w:r>
    </w:p>
    <w:p w:rsidR="00430736" w:rsidRPr="00B01551" w:rsidRDefault="0043073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Задачи:</w:t>
      </w:r>
    </w:p>
    <w:p w:rsidR="003D5DE4" w:rsidRPr="00B01551" w:rsidRDefault="003D5DE4"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w:t>
      </w:r>
      <w:r w:rsidRPr="00B01551">
        <w:rPr>
          <w:rFonts w:ascii="Times New Roman" w:hAnsi="Times New Roman" w:cs="Times New Roman"/>
          <w:sz w:val="28"/>
          <w:szCs w:val="28"/>
        </w:rPr>
        <w:t xml:space="preserve"> ознакомить учащихся с формами и методами перестройки жизни на военный лад;</w:t>
      </w:r>
    </w:p>
    <w:p w:rsidR="003D5DE4" w:rsidRPr="00B01551" w:rsidRDefault="003D5DE4"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 процесс мобилизации;</w:t>
      </w:r>
    </w:p>
    <w:p w:rsidR="003D5DE4" w:rsidRPr="00B01551" w:rsidRDefault="003D5DE4" w:rsidP="00B01551">
      <w:pPr>
        <w:spacing w:line="240" w:lineRule="auto"/>
        <w:jc w:val="both"/>
        <w:rPr>
          <w:rFonts w:ascii="Times New Roman" w:hAnsi="Times New Roman" w:cs="Times New Roman"/>
          <w:b/>
          <w:sz w:val="28"/>
          <w:szCs w:val="28"/>
        </w:rPr>
      </w:pPr>
      <w:r w:rsidRPr="00B01551">
        <w:rPr>
          <w:rFonts w:ascii="Times New Roman" w:hAnsi="Times New Roman" w:cs="Times New Roman"/>
          <w:sz w:val="28"/>
          <w:szCs w:val="28"/>
        </w:rPr>
        <w:t>- формирование воинских частей.</w:t>
      </w:r>
    </w:p>
    <w:p w:rsidR="00430736" w:rsidRPr="00B01551" w:rsidRDefault="0043073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Методы и приемы:</w:t>
      </w:r>
      <w:r w:rsidR="006B1D6E" w:rsidRPr="00B01551">
        <w:rPr>
          <w:rFonts w:ascii="Times New Roman" w:hAnsi="Times New Roman" w:cs="Times New Roman"/>
          <w:sz w:val="28"/>
          <w:szCs w:val="28"/>
        </w:rPr>
        <w:t>вопрос- ответ, беседа, работа с документами, работа с фотографиями,</w:t>
      </w:r>
      <w:r w:rsidR="00A2048B" w:rsidRPr="00B01551">
        <w:rPr>
          <w:rFonts w:ascii="Times New Roman" w:hAnsi="Times New Roman" w:cs="Times New Roman"/>
          <w:sz w:val="28"/>
          <w:szCs w:val="28"/>
        </w:rPr>
        <w:t xml:space="preserve"> метод незаконченного предложения,</w:t>
      </w:r>
      <w:r w:rsidR="006B1D6E" w:rsidRPr="00B01551">
        <w:rPr>
          <w:rFonts w:ascii="Times New Roman" w:hAnsi="Times New Roman" w:cs="Times New Roman"/>
          <w:sz w:val="28"/>
          <w:szCs w:val="28"/>
        </w:rPr>
        <w:t xml:space="preserve"> проблемный вопрос</w:t>
      </w:r>
    </w:p>
    <w:p w:rsidR="00430736" w:rsidRPr="00B01551" w:rsidRDefault="0043073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00653A63" w:rsidRPr="00B01551">
        <w:rPr>
          <w:rFonts w:ascii="Times New Roman" w:hAnsi="Times New Roman" w:cs="Times New Roman"/>
          <w:b/>
          <w:sz w:val="28"/>
          <w:szCs w:val="28"/>
        </w:rPr>
        <w:t xml:space="preserve"> и материалы</w:t>
      </w:r>
      <w:r w:rsidRPr="00B01551">
        <w:rPr>
          <w:rFonts w:ascii="Times New Roman" w:hAnsi="Times New Roman" w:cs="Times New Roman"/>
          <w:b/>
          <w:sz w:val="28"/>
          <w:szCs w:val="28"/>
        </w:rPr>
        <w:t>:</w:t>
      </w:r>
      <w:r w:rsidR="003D5DE4" w:rsidRPr="00B01551">
        <w:rPr>
          <w:rFonts w:ascii="Times New Roman" w:hAnsi="Times New Roman" w:cs="Times New Roman"/>
          <w:sz w:val="28"/>
          <w:szCs w:val="28"/>
        </w:rPr>
        <w:t>проектор, ноутбук, карта</w:t>
      </w:r>
      <w:r w:rsidR="007C515B" w:rsidRPr="00B01551">
        <w:rPr>
          <w:rFonts w:ascii="Times New Roman" w:hAnsi="Times New Roman" w:cs="Times New Roman"/>
          <w:sz w:val="28"/>
          <w:szCs w:val="28"/>
        </w:rPr>
        <w:t xml:space="preserve"> «Великая Отечественная война 1941-1945 гг.</w:t>
      </w:r>
      <w:r w:rsidR="003D5DE4" w:rsidRPr="00B01551">
        <w:rPr>
          <w:rFonts w:ascii="Times New Roman" w:hAnsi="Times New Roman" w:cs="Times New Roman"/>
          <w:sz w:val="28"/>
          <w:szCs w:val="28"/>
        </w:rPr>
        <w:t>, книга«Татарстан: Все для фронта, все для Победы. 1941-1945» Государственный комитет Республики Татарстан по архивному делу. 2019. Автор- составитель Кабирова А.Ш.</w:t>
      </w:r>
      <w:r w:rsidR="007C515B" w:rsidRPr="00B01551">
        <w:rPr>
          <w:rFonts w:ascii="Times New Roman" w:hAnsi="Times New Roman" w:cs="Times New Roman"/>
          <w:sz w:val="28"/>
          <w:szCs w:val="28"/>
        </w:rPr>
        <w:t>, выставка книг, рисунков о войне.</w:t>
      </w:r>
    </w:p>
    <w:p w:rsidR="00430736" w:rsidRPr="00B01551" w:rsidRDefault="00BE5649"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Ход классного часа</w:t>
      </w:r>
      <w:r w:rsidR="00430736" w:rsidRPr="00B01551">
        <w:rPr>
          <w:rFonts w:ascii="Times New Roman" w:hAnsi="Times New Roman" w:cs="Times New Roman"/>
          <w:b/>
          <w:sz w:val="28"/>
          <w:szCs w:val="28"/>
        </w:rPr>
        <w:t>:</w:t>
      </w:r>
    </w:p>
    <w:p w:rsidR="00430736" w:rsidRPr="00B01551" w:rsidRDefault="004813E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1.</w:t>
      </w:r>
      <w:r w:rsidR="00430736" w:rsidRPr="00B01551">
        <w:rPr>
          <w:rFonts w:ascii="Times New Roman" w:hAnsi="Times New Roman" w:cs="Times New Roman"/>
          <w:b/>
          <w:sz w:val="28"/>
          <w:szCs w:val="28"/>
        </w:rPr>
        <w:t>Организационный момент.</w:t>
      </w:r>
    </w:p>
    <w:p w:rsidR="00B717D2" w:rsidRPr="00B01551" w:rsidRDefault="00B717D2"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Добрый день, ребята. Сегодня мы с вами начинаем цикл классных часов, посвященных ратному самоотверженному труду, подвигу, роли Татарстана в годы Великой Отечественной войны.</w:t>
      </w:r>
    </w:p>
    <w:p w:rsidR="00430736" w:rsidRPr="00B01551" w:rsidRDefault="004813E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2.</w:t>
      </w:r>
      <w:r w:rsidR="00430736" w:rsidRPr="00B01551">
        <w:rPr>
          <w:rFonts w:ascii="Times New Roman" w:hAnsi="Times New Roman" w:cs="Times New Roman"/>
          <w:b/>
          <w:sz w:val="28"/>
          <w:szCs w:val="28"/>
        </w:rPr>
        <w:t>Актуализация знаний</w:t>
      </w:r>
      <w:r w:rsidR="00B717D2" w:rsidRPr="00B01551">
        <w:rPr>
          <w:rFonts w:ascii="Times New Roman" w:hAnsi="Times New Roman" w:cs="Times New Roman"/>
          <w:b/>
          <w:sz w:val="28"/>
          <w:szCs w:val="28"/>
        </w:rPr>
        <w:t>.</w:t>
      </w:r>
    </w:p>
    <w:p w:rsidR="00B717D2" w:rsidRPr="00B01551" w:rsidRDefault="00B717D2" w:rsidP="00B01551">
      <w:pPr>
        <w:pStyle w:val="a4"/>
        <w:spacing w:line="240" w:lineRule="auto"/>
        <w:ind w:firstLine="696"/>
        <w:jc w:val="both"/>
        <w:rPr>
          <w:rFonts w:ascii="Times New Roman" w:hAnsi="Times New Roman" w:cs="Times New Roman"/>
          <w:sz w:val="28"/>
          <w:szCs w:val="28"/>
        </w:rPr>
      </w:pPr>
      <w:r w:rsidRPr="00B01551">
        <w:rPr>
          <w:rFonts w:ascii="Times New Roman" w:hAnsi="Times New Roman" w:cs="Times New Roman"/>
          <w:sz w:val="28"/>
          <w:szCs w:val="28"/>
        </w:rPr>
        <w:t>Что же мы с вами знаем о Великой Отечественной войне?</w:t>
      </w:r>
      <w:r w:rsidR="00587D9C" w:rsidRPr="00B01551">
        <w:rPr>
          <w:rFonts w:ascii="Times New Roman" w:hAnsi="Times New Roman" w:cs="Times New Roman"/>
          <w:sz w:val="28"/>
          <w:szCs w:val="28"/>
        </w:rPr>
        <w:t xml:space="preserve"> (ответы учащихся)</w:t>
      </w:r>
    </w:p>
    <w:p w:rsidR="004813EA" w:rsidRPr="00B01551" w:rsidRDefault="004813E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3. Изучение нового.</w:t>
      </w:r>
    </w:p>
    <w:p w:rsidR="004813EA" w:rsidRPr="00B01551" w:rsidRDefault="00587D9C"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Учитель: Около 700000 сыновей и дочерей Татарской АССР с оружием в руках защищали нашу Родину в годы Великой Отечественной войны.Более 350 000 из них погибли в жестоких сражениях с фашистскими захва</w:t>
      </w:r>
      <w:r w:rsidR="00F87CFF" w:rsidRPr="00B01551">
        <w:rPr>
          <w:rFonts w:ascii="Times New Roman" w:hAnsi="Times New Roman" w:cs="Times New Roman"/>
          <w:sz w:val="28"/>
          <w:szCs w:val="28"/>
        </w:rPr>
        <w:t>т</w:t>
      </w:r>
      <w:r w:rsidRPr="00B01551">
        <w:rPr>
          <w:rFonts w:ascii="Times New Roman" w:hAnsi="Times New Roman" w:cs="Times New Roman"/>
          <w:sz w:val="28"/>
          <w:szCs w:val="28"/>
        </w:rPr>
        <w:t>чиками, в том числе 158.000 татарстанцев пог</w:t>
      </w:r>
      <w:r w:rsidR="00F87CFF" w:rsidRPr="00B01551">
        <w:rPr>
          <w:rFonts w:ascii="Times New Roman" w:hAnsi="Times New Roman" w:cs="Times New Roman"/>
          <w:sz w:val="28"/>
          <w:szCs w:val="28"/>
        </w:rPr>
        <w:t>и</w:t>
      </w:r>
      <w:r w:rsidRPr="00B01551">
        <w:rPr>
          <w:rFonts w:ascii="Times New Roman" w:hAnsi="Times New Roman" w:cs="Times New Roman"/>
          <w:sz w:val="28"/>
          <w:szCs w:val="28"/>
        </w:rPr>
        <w:t>бли без вести. Свыше 200000 наших земляков</w:t>
      </w:r>
      <w:r w:rsidR="00F87CFF" w:rsidRPr="00B01551">
        <w:rPr>
          <w:rFonts w:ascii="Times New Roman" w:hAnsi="Times New Roman" w:cs="Times New Roman"/>
          <w:sz w:val="28"/>
          <w:szCs w:val="28"/>
        </w:rPr>
        <w:t xml:space="preserve"> за смелость и отвагу, проявленные в борьбе с врагом, награждены орденами и медалями. 351 человек за подвиги на фронтах войны удостоены высшего звания Родины- Героя Советского Союза, среди них 186 уроженцев Татарской СССР, 165 героев, чья жизнь и трудовая деятельность связаны с республикой. 50 татарстанцев стали полными кавалерами ордена Славы.</w:t>
      </w:r>
    </w:p>
    <w:p w:rsidR="004813EA" w:rsidRPr="00B01551" w:rsidRDefault="00F87CF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Известие о вторжении нацистской Германии на Советский Союз было встречено в Татарской АССР с глубоким негодованием. Необходимость противостоять жестокому и сильному противнику объединила и сплотила людей.</w:t>
      </w:r>
    </w:p>
    <w:p w:rsidR="004813EA" w:rsidRPr="00B01551" w:rsidRDefault="00974AB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Задание №1</w:t>
      </w:r>
    </w:p>
    <w:p w:rsidR="004813EA" w:rsidRPr="00B01551" w:rsidRDefault="00F87CF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Рассмотрите фотографию</w:t>
      </w:r>
      <w:r w:rsidR="008815FF" w:rsidRPr="00B01551">
        <w:rPr>
          <w:rFonts w:ascii="Times New Roman" w:hAnsi="Times New Roman" w:cs="Times New Roman"/>
          <w:sz w:val="28"/>
          <w:szCs w:val="28"/>
        </w:rPr>
        <w:t xml:space="preserve"> (стр.14книги«Татарстан: Все для фронта, все для Победы. 1941-1945») </w:t>
      </w:r>
      <w:r w:rsidRPr="00B01551">
        <w:rPr>
          <w:rFonts w:ascii="Times New Roman" w:hAnsi="Times New Roman" w:cs="Times New Roman"/>
          <w:sz w:val="28"/>
          <w:szCs w:val="28"/>
        </w:rPr>
        <w:t>и ответьте на вопросы:</w:t>
      </w:r>
    </w:p>
    <w:p w:rsidR="004813EA" w:rsidRPr="00B01551" w:rsidRDefault="008815F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w:t>
      </w:r>
      <w:r w:rsidR="00F87CFF" w:rsidRPr="00B01551">
        <w:rPr>
          <w:rFonts w:ascii="Times New Roman" w:hAnsi="Times New Roman" w:cs="Times New Roman"/>
          <w:sz w:val="28"/>
          <w:szCs w:val="28"/>
        </w:rPr>
        <w:t>Как слушают жители Казани речь Сталина о нападении фашист</w:t>
      </w:r>
      <w:r w:rsidR="004813EA" w:rsidRPr="00B01551">
        <w:rPr>
          <w:rFonts w:ascii="Times New Roman" w:hAnsi="Times New Roman" w:cs="Times New Roman"/>
          <w:sz w:val="28"/>
          <w:szCs w:val="28"/>
        </w:rPr>
        <w:t>ской Германии на Советский Союз?</w:t>
      </w:r>
    </w:p>
    <w:p w:rsidR="004813EA" w:rsidRPr="00B01551" w:rsidRDefault="008815F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-Какие чувства их охватывают?</w:t>
      </w:r>
    </w:p>
    <w:p w:rsidR="004813EA" w:rsidRPr="00B01551" w:rsidRDefault="00974AB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Задание №2</w:t>
      </w:r>
    </w:p>
    <w:p w:rsidR="00974AB8" w:rsidRPr="00B01551" w:rsidRDefault="00974AB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 xml:space="preserve">Отсканируйте </w:t>
      </w:r>
      <w:r w:rsidRPr="00B01551">
        <w:rPr>
          <w:rFonts w:ascii="Times New Roman" w:hAnsi="Times New Roman" w:cs="Times New Roman"/>
          <w:sz w:val="28"/>
          <w:szCs w:val="28"/>
          <w:lang w:val="en-US"/>
        </w:rPr>
        <w:t>QR</w:t>
      </w:r>
      <w:r w:rsidRPr="00B01551">
        <w:rPr>
          <w:rFonts w:ascii="Times New Roman" w:hAnsi="Times New Roman" w:cs="Times New Roman"/>
          <w:sz w:val="28"/>
          <w:szCs w:val="28"/>
        </w:rPr>
        <w:t xml:space="preserve"> код на стр.20 (Воспоминания свидетеля событий периода Великой Отечественной войны, труженика тыла) и ответьте на вопросы:</w:t>
      </w:r>
    </w:p>
    <w:p w:rsidR="00974AB8" w:rsidRPr="00B01551" w:rsidRDefault="00974AB8"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-Как описывает Смирнов Владимир Васильевич военные годы?</w:t>
      </w:r>
    </w:p>
    <w:p w:rsidR="00974AB8" w:rsidRPr="00B01551" w:rsidRDefault="00974AB8"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-Что особенно осталось в его памяти?</w:t>
      </w:r>
    </w:p>
    <w:p w:rsidR="004813EA" w:rsidRPr="00B01551" w:rsidRDefault="00974AB8"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Задание №3 (работа с документами)</w:t>
      </w:r>
    </w:p>
    <w:p w:rsidR="00974AB8" w:rsidRPr="00B01551" w:rsidRDefault="004813EA" w:rsidP="00B01551">
      <w:pPr>
        <w:pStyle w:val="a4"/>
        <w:spacing w:line="240" w:lineRule="auto"/>
        <w:ind w:left="0" w:firstLine="720"/>
        <w:jc w:val="both"/>
        <w:rPr>
          <w:rFonts w:ascii="Times New Roman" w:hAnsi="Times New Roman" w:cs="Times New Roman"/>
          <w:sz w:val="28"/>
          <w:szCs w:val="28"/>
        </w:rPr>
      </w:pPr>
      <w:r w:rsidRPr="00B01551">
        <w:rPr>
          <w:rFonts w:ascii="Times New Roman" w:hAnsi="Times New Roman" w:cs="Times New Roman"/>
          <w:sz w:val="28"/>
          <w:szCs w:val="28"/>
        </w:rPr>
        <w:t>Внимательно прочитайте на стр.22</w:t>
      </w:r>
      <w:r w:rsidR="00974AB8" w:rsidRPr="00B01551">
        <w:rPr>
          <w:rFonts w:ascii="Times New Roman" w:hAnsi="Times New Roman" w:cs="Times New Roman"/>
          <w:sz w:val="28"/>
          <w:szCs w:val="28"/>
        </w:rPr>
        <w:t xml:space="preserve"> завещание Г.А. Абдуллина, уроженца нашего Кук</w:t>
      </w:r>
      <w:r w:rsidRPr="00B01551">
        <w:rPr>
          <w:rFonts w:ascii="Times New Roman" w:hAnsi="Times New Roman" w:cs="Times New Roman"/>
          <w:sz w:val="28"/>
          <w:szCs w:val="28"/>
        </w:rPr>
        <w:t>м</w:t>
      </w:r>
      <w:r w:rsidR="00974AB8" w:rsidRPr="00B01551">
        <w:rPr>
          <w:rFonts w:ascii="Times New Roman" w:hAnsi="Times New Roman" w:cs="Times New Roman"/>
          <w:sz w:val="28"/>
          <w:szCs w:val="28"/>
        </w:rPr>
        <w:t>орского района</w:t>
      </w:r>
      <w:r w:rsidRPr="00B01551">
        <w:rPr>
          <w:rFonts w:ascii="Times New Roman" w:hAnsi="Times New Roman" w:cs="Times New Roman"/>
          <w:sz w:val="28"/>
          <w:szCs w:val="28"/>
        </w:rPr>
        <w:t>, кавалера орденов Ленина и Боевого Красного Знамени и ответьте на вопросы:</w:t>
      </w:r>
    </w:p>
    <w:p w:rsidR="004813EA" w:rsidRPr="00B01551" w:rsidRDefault="004813EA" w:rsidP="00B01551">
      <w:pPr>
        <w:pStyle w:val="a4"/>
        <w:numPr>
          <w:ilvl w:val="0"/>
          <w:numId w:val="3"/>
        </w:num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Какие советы он дает своему сыну в письме- завещании?</w:t>
      </w:r>
    </w:p>
    <w:p w:rsidR="004813EA" w:rsidRPr="00B01551" w:rsidRDefault="004813EA"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lastRenderedPageBreak/>
        <w:t>Учитель: Хотя Татарская АССР являлась тыловым регионом, вторжение немецких войск на территории страны в 1941-1942 гг. делало угрозу нападения противника с воздуха на промышленные и железнодорожные объекты республики реальной.Осенью 1941 года фашистская авиация подвергла бомбардировкам Казанскую железную дорогу, а вблизи границ ТАССР были замечены немецкие разведывательные самолеты</w:t>
      </w:r>
      <w:r w:rsidR="000D750D" w:rsidRPr="00B01551">
        <w:rPr>
          <w:rFonts w:ascii="Times New Roman" w:hAnsi="Times New Roman" w:cs="Times New Roman"/>
          <w:sz w:val="28"/>
          <w:szCs w:val="28"/>
        </w:rPr>
        <w:t>. В некоторых местностях ТАССР вводился режим полной светомаскировки. В октябре 1941 года для сосредоточения всей полноты гражданской и военной власти в Казани и прилегающих к городу районах был создан Казанский комитет обороны (ККО) во главе с Первым секретарем областного комитета ВКП (б) А. М. Алемасовым.16 октября 1941 года ГКО принял решение о сооружении Волжского оборонительного рубежа. По схеме его трасса протяженностью около 350 км должна была пройти по трем автономным республикам- Татарской, Марийской и Чувашской. Проведение работ курировал Наркомат Госбезопасности во главе с Л.П. Берия. Условия труда на строительстве были тяжелейшие. Мобилизованные пользовались в основном инструментами, которые сами приносили из дома, это были лопаты, ломы, кирки, топоры, пилы. Специальная комиссия подписала акт о принятии работ 11 февраля 1942 года с оценкой «хорошо». 33 работника 11-го УОС были представлены к правительственным наградам.</w:t>
      </w:r>
    </w:p>
    <w:p w:rsidR="00D3213D" w:rsidRPr="00B01551" w:rsidRDefault="00D3213D" w:rsidP="00B01551">
      <w:pPr>
        <w:spacing w:line="240" w:lineRule="auto"/>
        <w:ind w:left="360"/>
        <w:jc w:val="both"/>
        <w:rPr>
          <w:rFonts w:ascii="Times New Roman" w:hAnsi="Times New Roman" w:cs="Times New Roman"/>
          <w:bCs/>
          <w:sz w:val="28"/>
          <w:szCs w:val="28"/>
        </w:rPr>
      </w:pPr>
      <w:r w:rsidRPr="00B01551">
        <w:rPr>
          <w:rFonts w:ascii="Times New Roman" w:hAnsi="Times New Roman" w:cs="Times New Roman"/>
          <w:bCs/>
          <w:i/>
          <w:iCs/>
          <w:sz w:val="28"/>
          <w:szCs w:val="28"/>
        </w:rPr>
        <w:t xml:space="preserve">Ахметшин Гаян Гарифович </w:t>
      </w:r>
      <w:r w:rsidRPr="00B01551">
        <w:rPr>
          <w:rFonts w:ascii="Times New Roman" w:hAnsi="Times New Roman" w:cs="Times New Roman"/>
          <w:bCs/>
          <w:sz w:val="28"/>
          <w:szCs w:val="28"/>
        </w:rPr>
        <w:t>родился 15 апреля 1923 года в д.Маскара Кукморского района.  Призван в армию в 1942 году, в ходе боев под Сталинградом они попали в окружение и оказались в плену. Сбежал из плена к французам, он отличился в рядах французского сопротивления и имеет государственные награды Франции. Победу он встретил на французской земле, но вернулся на родину. Однако там его ждали долгие годы сталинских лагерей.</w:t>
      </w:r>
    </w:p>
    <w:p w:rsidR="00D3213D" w:rsidRPr="00B01551" w:rsidRDefault="00A55218"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bCs/>
          <w:sz w:val="28"/>
          <w:szCs w:val="28"/>
        </w:rPr>
        <w:t xml:space="preserve">Шамиль Файзрахманов из д. Б. </w:t>
      </w:r>
      <w:r w:rsidR="00D3213D" w:rsidRPr="00B01551">
        <w:rPr>
          <w:rFonts w:ascii="Times New Roman" w:hAnsi="Times New Roman" w:cs="Times New Roman"/>
          <w:bCs/>
          <w:sz w:val="28"/>
          <w:szCs w:val="28"/>
        </w:rPr>
        <w:t>Кукмор</w:t>
      </w:r>
      <w:r w:rsidRPr="00B01551">
        <w:rPr>
          <w:rFonts w:ascii="Times New Roman" w:hAnsi="Times New Roman" w:cs="Times New Roman"/>
          <w:bCs/>
          <w:sz w:val="28"/>
          <w:szCs w:val="28"/>
        </w:rPr>
        <w:t xml:space="preserve"> Кукморского района</w:t>
      </w:r>
      <w:r w:rsidR="00D3213D" w:rsidRPr="00B01551">
        <w:rPr>
          <w:rFonts w:ascii="Times New Roman" w:hAnsi="Times New Roman" w:cs="Times New Roman"/>
          <w:bCs/>
          <w:sz w:val="28"/>
          <w:szCs w:val="28"/>
        </w:rPr>
        <w:t>. 14 летнего подростка взяли связистом в понтонный полк третьего Украинского фронта. Он участвовал в наведении понтонной переправы через Днепр, Дунай, Буг, Тиссу. Награжден двумя медалями за мужество, проявленное в боях.</w:t>
      </w:r>
    </w:p>
    <w:p w:rsidR="00A2048B" w:rsidRPr="00B01551" w:rsidRDefault="00A2048B" w:rsidP="00B01551">
      <w:pPr>
        <w:spacing w:line="240" w:lineRule="auto"/>
        <w:ind w:left="360"/>
        <w:jc w:val="both"/>
        <w:rPr>
          <w:rFonts w:ascii="Times New Roman" w:hAnsi="Times New Roman" w:cs="Times New Roman"/>
          <w:b/>
          <w:sz w:val="28"/>
          <w:szCs w:val="28"/>
        </w:rPr>
      </w:pPr>
      <w:r w:rsidRPr="00B01551">
        <w:rPr>
          <w:rFonts w:ascii="Times New Roman" w:hAnsi="Times New Roman" w:cs="Times New Roman"/>
          <w:b/>
          <w:sz w:val="28"/>
          <w:szCs w:val="28"/>
        </w:rPr>
        <w:t>4.Закрепление.</w:t>
      </w:r>
    </w:p>
    <w:p w:rsidR="00A2048B" w:rsidRPr="00B01551" w:rsidRDefault="00A2048B"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Ответьте на проблемный вопрос: Удалось ли</w:t>
      </w:r>
      <w:r w:rsidR="00B76773" w:rsidRPr="00B01551">
        <w:rPr>
          <w:rFonts w:ascii="Times New Roman" w:hAnsi="Times New Roman" w:cs="Times New Roman"/>
          <w:sz w:val="28"/>
          <w:szCs w:val="28"/>
        </w:rPr>
        <w:t xml:space="preserve"> Татарской СССР в столь короткие сроки перестроить жизнь на военный лад? Ответы аргументируйте.</w:t>
      </w:r>
    </w:p>
    <w:p w:rsidR="00A2048B" w:rsidRPr="00B01551" w:rsidRDefault="00A2048B"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b/>
          <w:sz w:val="28"/>
          <w:szCs w:val="28"/>
        </w:rPr>
        <w:t>5. Рефлексия. (</w:t>
      </w:r>
      <w:r w:rsidRPr="00B01551">
        <w:rPr>
          <w:rFonts w:ascii="Times New Roman" w:hAnsi="Times New Roman" w:cs="Times New Roman"/>
          <w:sz w:val="28"/>
          <w:szCs w:val="28"/>
        </w:rPr>
        <w:t>метод незаконченного предложения)</w:t>
      </w:r>
    </w:p>
    <w:p w:rsidR="00A2048B" w:rsidRPr="00B01551" w:rsidRDefault="00A2048B"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узнал…</w:t>
      </w:r>
    </w:p>
    <w:p w:rsidR="00974AB8" w:rsidRPr="00B01551" w:rsidRDefault="00A2048B"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понял…</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Знания, полученные на сегодняшнем уроке…</w:t>
      </w:r>
    </w:p>
    <w:p w:rsidR="00C60C23" w:rsidRPr="00B01551" w:rsidRDefault="00C60C23" w:rsidP="00B01551">
      <w:pPr>
        <w:spacing w:line="240" w:lineRule="auto"/>
        <w:ind w:left="360"/>
        <w:jc w:val="both"/>
        <w:rPr>
          <w:rFonts w:ascii="Times New Roman" w:hAnsi="Times New Roman" w:cs="Times New Roman"/>
          <w:sz w:val="28"/>
          <w:szCs w:val="28"/>
        </w:rPr>
      </w:pPr>
    </w:p>
    <w:p w:rsidR="00B76773" w:rsidRPr="00B01551" w:rsidRDefault="00B7677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lastRenderedPageBreak/>
        <w:t xml:space="preserve">Тема 2. </w:t>
      </w:r>
      <w:r w:rsidR="00C60C23" w:rsidRPr="00B01551">
        <w:rPr>
          <w:rFonts w:ascii="Times New Roman" w:hAnsi="Times New Roman" w:cs="Times New Roman"/>
          <w:b/>
          <w:sz w:val="28"/>
          <w:szCs w:val="28"/>
        </w:rPr>
        <w:t>Промышленность ТАССР в годы Великой Отечественной войны</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 xml:space="preserve">Аудитория: </w:t>
      </w:r>
      <w:r w:rsidRPr="00B01551">
        <w:rPr>
          <w:rFonts w:ascii="Times New Roman" w:hAnsi="Times New Roman" w:cs="Times New Roman"/>
          <w:sz w:val="28"/>
          <w:szCs w:val="28"/>
        </w:rPr>
        <w:t>учащиеся 5-11 классов</w:t>
      </w:r>
    </w:p>
    <w:p w:rsidR="00AC1308"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Цель:</w:t>
      </w:r>
      <w:r w:rsidR="00AC1308" w:rsidRPr="00B01551">
        <w:rPr>
          <w:rFonts w:ascii="Times New Roman" w:hAnsi="Times New Roman" w:cs="Times New Roman"/>
          <w:sz w:val="28"/>
          <w:szCs w:val="28"/>
        </w:rPr>
        <w:t xml:space="preserve"> -сформировать у учащихся чувство гордости за татарстанский народ за то, что Татарстан смог мобилизоваться в короткие сроки и перестроить легкую и тяжелую промышленность на выпуск военной продукции</w:t>
      </w:r>
    </w:p>
    <w:p w:rsidR="00B76773" w:rsidRPr="00B01551" w:rsidRDefault="00B7677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Задачи:</w:t>
      </w:r>
    </w:p>
    <w:p w:rsidR="00906830" w:rsidRPr="00B01551" w:rsidRDefault="00AC1308"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 xml:space="preserve">-создание условий для формирования </w:t>
      </w:r>
      <w:r w:rsidR="00906830" w:rsidRPr="00B01551">
        <w:rPr>
          <w:rFonts w:ascii="Times New Roman" w:hAnsi="Times New Roman" w:cs="Times New Roman"/>
          <w:sz w:val="28"/>
          <w:szCs w:val="28"/>
        </w:rPr>
        <w:t>навыков работы в группе;</w:t>
      </w:r>
    </w:p>
    <w:p w:rsidR="00906830" w:rsidRPr="00B01551" w:rsidRDefault="00906830"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-формирование коммуникативных навыков; умение выступать перед аудиторией, отвечать на вопросы;</w:t>
      </w:r>
    </w:p>
    <w:p w:rsidR="00906830" w:rsidRPr="00B01551" w:rsidRDefault="00906830"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 показать роль и значение коллектива Авиационного завода им. С.П Горбунова, Авиационного завода №387 (ныне- производственное объединение «Казанский вертолетный завод»), Казанского завода №144, Казанского оптико- механического завода №237, Мамадышского спиртзавода, Казанского завода №708 (ныне- Казанский электротехнический завод), Поволжский фанерный завод (г. Зеленодольск), Казанского завода №40 им. В.И. Ленина (ныне Казанский государственный казенный пороховой завод) и Казанского мехового комбината, Кукморского валяльно- войлочного комбината, завода №835 (ныне- Чистопольский часовой завод «Восток») , Химико- фармацевтического и кетгутного завода (ныне «Татхимфармпрепараты»);</w:t>
      </w:r>
    </w:p>
    <w:p w:rsidR="00906830" w:rsidRPr="00B01551" w:rsidRDefault="00906830"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-зарождение нефтяной отрасли;</w:t>
      </w:r>
    </w:p>
    <w:p w:rsidR="00906830" w:rsidRPr="00B01551" w:rsidRDefault="00073DBA"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-показать состояние с</w:t>
      </w:r>
      <w:r w:rsidR="00906830" w:rsidRPr="00B01551">
        <w:rPr>
          <w:rFonts w:ascii="Times New Roman" w:hAnsi="Times New Roman" w:cs="Times New Roman"/>
          <w:sz w:val="28"/>
          <w:szCs w:val="28"/>
        </w:rPr>
        <w:t>тр</w:t>
      </w:r>
      <w:r w:rsidRPr="00B01551">
        <w:rPr>
          <w:rFonts w:ascii="Times New Roman" w:hAnsi="Times New Roman" w:cs="Times New Roman"/>
          <w:sz w:val="28"/>
          <w:szCs w:val="28"/>
        </w:rPr>
        <w:t>оительства</w:t>
      </w:r>
      <w:r w:rsidR="00906830" w:rsidRPr="00B01551">
        <w:rPr>
          <w:rFonts w:ascii="Times New Roman" w:hAnsi="Times New Roman" w:cs="Times New Roman"/>
          <w:sz w:val="28"/>
          <w:szCs w:val="28"/>
        </w:rPr>
        <w:t>, транспорт</w:t>
      </w:r>
      <w:r w:rsidRPr="00B01551">
        <w:rPr>
          <w:rFonts w:ascii="Times New Roman" w:hAnsi="Times New Roman" w:cs="Times New Roman"/>
          <w:sz w:val="28"/>
          <w:szCs w:val="28"/>
        </w:rPr>
        <w:t>а, роль связи</w:t>
      </w:r>
      <w:r w:rsidR="00906830" w:rsidRPr="00B01551">
        <w:rPr>
          <w:rFonts w:ascii="Times New Roman" w:hAnsi="Times New Roman" w:cs="Times New Roman"/>
          <w:sz w:val="28"/>
          <w:szCs w:val="28"/>
        </w:rPr>
        <w:t>, поч</w:t>
      </w:r>
      <w:r w:rsidRPr="00B01551">
        <w:rPr>
          <w:rFonts w:ascii="Times New Roman" w:hAnsi="Times New Roman" w:cs="Times New Roman"/>
          <w:sz w:val="28"/>
          <w:szCs w:val="28"/>
        </w:rPr>
        <w:t>ты</w:t>
      </w:r>
      <w:r w:rsidR="00906830" w:rsidRPr="00B01551">
        <w:rPr>
          <w:rFonts w:ascii="Times New Roman" w:hAnsi="Times New Roman" w:cs="Times New Roman"/>
          <w:sz w:val="28"/>
          <w:szCs w:val="28"/>
        </w:rPr>
        <w:t>, телеграф</w:t>
      </w:r>
      <w:r w:rsidRPr="00B01551">
        <w:rPr>
          <w:rFonts w:ascii="Times New Roman" w:hAnsi="Times New Roman" w:cs="Times New Roman"/>
          <w:sz w:val="28"/>
          <w:szCs w:val="28"/>
        </w:rPr>
        <w:t>а в годы Великой Отечественной войны.</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Методы и приемы</w:t>
      </w:r>
      <w:r w:rsidRPr="00B01551">
        <w:rPr>
          <w:rFonts w:ascii="Times New Roman" w:hAnsi="Times New Roman" w:cs="Times New Roman"/>
          <w:sz w:val="28"/>
          <w:szCs w:val="28"/>
        </w:rPr>
        <w:t xml:space="preserve">: </w:t>
      </w:r>
      <w:r w:rsidR="000A74AC" w:rsidRPr="00B01551">
        <w:rPr>
          <w:rFonts w:ascii="Times New Roman" w:hAnsi="Times New Roman" w:cs="Times New Roman"/>
          <w:sz w:val="28"/>
          <w:szCs w:val="28"/>
        </w:rPr>
        <w:t xml:space="preserve">работа над мини- проектами, </w:t>
      </w:r>
      <w:r w:rsidRPr="00B01551">
        <w:rPr>
          <w:rFonts w:ascii="Times New Roman" w:hAnsi="Times New Roman" w:cs="Times New Roman"/>
          <w:sz w:val="28"/>
          <w:szCs w:val="28"/>
        </w:rPr>
        <w:t>метод незаконченного предложения,</w:t>
      </w:r>
      <w:r w:rsidR="00906830" w:rsidRPr="00B01551">
        <w:rPr>
          <w:rFonts w:ascii="Times New Roman" w:hAnsi="Times New Roman" w:cs="Times New Roman"/>
          <w:sz w:val="28"/>
          <w:szCs w:val="28"/>
        </w:rPr>
        <w:t xml:space="preserve"> вопрос- ответ, беседа, презентация работы</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00653A63" w:rsidRPr="00B01551">
        <w:rPr>
          <w:rFonts w:ascii="Times New Roman" w:hAnsi="Times New Roman" w:cs="Times New Roman"/>
          <w:b/>
          <w:sz w:val="28"/>
          <w:szCs w:val="28"/>
        </w:rPr>
        <w:t xml:space="preserve"> и материалы</w:t>
      </w:r>
      <w:r w:rsidRPr="00B01551">
        <w:rPr>
          <w:rFonts w:ascii="Times New Roman" w:hAnsi="Times New Roman" w:cs="Times New Roman"/>
          <w:b/>
          <w:sz w:val="28"/>
          <w:szCs w:val="28"/>
        </w:rPr>
        <w:t>:</w:t>
      </w:r>
      <w:r w:rsidRPr="00B01551">
        <w:rPr>
          <w:rFonts w:ascii="Times New Roman" w:hAnsi="Times New Roman" w:cs="Times New Roman"/>
          <w:sz w:val="28"/>
          <w:szCs w:val="28"/>
        </w:rPr>
        <w:t xml:space="preserve"> проектор, ноутбук, карта «Великая Отечественная война 1941-1945 гг.,</w:t>
      </w:r>
      <w:r w:rsidR="000A74AC" w:rsidRPr="00B01551">
        <w:rPr>
          <w:rFonts w:ascii="Times New Roman" w:hAnsi="Times New Roman" w:cs="Times New Roman"/>
          <w:sz w:val="28"/>
          <w:szCs w:val="28"/>
        </w:rPr>
        <w:t xml:space="preserve"> карта «ТАССР в годы Великой Отечественной войны»,</w:t>
      </w:r>
      <w:r w:rsidRPr="00B01551">
        <w:rPr>
          <w:rFonts w:ascii="Times New Roman" w:hAnsi="Times New Roman" w:cs="Times New Roman"/>
          <w:sz w:val="28"/>
          <w:szCs w:val="28"/>
        </w:rPr>
        <w:t xml:space="preserve"> книга «Татарстан: Все для фронта, все для Победы. 1941-1945» Государственный комитет Республики Татарстан по архивному делу. 2019. Автор- составитель Кабирова А.Ш., выставка книг, рисунков о войне.</w:t>
      </w:r>
    </w:p>
    <w:p w:rsidR="00B76773" w:rsidRPr="00B01551" w:rsidRDefault="00BE5649"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Ход классного часа</w:t>
      </w:r>
      <w:r w:rsidR="00B76773" w:rsidRPr="00B01551">
        <w:rPr>
          <w:rFonts w:ascii="Times New Roman" w:hAnsi="Times New Roman" w:cs="Times New Roman"/>
          <w:b/>
          <w:sz w:val="28"/>
          <w:szCs w:val="28"/>
        </w:rPr>
        <w:t>:</w:t>
      </w:r>
    </w:p>
    <w:p w:rsidR="000A74AC" w:rsidRPr="00B01551" w:rsidRDefault="00B7677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1.Организационный момент.</w:t>
      </w:r>
    </w:p>
    <w:p w:rsidR="00B76773" w:rsidRPr="00B01551" w:rsidRDefault="000A74AC"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Добрый день, ребята. Мы продолжаем с вами цикл классных часов, посвященных вкладу Татарстана в Великую Победу. На сегодняшнем классном часе мы с вами будем говорить о промышленности ТАССР в годы Великой Отечественной войны.</w:t>
      </w:r>
    </w:p>
    <w:p w:rsidR="00B76773" w:rsidRPr="00B01551" w:rsidRDefault="00B7677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lastRenderedPageBreak/>
        <w:t>2.Актуализация знаний.</w:t>
      </w:r>
    </w:p>
    <w:p w:rsidR="000A74AC" w:rsidRPr="00B01551" w:rsidRDefault="000A74AC"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Учитель: Давайте вспомним, как перестроилась жизнь людей на военный лад. Какие коррективы ввела она в их судьбы? (Ответы учащихся)</w:t>
      </w:r>
    </w:p>
    <w:p w:rsidR="00B76773" w:rsidRPr="00B01551" w:rsidRDefault="000A74AC"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3.</w:t>
      </w:r>
      <w:r w:rsidR="00B76773" w:rsidRPr="00B01551">
        <w:rPr>
          <w:rFonts w:ascii="Times New Roman" w:hAnsi="Times New Roman" w:cs="Times New Roman"/>
          <w:b/>
          <w:sz w:val="28"/>
          <w:szCs w:val="28"/>
        </w:rPr>
        <w:t>Изучение нового.</w:t>
      </w:r>
    </w:p>
    <w:p w:rsidR="00013919" w:rsidRPr="00B01551" w:rsidRDefault="006E514F"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 xml:space="preserve">В военные годы была разработана обширная программа создания мобильной военной экономики, способной противостоять вражескому нашествию. </w:t>
      </w:r>
      <w:r w:rsidR="00013919" w:rsidRPr="00B01551">
        <w:rPr>
          <w:rFonts w:ascii="Times New Roman" w:hAnsi="Times New Roman" w:cs="Times New Roman"/>
          <w:sz w:val="28"/>
          <w:szCs w:val="28"/>
        </w:rPr>
        <w:t>Более 70 промышленных предпр</w:t>
      </w:r>
      <w:r w:rsidR="00D6758C" w:rsidRPr="00B01551">
        <w:rPr>
          <w:rFonts w:ascii="Times New Roman" w:hAnsi="Times New Roman" w:cs="Times New Roman"/>
          <w:sz w:val="28"/>
          <w:szCs w:val="28"/>
        </w:rPr>
        <w:t xml:space="preserve">иятий из западных и центральных </w:t>
      </w:r>
      <w:r w:rsidR="00013919" w:rsidRPr="00B01551">
        <w:rPr>
          <w:rFonts w:ascii="Times New Roman" w:hAnsi="Times New Roman" w:cs="Times New Roman"/>
          <w:sz w:val="28"/>
          <w:szCs w:val="28"/>
        </w:rPr>
        <w:t>регионов СССР были эвакуированы в Татарскую АССР.</w:t>
      </w:r>
    </w:p>
    <w:p w:rsidR="00013919" w:rsidRPr="00B01551" w:rsidRDefault="00013919"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Казань, Зеленодольск, Чистополь, Елабуга, Мамадыш, Бугульма и многие другие населенные пункты ТАССР стали индустриальными центрами, обеспечивающими фронт ресурсами, необходимыми для разгрома врага.</w:t>
      </w:r>
    </w:p>
    <w:p w:rsidR="00D6758C" w:rsidRPr="00B01551" w:rsidRDefault="00D6758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Почти в 2,2 раза увеличилась валовая продукция промышленности ТАССР за годы войны</w:t>
      </w:r>
    </w:p>
    <w:p w:rsidR="00D6758C" w:rsidRPr="00B01551" w:rsidRDefault="00D6758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1642 рабочие бригады заводов и фабрик Татарстана удостоились звания «фронтовых бригад» за самоотверженный труд во имя Победы</w:t>
      </w:r>
    </w:p>
    <w:p w:rsidR="00D6758C" w:rsidRPr="00B01551" w:rsidRDefault="00D6758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Свыше 6000 наименований оружия, боеприпасов, снаряжения поставляли татарстанцы на фронты Великой Отечественной войны</w:t>
      </w:r>
    </w:p>
    <w:p w:rsidR="00D6758C" w:rsidRPr="00B01551" w:rsidRDefault="00D6758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 xml:space="preserve">Около 2000 наименований вещевого снаряжения и обмундирования выпускали рабочие легкой промышленности Предприятия Татарстана каждый рабочий день </w:t>
      </w:r>
      <w:r w:rsidR="00E0510A">
        <w:rPr>
          <w:rFonts w:ascii="Times New Roman" w:hAnsi="Times New Roman" w:cs="Times New Roman"/>
          <w:sz w:val="28"/>
          <w:szCs w:val="28"/>
        </w:rPr>
        <w:t>одевали полк и обували дивизию.</w:t>
      </w:r>
    </w:p>
    <w:p w:rsidR="00D6758C" w:rsidRPr="00B01551" w:rsidRDefault="00E0510A" w:rsidP="00B0155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1943 году на Шугуровском </w:t>
      </w:r>
      <w:r w:rsidR="00D6758C" w:rsidRPr="00B01551">
        <w:rPr>
          <w:rFonts w:ascii="Times New Roman" w:hAnsi="Times New Roman" w:cs="Times New Roman"/>
          <w:sz w:val="28"/>
          <w:szCs w:val="28"/>
        </w:rPr>
        <w:t>месторождении ТАССР были получены первые тонны промышленной нефти.</w:t>
      </w:r>
    </w:p>
    <w:p w:rsidR="000A74AC" w:rsidRPr="00B01551" w:rsidRDefault="000A74A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 xml:space="preserve">Сегодня мы с вами поработаем над мини- проектами. Для этого мы с вами поделимся на </w:t>
      </w:r>
      <w:r w:rsidR="006E514F" w:rsidRPr="00B01551">
        <w:rPr>
          <w:rFonts w:ascii="Times New Roman" w:hAnsi="Times New Roman" w:cs="Times New Roman"/>
          <w:sz w:val="28"/>
          <w:szCs w:val="28"/>
        </w:rPr>
        <w:t>9</w:t>
      </w:r>
      <w:r w:rsidR="00263752" w:rsidRPr="00B01551">
        <w:rPr>
          <w:rFonts w:ascii="Times New Roman" w:hAnsi="Times New Roman" w:cs="Times New Roman"/>
          <w:sz w:val="28"/>
          <w:szCs w:val="28"/>
        </w:rPr>
        <w:t xml:space="preserve"> групп</w:t>
      </w:r>
      <w:r w:rsidR="006E514F" w:rsidRPr="00B01551">
        <w:rPr>
          <w:rFonts w:ascii="Times New Roman" w:hAnsi="Times New Roman" w:cs="Times New Roman"/>
          <w:sz w:val="28"/>
          <w:szCs w:val="28"/>
        </w:rPr>
        <w:t xml:space="preserve"> по 3 человека в каждой</w:t>
      </w:r>
      <w:r w:rsidR="00263752" w:rsidRPr="00B01551">
        <w:rPr>
          <w:rFonts w:ascii="Times New Roman" w:hAnsi="Times New Roman" w:cs="Times New Roman"/>
          <w:sz w:val="28"/>
          <w:szCs w:val="28"/>
        </w:rPr>
        <w:t>. Результаты работы представляют на ватманах. П</w:t>
      </w:r>
      <w:r w:rsidR="006E514F" w:rsidRPr="00B01551">
        <w:rPr>
          <w:rFonts w:ascii="Times New Roman" w:hAnsi="Times New Roman" w:cs="Times New Roman"/>
          <w:sz w:val="28"/>
          <w:szCs w:val="28"/>
        </w:rPr>
        <w:t xml:space="preserve">осле защиты мини- проекты составляя часть одного большого проекта </w:t>
      </w:r>
      <w:r w:rsidR="00263752" w:rsidRPr="00B01551">
        <w:rPr>
          <w:rFonts w:ascii="Times New Roman" w:hAnsi="Times New Roman" w:cs="Times New Roman"/>
          <w:sz w:val="28"/>
          <w:szCs w:val="28"/>
        </w:rPr>
        <w:t>вывешиваются или закрепляются на стенде.</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1 группа-Авиационный завод им. С.П Горбунова</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2 группа-Авиационный завод №387 (ныне- производственное объединение «Казанский вертолетный завод»)</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3 группа-Казанский завод №144</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4 группа-Казанский оптико- механический завод №237</w:t>
      </w:r>
      <w:r w:rsidR="006E514F" w:rsidRPr="00B01551">
        <w:rPr>
          <w:rFonts w:ascii="Times New Roman" w:hAnsi="Times New Roman" w:cs="Times New Roman"/>
          <w:sz w:val="28"/>
          <w:szCs w:val="28"/>
        </w:rPr>
        <w:t>, Мамадышский спиртзавод</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5 группа-Казанский завод №708 (ныне- Казанский электротехнический завод)</w:t>
      </w:r>
      <w:r w:rsidR="006E514F" w:rsidRPr="00B01551">
        <w:rPr>
          <w:rFonts w:ascii="Times New Roman" w:hAnsi="Times New Roman" w:cs="Times New Roman"/>
          <w:sz w:val="28"/>
          <w:szCs w:val="28"/>
        </w:rPr>
        <w:t>, Поволжский фанерный завод (г. Зеленодольск)</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lastRenderedPageBreak/>
        <w:t>6 группа-Казанский завод №40 им. В.И. Ленина (ныне Казанский государственный казенный пороховой завод)</w:t>
      </w:r>
      <w:r w:rsidR="006E514F" w:rsidRPr="00B01551">
        <w:rPr>
          <w:rFonts w:ascii="Times New Roman" w:hAnsi="Times New Roman" w:cs="Times New Roman"/>
          <w:sz w:val="28"/>
          <w:szCs w:val="28"/>
        </w:rPr>
        <w:t xml:space="preserve"> и Казанский меховой комбинат и Кукморский валяльно- войлочный комбинат</w:t>
      </w:r>
    </w:p>
    <w:p w:rsidR="00263752" w:rsidRPr="00B01551" w:rsidRDefault="00263752"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7 группа-Завод №835 (ныне- Чистопольский часовой завод «Восток»)и Химико- фармацевти</w:t>
      </w:r>
      <w:r w:rsidR="006E514F" w:rsidRPr="00B01551">
        <w:rPr>
          <w:rFonts w:ascii="Times New Roman" w:hAnsi="Times New Roman" w:cs="Times New Roman"/>
          <w:sz w:val="28"/>
          <w:szCs w:val="28"/>
        </w:rPr>
        <w:t xml:space="preserve">ческий и кетгутный заводы (ныне </w:t>
      </w:r>
      <w:r w:rsidRPr="00B01551">
        <w:rPr>
          <w:rFonts w:ascii="Times New Roman" w:hAnsi="Times New Roman" w:cs="Times New Roman"/>
          <w:sz w:val="28"/>
          <w:szCs w:val="28"/>
        </w:rPr>
        <w:t>«Татхимфармпрепараты»)</w:t>
      </w:r>
    </w:p>
    <w:p w:rsidR="006E514F" w:rsidRPr="00B01551" w:rsidRDefault="006E514F"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8 группа- Нефтяная отрасль: рождение</w:t>
      </w:r>
    </w:p>
    <w:p w:rsidR="006E514F" w:rsidRPr="00B01551" w:rsidRDefault="006E514F"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9 группа-Строительство, транспорт, связь, почта, телеграф</w:t>
      </w:r>
    </w:p>
    <w:p w:rsidR="00D6758C" w:rsidRPr="00B01551" w:rsidRDefault="00D6758C"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 xml:space="preserve">Каждой группе выдается текст с материалами, документы, фотографии, </w:t>
      </w:r>
      <w:r w:rsidRPr="00B01551">
        <w:rPr>
          <w:rFonts w:ascii="Times New Roman" w:hAnsi="Times New Roman" w:cs="Times New Roman"/>
          <w:sz w:val="28"/>
          <w:szCs w:val="28"/>
          <w:lang w:val="en-US"/>
        </w:rPr>
        <w:t>QR</w:t>
      </w:r>
      <w:r w:rsidRPr="00B01551">
        <w:rPr>
          <w:rFonts w:ascii="Times New Roman" w:hAnsi="Times New Roman" w:cs="Times New Roman"/>
          <w:sz w:val="28"/>
          <w:szCs w:val="28"/>
        </w:rPr>
        <w:t xml:space="preserve"> коды с воспоминаниями очевидцев и т.д.</w:t>
      </w:r>
    </w:p>
    <w:p w:rsidR="00D6758C" w:rsidRPr="00B01551" w:rsidRDefault="00D6758C" w:rsidP="00B01551">
      <w:pPr>
        <w:spacing w:line="240" w:lineRule="auto"/>
        <w:ind w:left="360"/>
        <w:jc w:val="both"/>
        <w:rPr>
          <w:rFonts w:ascii="Times New Roman" w:hAnsi="Times New Roman" w:cs="Times New Roman"/>
          <w:sz w:val="28"/>
          <w:szCs w:val="28"/>
        </w:rPr>
      </w:pPr>
      <w:r w:rsidRPr="00B01551">
        <w:rPr>
          <w:rFonts w:ascii="Times New Roman" w:hAnsi="Times New Roman" w:cs="Times New Roman"/>
          <w:sz w:val="28"/>
          <w:szCs w:val="28"/>
        </w:rPr>
        <w:t>Группы работают по 30 минут и 2-3 минуты отводится на защиту.</w:t>
      </w:r>
    </w:p>
    <w:p w:rsidR="00B76773" w:rsidRPr="00B01551" w:rsidRDefault="00B7677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4.Закрепление.</w:t>
      </w:r>
    </w:p>
    <w:p w:rsidR="00834241" w:rsidRPr="00B01551" w:rsidRDefault="00834241"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bCs/>
          <w:sz w:val="28"/>
          <w:szCs w:val="28"/>
        </w:rPr>
        <w:t>Трудящиеся района внесли большой вклад к победе над фашизмом. Кукморская фабрика валяной обуви за четыре года выпустил 563 тысячи пар валенок. Кроме того, здесь отреставрировали 6 миллионов пар валяной обуви, поступающей с фронтов.</w:t>
      </w:r>
    </w:p>
    <w:p w:rsidR="00834241" w:rsidRPr="00B01551" w:rsidRDefault="00834241" w:rsidP="00B01551">
      <w:pPr>
        <w:spacing w:line="240" w:lineRule="auto"/>
        <w:ind w:firstLine="360"/>
        <w:jc w:val="both"/>
        <w:rPr>
          <w:rFonts w:ascii="Times New Roman" w:hAnsi="Times New Roman" w:cs="Times New Roman"/>
          <w:bCs/>
          <w:sz w:val="28"/>
          <w:szCs w:val="28"/>
        </w:rPr>
      </w:pPr>
      <w:r w:rsidRPr="00B01551">
        <w:rPr>
          <w:rFonts w:ascii="Times New Roman" w:hAnsi="Times New Roman" w:cs="Times New Roman"/>
          <w:bCs/>
          <w:sz w:val="28"/>
          <w:szCs w:val="28"/>
        </w:rPr>
        <w:t xml:space="preserve">Торфоразработки ведутся на болоте при </w:t>
      </w:r>
      <w:r w:rsidR="00A55218" w:rsidRPr="00B01551">
        <w:rPr>
          <w:rFonts w:ascii="Times New Roman" w:hAnsi="Times New Roman" w:cs="Times New Roman"/>
          <w:bCs/>
          <w:sz w:val="28"/>
          <w:szCs w:val="28"/>
        </w:rPr>
        <w:t xml:space="preserve">д. Камышлы Кукморского района, </w:t>
      </w:r>
      <w:r w:rsidRPr="00B01551">
        <w:rPr>
          <w:rFonts w:ascii="Times New Roman" w:hAnsi="Times New Roman" w:cs="Times New Roman"/>
          <w:bCs/>
          <w:sz w:val="28"/>
          <w:szCs w:val="28"/>
        </w:rPr>
        <w:t>сбор на работы производится в 5.30 утра, и продолжаются 11 часов.</w:t>
      </w:r>
      <w:r w:rsidRPr="00B01551">
        <w:rPr>
          <w:rFonts w:ascii="Times New Roman" w:hAnsi="Times New Roman" w:cs="Times New Roman"/>
          <w:bCs/>
          <w:sz w:val="28"/>
          <w:szCs w:val="28"/>
        </w:rPr>
        <w:br/>
        <w:t>Для собственных нужд рабочих фабрики организуются воскресники - вывозка торфа с. Камышлинского болота самими рабочими на своих салазках и тарах.</w:t>
      </w:r>
    </w:p>
    <w:p w:rsidR="00D6758C" w:rsidRPr="00B01551" w:rsidRDefault="00D6758C" w:rsidP="00B01551">
      <w:pPr>
        <w:spacing w:line="240" w:lineRule="auto"/>
        <w:ind w:firstLine="360"/>
        <w:jc w:val="both"/>
        <w:rPr>
          <w:rFonts w:ascii="Times New Roman" w:hAnsi="Times New Roman" w:cs="Times New Roman"/>
          <w:sz w:val="28"/>
          <w:szCs w:val="28"/>
        </w:rPr>
      </w:pPr>
      <w:r w:rsidRPr="00B01551">
        <w:rPr>
          <w:rFonts w:ascii="Times New Roman" w:hAnsi="Times New Roman" w:cs="Times New Roman"/>
          <w:sz w:val="28"/>
          <w:szCs w:val="28"/>
        </w:rPr>
        <w:t>В связи с оккупацией фашистами территорий, где до войны производилась 33% валовой продукции всей промышленности страны, были определены новые центры развития индустриальной сферы. Это было вызвано необходимостью переориентирования промышленности на нужды фронта, строительства удаленных от театра военных действий новых тыловых арсеналов, дальнейшего наращивания производства вооружения и боеприпасов.</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5. Рефлексия</w:t>
      </w:r>
      <w:r w:rsidRPr="00B01551">
        <w:rPr>
          <w:rFonts w:ascii="Times New Roman" w:hAnsi="Times New Roman" w:cs="Times New Roman"/>
          <w:sz w:val="28"/>
          <w:szCs w:val="28"/>
        </w:rPr>
        <w:t>. (метод незаконченного предложения)</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узнал…</w:t>
      </w:r>
    </w:p>
    <w:p w:rsidR="00B76773" w:rsidRPr="00B01551" w:rsidRDefault="00B76773"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понял…</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Знания, полученные на сегодняшнем уроке…</w:t>
      </w:r>
    </w:p>
    <w:p w:rsidR="00073DBA" w:rsidRPr="00B01551" w:rsidRDefault="00073DBA" w:rsidP="00B01551">
      <w:pPr>
        <w:spacing w:line="240" w:lineRule="auto"/>
        <w:jc w:val="both"/>
        <w:rPr>
          <w:rFonts w:ascii="Times New Roman" w:hAnsi="Times New Roman" w:cs="Times New Roman"/>
          <w:b/>
          <w:sz w:val="28"/>
          <w:szCs w:val="28"/>
        </w:rPr>
      </w:pPr>
    </w:p>
    <w:p w:rsidR="000A74AC" w:rsidRPr="00B01551" w:rsidRDefault="000A74AC"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Тема 3. Один на один со слезами, с несжатыми в поле хлебами</w:t>
      </w:r>
    </w:p>
    <w:p w:rsidR="00B76773" w:rsidRPr="00B01551" w:rsidRDefault="000A74AC" w:rsidP="00B01551">
      <w:pPr>
        <w:pStyle w:val="a4"/>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Ты встретила эту войну…</w:t>
      </w:r>
    </w:p>
    <w:p w:rsidR="00073DBA" w:rsidRPr="00B01551" w:rsidRDefault="00073DBA"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 xml:space="preserve">Аудитория: </w:t>
      </w:r>
      <w:r w:rsidRPr="00B01551">
        <w:rPr>
          <w:rFonts w:ascii="Times New Roman" w:hAnsi="Times New Roman" w:cs="Times New Roman"/>
          <w:sz w:val="28"/>
          <w:szCs w:val="28"/>
        </w:rPr>
        <w:t>5-11 классы</w:t>
      </w:r>
    </w:p>
    <w:p w:rsidR="00073DBA" w:rsidRPr="00B01551" w:rsidRDefault="00073DB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Цель:</w:t>
      </w:r>
    </w:p>
    <w:p w:rsidR="00AC1308" w:rsidRPr="00B01551" w:rsidRDefault="00AC1308"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-формирование чувства патриотизма и гордости за самоотверженный труд сельских жителей; детей, женщин, стариков в годы войны</w:t>
      </w:r>
      <w:r w:rsidR="00A55218" w:rsidRPr="00B01551">
        <w:rPr>
          <w:rFonts w:ascii="Times New Roman" w:hAnsi="Times New Roman" w:cs="Times New Roman"/>
          <w:sz w:val="28"/>
          <w:szCs w:val="28"/>
        </w:rPr>
        <w:t xml:space="preserve">, вклад </w:t>
      </w:r>
      <w:r w:rsidR="004B1766" w:rsidRPr="00B01551">
        <w:rPr>
          <w:rFonts w:ascii="Times New Roman" w:hAnsi="Times New Roman" w:cs="Times New Roman"/>
          <w:sz w:val="28"/>
          <w:szCs w:val="28"/>
        </w:rPr>
        <w:t>жителей Кукморского района в Великую Победу</w:t>
      </w:r>
    </w:p>
    <w:p w:rsidR="00073DBA" w:rsidRPr="00B01551" w:rsidRDefault="00073DB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Задачи:</w:t>
      </w:r>
    </w:p>
    <w:p w:rsidR="005405ED" w:rsidRPr="00B01551" w:rsidRDefault="005405ED"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w:t>
      </w:r>
      <w:r w:rsidRPr="00B01551">
        <w:rPr>
          <w:rFonts w:ascii="Times New Roman" w:hAnsi="Times New Roman" w:cs="Times New Roman"/>
          <w:sz w:val="28"/>
          <w:szCs w:val="28"/>
        </w:rPr>
        <w:t>формирование</w:t>
      </w:r>
      <w:r w:rsidR="001415A7" w:rsidRPr="00B01551">
        <w:rPr>
          <w:rFonts w:ascii="Times New Roman" w:hAnsi="Times New Roman" w:cs="Times New Roman"/>
          <w:sz w:val="28"/>
          <w:szCs w:val="28"/>
        </w:rPr>
        <w:t xml:space="preserve"> навыков работы в группе;</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-формирование коммуникативных способностей;</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-умение проводить мини- исследования выделять главное в тексте, отстаивать собственную точку зрения, аргументировать свой ответ;</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-показать вклад и самоотверженный труд сельских жителей в годы Великой Отечественной войны ради Великой Победы</w:t>
      </w:r>
    </w:p>
    <w:p w:rsidR="00AC1308" w:rsidRPr="00B01551" w:rsidRDefault="00AC1308"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 xml:space="preserve">Методы и приемы: </w:t>
      </w:r>
      <w:r w:rsidR="0009717D" w:rsidRPr="00B01551">
        <w:rPr>
          <w:rFonts w:ascii="Times New Roman" w:hAnsi="Times New Roman" w:cs="Times New Roman"/>
          <w:sz w:val="28"/>
          <w:szCs w:val="28"/>
        </w:rPr>
        <w:t>работа в парах,</w:t>
      </w:r>
      <w:r w:rsidRPr="00B01551">
        <w:rPr>
          <w:rFonts w:ascii="Times New Roman" w:hAnsi="Times New Roman" w:cs="Times New Roman"/>
          <w:sz w:val="28"/>
          <w:szCs w:val="28"/>
        </w:rPr>
        <w:t>вопрос- ответ, беседа, работа с документами, работа с фотографиями, метод незаконченного предложения,проблемный вопрос</w:t>
      </w:r>
      <w:r w:rsidR="0009717D" w:rsidRPr="00B01551">
        <w:rPr>
          <w:rFonts w:ascii="Times New Roman" w:hAnsi="Times New Roman" w:cs="Times New Roman"/>
          <w:sz w:val="28"/>
          <w:szCs w:val="28"/>
        </w:rPr>
        <w:t>, проведение мини- исследования</w:t>
      </w:r>
    </w:p>
    <w:p w:rsidR="00AC1308" w:rsidRPr="00B01551" w:rsidRDefault="00AC1308"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00653A63" w:rsidRPr="00B01551">
        <w:rPr>
          <w:rFonts w:ascii="Times New Roman" w:hAnsi="Times New Roman" w:cs="Times New Roman"/>
          <w:b/>
          <w:sz w:val="28"/>
          <w:szCs w:val="28"/>
        </w:rPr>
        <w:t xml:space="preserve"> и материалы</w:t>
      </w:r>
      <w:r w:rsidRPr="00B01551">
        <w:rPr>
          <w:rFonts w:ascii="Times New Roman" w:hAnsi="Times New Roman" w:cs="Times New Roman"/>
          <w:b/>
          <w:sz w:val="28"/>
          <w:szCs w:val="28"/>
        </w:rPr>
        <w:t xml:space="preserve">: </w:t>
      </w:r>
      <w:r w:rsidRPr="00B01551">
        <w:rPr>
          <w:rFonts w:ascii="Times New Roman" w:hAnsi="Times New Roman" w:cs="Times New Roman"/>
          <w:sz w:val="28"/>
          <w:szCs w:val="28"/>
        </w:rPr>
        <w:t xml:space="preserve">проектор, ноутбук, карта «Великая Отечественная война 1941-1945 гг., </w:t>
      </w:r>
      <w:r w:rsidR="00BE5649" w:rsidRPr="00B01551">
        <w:rPr>
          <w:rFonts w:ascii="Times New Roman" w:hAnsi="Times New Roman" w:cs="Times New Roman"/>
          <w:sz w:val="28"/>
          <w:szCs w:val="28"/>
        </w:rPr>
        <w:t xml:space="preserve">карта «Татарстан в годы Великой Отечественной войны», фотоматериалы из Кукморского краеведческого музея, </w:t>
      </w:r>
      <w:r w:rsidRPr="00B01551">
        <w:rPr>
          <w:rFonts w:ascii="Times New Roman" w:hAnsi="Times New Roman" w:cs="Times New Roman"/>
          <w:sz w:val="28"/>
          <w:szCs w:val="28"/>
        </w:rPr>
        <w:t>книга«Татарстан: Все для фронта, все для Победы. 1941-1945» Государственный комитет Республики Татарстан по архивному делу. 2019. Автор- составитель Кабирова А.Ш., выставка книг, рисунков о войне.</w:t>
      </w:r>
    </w:p>
    <w:p w:rsidR="00073DBA" w:rsidRPr="00B01551" w:rsidRDefault="00E0510A" w:rsidP="00B01551">
      <w:pPr>
        <w:spacing w:line="240" w:lineRule="auto"/>
        <w:jc w:val="both"/>
        <w:rPr>
          <w:rFonts w:ascii="Times New Roman" w:hAnsi="Times New Roman" w:cs="Times New Roman"/>
          <w:b/>
          <w:sz w:val="28"/>
          <w:szCs w:val="28"/>
        </w:rPr>
      </w:pPr>
      <w:r>
        <w:rPr>
          <w:rFonts w:ascii="Times New Roman" w:hAnsi="Times New Roman" w:cs="Times New Roman"/>
          <w:b/>
          <w:sz w:val="28"/>
          <w:szCs w:val="28"/>
        </w:rPr>
        <w:t>Ход</w:t>
      </w:r>
      <w:r w:rsidR="00BE5649" w:rsidRPr="00B01551">
        <w:rPr>
          <w:rFonts w:ascii="Times New Roman" w:hAnsi="Times New Roman" w:cs="Times New Roman"/>
          <w:b/>
          <w:sz w:val="28"/>
          <w:szCs w:val="28"/>
        </w:rPr>
        <w:t>:</w:t>
      </w:r>
    </w:p>
    <w:p w:rsidR="00BE5649" w:rsidRPr="00B01551" w:rsidRDefault="00BE5649"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1.Организационный момент.</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Добрый день, ребята. На прошлом уроке мы с вами работали над проектами и говорили о промышленности ТАССР в годы Великой Отечественной войны</w:t>
      </w:r>
    </w:p>
    <w:p w:rsidR="00BE5649" w:rsidRPr="00B01551" w:rsidRDefault="00BE5649"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2.Актуализация знаний.</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Давайте, вспомним, как перестроилась промышленность республики в годы войны. Какова была роль эвакуированных заводов и фабрик из западных территорий. Каково было отношение рабочих к труду? (Ответы учащихся)</w:t>
      </w:r>
    </w:p>
    <w:p w:rsidR="00BE5649" w:rsidRPr="00B01551" w:rsidRDefault="00BE5649"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3.Изучение нового.</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Учитель:</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-131 млн. пудов хлеба поставила Татарская АССР государству за военные годы</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-56 млн. пудов мяса отправила республика на фронт для продовольственного снабжения бойцов Красной Армии</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-39 млн.пудов картофеля и овощей было выращено в годы войны на полях Татарстана</w:t>
      </w:r>
    </w:p>
    <w:p w:rsidR="00BE5649" w:rsidRPr="00B01551" w:rsidRDefault="00BE5649"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w:t>
      </w:r>
      <w:r w:rsidR="009D4C75" w:rsidRPr="00B01551">
        <w:rPr>
          <w:rFonts w:ascii="Times New Roman" w:hAnsi="Times New Roman" w:cs="Times New Roman"/>
          <w:sz w:val="28"/>
          <w:szCs w:val="28"/>
        </w:rPr>
        <w:t>200 млн. литров молока получили за военный период животноводы ТАССР</w:t>
      </w:r>
    </w:p>
    <w:p w:rsidR="009D4C75" w:rsidRPr="00B01551" w:rsidRDefault="009D4C75"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-Женщины Татарстана,многие из которы</w:t>
      </w:r>
      <w:r w:rsidR="001415A7" w:rsidRPr="00B01551">
        <w:rPr>
          <w:rFonts w:ascii="Times New Roman" w:hAnsi="Times New Roman" w:cs="Times New Roman"/>
          <w:sz w:val="28"/>
          <w:szCs w:val="28"/>
        </w:rPr>
        <w:t>х</w:t>
      </w:r>
      <w:r w:rsidRPr="00B01551">
        <w:rPr>
          <w:rFonts w:ascii="Times New Roman" w:hAnsi="Times New Roman" w:cs="Times New Roman"/>
          <w:sz w:val="28"/>
          <w:szCs w:val="28"/>
        </w:rPr>
        <w:t xml:space="preserve"> проводили отцов, мужей, сыновей на фронты войны, стали ведущей силой в аграрной отрасли республики</w:t>
      </w:r>
    </w:p>
    <w:p w:rsidR="009D4C75" w:rsidRPr="00B01551" w:rsidRDefault="009D4C75"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-2-е место по СССР завоевал в 1944 году коллектив звена Альфии Ибрагимовой из колхоза «Алга» Дубъязского района ТАССР в соревновании звеньев высокого урожая, став</w:t>
      </w:r>
      <w:r w:rsidR="00964A35" w:rsidRPr="00B01551">
        <w:rPr>
          <w:rFonts w:ascii="Times New Roman" w:hAnsi="Times New Roman" w:cs="Times New Roman"/>
          <w:sz w:val="28"/>
          <w:szCs w:val="28"/>
        </w:rPr>
        <w:t xml:space="preserve"> образцом героического труда для колхозников всей страны</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Да разве об этом расскажешь – в какие ты годы жила.</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Какая безмерная тяжесть на женские плечи легла.</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В то утро простился с тобою твой муж или брат или сын,</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И ты со своею судьбою осталась один на один.</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Один на один со слезами, с несжатыми в поле хлебами</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Ты встретила эту войну. И всё без конца, без отчёта –</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Печали, труды и заботы пришли на тебя на одну.</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За всё ты бралася без страха и, как в поговорке какой,</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Была ты и пряхой, и ткахой, умела иглой и пилой.</w:t>
      </w:r>
    </w:p>
    <w:p w:rsidR="008664C2"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Рубила, возила, копала, да разве же всё перечтёшь?</w:t>
      </w:r>
    </w:p>
    <w:p w:rsidR="00964A35" w:rsidRPr="00B01551" w:rsidRDefault="008664C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А в письмах на фронт уверяла, что будто отлично живёшь.</w:t>
      </w:r>
    </w:p>
    <w:p w:rsidR="00681F88" w:rsidRPr="00B01551" w:rsidRDefault="00681F88" w:rsidP="00B01551">
      <w:pPr>
        <w:spacing w:line="240" w:lineRule="auto"/>
        <w:ind w:firstLine="708"/>
        <w:jc w:val="both"/>
        <w:rPr>
          <w:rFonts w:ascii="Times New Roman" w:hAnsi="Times New Roman" w:cs="Times New Roman"/>
          <w:bCs/>
          <w:sz w:val="28"/>
          <w:szCs w:val="28"/>
        </w:rPr>
      </w:pPr>
      <w:r w:rsidRPr="00B01551">
        <w:rPr>
          <w:rFonts w:ascii="Times New Roman" w:hAnsi="Times New Roman" w:cs="Times New Roman"/>
          <w:bCs/>
          <w:sz w:val="28"/>
          <w:szCs w:val="28"/>
        </w:rPr>
        <w:t>В июле 1943 года группа из 15 человек отправилась из Кукморского района в прорвавший блокаду Ленинград. В 28 товарных вагонах повезли 150 голов крупного рогатого скота в помощь ленинградцам. Сопровождающей назначили Маулиху Бадыкову. В ней, одетой на мужской лад и вооруженной, никто не признавал женщину.</w:t>
      </w:r>
    </w:p>
    <w:p w:rsidR="00681F88" w:rsidRPr="00B01551" w:rsidRDefault="00681F88" w:rsidP="00B01551">
      <w:pPr>
        <w:spacing w:line="240" w:lineRule="auto"/>
        <w:ind w:firstLine="708"/>
        <w:jc w:val="both"/>
        <w:rPr>
          <w:rFonts w:ascii="Times New Roman" w:hAnsi="Times New Roman" w:cs="Times New Roman"/>
          <w:bCs/>
          <w:sz w:val="28"/>
          <w:szCs w:val="28"/>
        </w:rPr>
      </w:pPr>
      <w:r w:rsidRPr="00B01551">
        <w:rPr>
          <w:rFonts w:ascii="Times New Roman" w:hAnsi="Times New Roman" w:cs="Times New Roman"/>
          <w:bCs/>
          <w:sz w:val="28"/>
          <w:szCs w:val="28"/>
        </w:rPr>
        <w:t>В 1944-46 годах в Ош-Юмьинской школе</w:t>
      </w:r>
      <w:r w:rsidR="004B1766" w:rsidRPr="00B01551">
        <w:rPr>
          <w:rFonts w:ascii="Times New Roman" w:hAnsi="Times New Roman" w:cs="Times New Roman"/>
          <w:bCs/>
          <w:sz w:val="28"/>
          <w:szCs w:val="28"/>
        </w:rPr>
        <w:t xml:space="preserve"> Кукморского района</w:t>
      </w:r>
      <w:r w:rsidRPr="00B01551">
        <w:rPr>
          <w:rFonts w:ascii="Times New Roman" w:hAnsi="Times New Roman" w:cs="Times New Roman"/>
          <w:bCs/>
          <w:sz w:val="28"/>
          <w:szCs w:val="28"/>
        </w:rPr>
        <w:t xml:space="preserve"> поселился детский дом. В нём собрали детей-сирот из окрестных районов, а также эвакуированных детей с Украины, из Белоруссии.</w:t>
      </w:r>
    </w:p>
    <w:p w:rsidR="00964A35" w:rsidRPr="00B01551" w:rsidRDefault="007803EF"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В связи с резким сокращением техники, живого тягла, энергоресурсов особое значение приобрел ручной труд. Но решению кадрового вопроса в аграрном секторе сопутствовали еще большие трудности. Количество сельского трудоспособного населения в республике за годы войны сократилось более чем на одну треть, причем на фронт уходили в основном мужчины, без которых выполнение сельскохозяйственных работ представлялось крайне сложной задачей.</w:t>
      </w:r>
      <w:r w:rsidR="00D04B1E" w:rsidRPr="00B01551">
        <w:rPr>
          <w:rFonts w:ascii="Times New Roman" w:hAnsi="Times New Roman" w:cs="Times New Roman"/>
          <w:sz w:val="28"/>
          <w:szCs w:val="28"/>
        </w:rPr>
        <w:t xml:space="preserve"> В 1943 году мужчин в колхозах ТАССР оставалось менее одной трети от довоенной численности. Ведущей силой в аграрном секторе в военные годы являлись женщины. Они заменили ушедших на фронт мужчин на полях, фермах, в ремонтных мастерских.</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Они своих не помнили заслуг,</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По семеро впрягались бабы в плуг,</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Чтоб хлеб родили минные поля,</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Чтоб ровной стала рваная земля.</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И в хатах появились хлеб и соль</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Былую жгучесть выплакала боль.</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И вдовьи слёзы сдержанно текли</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Всё бабы сердцем вытерпеть смогли.</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Когда увидишь, что идут они,</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Встань, перед ними голову склони.</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Вскормила эти хлебные поля</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Залатанная бабами земля.</w:t>
      </w:r>
    </w:p>
    <w:p w:rsidR="001415A7" w:rsidRPr="00B01551" w:rsidRDefault="001415A7" w:rsidP="00B01551">
      <w:pPr>
        <w:spacing w:line="240" w:lineRule="auto"/>
        <w:jc w:val="both"/>
        <w:rPr>
          <w:rFonts w:ascii="Times New Roman" w:hAnsi="Times New Roman" w:cs="Times New Roman"/>
          <w:sz w:val="28"/>
          <w:szCs w:val="28"/>
        </w:rPr>
      </w:pPr>
    </w:p>
    <w:p w:rsidR="00D04B1E" w:rsidRPr="00B01551" w:rsidRDefault="00D04B1E"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Задание учащимся:</w:t>
      </w:r>
    </w:p>
    <w:p w:rsidR="00D04B1E" w:rsidRPr="00B01551" w:rsidRDefault="00D04B1E"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Отсканируйте </w:t>
      </w:r>
      <w:r w:rsidRPr="00B01551">
        <w:rPr>
          <w:rFonts w:ascii="Times New Roman" w:hAnsi="Times New Roman" w:cs="Times New Roman"/>
          <w:sz w:val="28"/>
          <w:szCs w:val="28"/>
          <w:lang w:val="en-US"/>
        </w:rPr>
        <w:t>QR</w:t>
      </w:r>
      <w:r w:rsidRPr="00B01551">
        <w:rPr>
          <w:rFonts w:ascii="Times New Roman" w:hAnsi="Times New Roman" w:cs="Times New Roman"/>
          <w:sz w:val="28"/>
          <w:szCs w:val="28"/>
        </w:rPr>
        <w:t xml:space="preserve"> код и ознакомьтесь с воспоминаниями Шаймиева М.Ш., первого президента Татарстана, свидетеля событий Великой Отечественной войны. Ответьте на вопросы:</w:t>
      </w:r>
    </w:p>
    <w:p w:rsidR="00D04B1E" w:rsidRPr="00B01551" w:rsidRDefault="00D04B1E"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-Как вспоминает Шаймиев М.Ш. свои детские годы. Какие события особенно остались в памяти очевидца?</w:t>
      </w:r>
    </w:p>
    <w:p w:rsidR="00D04B1E" w:rsidRPr="00B01551" w:rsidRDefault="00D04B1E"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13 апреля 1942 года ЦК партии и СНК СССР приняли чрезвычайное постановление, согласно котор</w:t>
      </w:r>
      <w:r w:rsidR="004F3183" w:rsidRPr="00B01551">
        <w:rPr>
          <w:rFonts w:ascii="Times New Roman" w:hAnsi="Times New Roman" w:cs="Times New Roman"/>
          <w:sz w:val="28"/>
          <w:szCs w:val="28"/>
        </w:rPr>
        <w:t>о</w:t>
      </w:r>
      <w:r w:rsidRPr="00B01551">
        <w:rPr>
          <w:rFonts w:ascii="Times New Roman" w:hAnsi="Times New Roman" w:cs="Times New Roman"/>
          <w:sz w:val="28"/>
          <w:szCs w:val="28"/>
        </w:rPr>
        <w:t>му для каждого трудоспособного колхозника на время войны был повышен обязательный для выработки минимум трудодней.</w:t>
      </w:r>
      <w:r w:rsidR="004F3183" w:rsidRPr="00B01551">
        <w:rPr>
          <w:rFonts w:ascii="Times New Roman" w:hAnsi="Times New Roman" w:cs="Times New Roman"/>
          <w:sz w:val="28"/>
          <w:szCs w:val="28"/>
        </w:rPr>
        <w:t xml:space="preserve"> Цифры различались по регионам в зависимости отклиматических условий.</w:t>
      </w:r>
    </w:p>
    <w:p w:rsidR="00902896" w:rsidRPr="00B01551" w:rsidRDefault="00902896"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Провести мини- исследование и ответить на вопрос:</w:t>
      </w:r>
      <w:r w:rsidRPr="00B01551">
        <w:rPr>
          <w:rFonts w:ascii="Times New Roman" w:hAnsi="Times New Roman" w:cs="Times New Roman"/>
          <w:b/>
          <w:sz w:val="28"/>
          <w:szCs w:val="28"/>
        </w:rPr>
        <w:t xml:space="preserve"> Какие меры были предприняты </w:t>
      </w:r>
      <w:r w:rsidR="0009717D" w:rsidRPr="00B01551">
        <w:rPr>
          <w:rFonts w:ascii="Times New Roman" w:hAnsi="Times New Roman" w:cs="Times New Roman"/>
          <w:b/>
          <w:sz w:val="28"/>
          <w:szCs w:val="28"/>
        </w:rPr>
        <w:t xml:space="preserve">правительством </w:t>
      </w:r>
      <w:r w:rsidRPr="00B01551">
        <w:rPr>
          <w:rFonts w:ascii="Times New Roman" w:hAnsi="Times New Roman" w:cs="Times New Roman"/>
          <w:b/>
          <w:sz w:val="28"/>
          <w:szCs w:val="28"/>
        </w:rPr>
        <w:t>для того</w:t>
      </w:r>
      <w:r w:rsidR="0009717D" w:rsidRPr="00B01551">
        <w:rPr>
          <w:rFonts w:ascii="Times New Roman" w:hAnsi="Times New Roman" w:cs="Times New Roman"/>
          <w:b/>
          <w:sz w:val="28"/>
          <w:szCs w:val="28"/>
        </w:rPr>
        <w:t>,</w:t>
      </w:r>
      <w:r w:rsidRPr="00B01551">
        <w:rPr>
          <w:rFonts w:ascii="Times New Roman" w:hAnsi="Times New Roman" w:cs="Times New Roman"/>
          <w:b/>
          <w:sz w:val="28"/>
          <w:szCs w:val="28"/>
        </w:rPr>
        <w:t xml:space="preserve"> чтобы повысить побу</w:t>
      </w:r>
      <w:r w:rsidR="0009717D" w:rsidRPr="00B01551">
        <w:rPr>
          <w:rFonts w:ascii="Times New Roman" w:hAnsi="Times New Roman" w:cs="Times New Roman"/>
          <w:b/>
          <w:sz w:val="28"/>
          <w:szCs w:val="28"/>
        </w:rPr>
        <w:t>дительный мотив высокой самоотве</w:t>
      </w:r>
      <w:r w:rsidRPr="00B01551">
        <w:rPr>
          <w:rFonts w:ascii="Times New Roman" w:hAnsi="Times New Roman" w:cs="Times New Roman"/>
          <w:b/>
          <w:sz w:val="28"/>
          <w:szCs w:val="28"/>
        </w:rPr>
        <w:t>рженности крестья</w:t>
      </w:r>
      <w:r w:rsidR="0009717D" w:rsidRPr="00B01551">
        <w:rPr>
          <w:rFonts w:ascii="Times New Roman" w:hAnsi="Times New Roman" w:cs="Times New Roman"/>
          <w:b/>
          <w:sz w:val="28"/>
          <w:szCs w:val="28"/>
        </w:rPr>
        <w:t>н</w:t>
      </w:r>
      <w:r w:rsidR="0009717D" w:rsidRPr="00B01551">
        <w:rPr>
          <w:rFonts w:ascii="Times New Roman" w:hAnsi="Times New Roman" w:cs="Times New Roman"/>
          <w:sz w:val="28"/>
          <w:szCs w:val="28"/>
        </w:rPr>
        <w:t>? (учащиеся получают текст, фотоматериалы, сканы документов и работают в парах)</w:t>
      </w:r>
    </w:p>
    <w:p w:rsidR="0009717D" w:rsidRPr="00B01551" w:rsidRDefault="0009717D"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 xml:space="preserve">Закрепление. </w:t>
      </w:r>
    </w:p>
    <w:p w:rsidR="0009717D" w:rsidRPr="00B01551" w:rsidRDefault="0009717D"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 xml:space="preserve">Учитель: </w:t>
      </w:r>
      <w:r w:rsidRPr="00B01551">
        <w:rPr>
          <w:rFonts w:ascii="Times New Roman" w:hAnsi="Times New Roman" w:cs="Times New Roman"/>
          <w:sz w:val="28"/>
          <w:szCs w:val="28"/>
        </w:rPr>
        <w:t>Докажите, что война нанесла сельскому хозяйству Татарской АССР огромный урон. (учащиеся работаю</w:t>
      </w:r>
      <w:r w:rsidR="00653A63" w:rsidRPr="00B01551">
        <w:rPr>
          <w:rFonts w:ascii="Times New Roman" w:hAnsi="Times New Roman" w:cs="Times New Roman"/>
          <w:sz w:val="28"/>
          <w:szCs w:val="28"/>
        </w:rPr>
        <w:t>т</w:t>
      </w:r>
      <w:r w:rsidRPr="00B01551">
        <w:rPr>
          <w:rFonts w:ascii="Times New Roman" w:hAnsi="Times New Roman" w:cs="Times New Roman"/>
          <w:sz w:val="28"/>
          <w:szCs w:val="28"/>
        </w:rPr>
        <w:t xml:space="preserve"> с материалами на стр.168-169 книги</w:t>
      </w:r>
      <w:r w:rsidR="005405ED" w:rsidRPr="00B01551">
        <w:rPr>
          <w:rFonts w:ascii="Times New Roman" w:hAnsi="Times New Roman" w:cs="Times New Roman"/>
          <w:sz w:val="28"/>
          <w:szCs w:val="28"/>
        </w:rPr>
        <w:t xml:space="preserve"> «Татарстан: Все для фронта, все для Победы. 1941-1945»</w:t>
      </w:r>
    </w:p>
    <w:p w:rsidR="005405ED" w:rsidRPr="00B01551" w:rsidRDefault="005405ED"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 xml:space="preserve">Рефлексия. </w:t>
      </w:r>
      <w:r w:rsidRPr="00B01551">
        <w:rPr>
          <w:rFonts w:ascii="Times New Roman" w:hAnsi="Times New Roman" w:cs="Times New Roman"/>
          <w:sz w:val="28"/>
          <w:szCs w:val="28"/>
        </w:rPr>
        <w:t>(метод незаконченного предложения)</w:t>
      </w:r>
    </w:p>
    <w:p w:rsidR="005405ED" w:rsidRPr="00B01551" w:rsidRDefault="005405ED"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узнал…</w:t>
      </w:r>
    </w:p>
    <w:p w:rsidR="005405ED" w:rsidRPr="00B01551" w:rsidRDefault="005405ED"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Сегодня на уроке я понял…</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Знания, полученные на сегодняшнем уроке…</w:t>
      </w:r>
    </w:p>
    <w:p w:rsidR="00BE5649" w:rsidRPr="00B01551" w:rsidRDefault="00BE5649" w:rsidP="00B01551">
      <w:pPr>
        <w:spacing w:line="240" w:lineRule="auto"/>
        <w:jc w:val="both"/>
        <w:rPr>
          <w:rFonts w:ascii="Times New Roman" w:hAnsi="Times New Roman" w:cs="Times New Roman"/>
          <w:sz w:val="28"/>
          <w:szCs w:val="28"/>
        </w:rPr>
      </w:pPr>
    </w:p>
    <w:p w:rsidR="00B76773" w:rsidRPr="00B01551" w:rsidRDefault="005405ED"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Тема 4</w:t>
      </w:r>
      <w:r w:rsidR="00902896" w:rsidRPr="00B01551">
        <w:rPr>
          <w:rFonts w:ascii="Times New Roman" w:hAnsi="Times New Roman" w:cs="Times New Roman"/>
          <w:b/>
          <w:sz w:val="28"/>
          <w:szCs w:val="28"/>
        </w:rPr>
        <w:t>. Научные достижения Татарстанских ученых в годы Великой Отечественной войны</w:t>
      </w:r>
    </w:p>
    <w:p w:rsidR="00902896" w:rsidRPr="00B01551" w:rsidRDefault="0090289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Аудитория:</w:t>
      </w:r>
      <w:r w:rsidR="005405ED" w:rsidRPr="00B01551">
        <w:rPr>
          <w:rFonts w:ascii="Times New Roman" w:hAnsi="Times New Roman" w:cs="Times New Roman"/>
          <w:sz w:val="28"/>
          <w:szCs w:val="28"/>
        </w:rPr>
        <w:t>5-11 классы</w:t>
      </w:r>
    </w:p>
    <w:p w:rsidR="005405ED" w:rsidRPr="00B01551" w:rsidRDefault="0090289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Цель:</w:t>
      </w:r>
      <w:r w:rsidR="005405ED" w:rsidRPr="00B01551">
        <w:rPr>
          <w:rFonts w:ascii="Times New Roman" w:hAnsi="Times New Roman" w:cs="Times New Roman"/>
          <w:sz w:val="28"/>
          <w:szCs w:val="28"/>
        </w:rPr>
        <w:t>формирование чувства гордости за достижения научных работников</w:t>
      </w:r>
      <w:r w:rsidR="001415A7" w:rsidRPr="00B01551">
        <w:rPr>
          <w:rFonts w:ascii="Times New Roman" w:hAnsi="Times New Roman" w:cs="Times New Roman"/>
          <w:sz w:val="28"/>
          <w:szCs w:val="28"/>
        </w:rPr>
        <w:t xml:space="preserve"> Татарской АССР</w:t>
      </w:r>
      <w:r w:rsidR="005405ED" w:rsidRPr="00B01551">
        <w:rPr>
          <w:rFonts w:ascii="Times New Roman" w:hAnsi="Times New Roman" w:cs="Times New Roman"/>
          <w:sz w:val="28"/>
          <w:szCs w:val="28"/>
        </w:rPr>
        <w:t xml:space="preserve"> в годы Великой Отечественной войны</w:t>
      </w:r>
    </w:p>
    <w:p w:rsidR="00902896" w:rsidRPr="00B01551" w:rsidRDefault="00902896"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Задачи:</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w:t>
      </w:r>
      <w:r w:rsidRPr="00B01551">
        <w:rPr>
          <w:rFonts w:ascii="Times New Roman" w:hAnsi="Times New Roman" w:cs="Times New Roman"/>
          <w:sz w:val="28"/>
          <w:szCs w:val="28"/>
        </w:rPr>
        <w:t>формирование навыков работы в группе;</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-формирование коммуникативных способностей;</w:t>
      </w:r>
    </w:p>
    <w:p w:rsidR="001415A7" w:rsidRPr="00B01551" w:rsidRDefault="001415A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-умение проводить мини- исследования выделять главное в тексте, отстаивать собственную точку зрения, аргументировать свой ответ;</w:t>
      </w:r>
    </w:p>
    <w:p w:rsidR="00653A63" w:rsidRPr="00B01551" w:rsidRDefault="00B00B15"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-познакомить с деятельностью научных работников, сотрудников</w:t>
      </w:r>
      <w:r w:rsidR="00653A63" w:rsidRPr="00B01551">
        <w:rPr>
          <w:rFonts w:ascii="Times New Roman" w:hAnsi="Times New Roman" w:cs="Times New Roman"/>
          <w:sz w:val="28"/>
          <w:szCs w:val="28"/>
        </w:rPr>
        <w:t xml:space="preserve"> высших научных школ Татарской АССР, Казанского филиала АН СССР и показать их значимость в борьбе за Великую Победу</w:t>
      </w:r>
    </w:p>
    <w:p w:rsidR="001415A7" w:rsidRPr="00B01551" w:rsidRDefault="0090289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Методы и приемы:</w:t>
      </w:r>
      <w:r w:rsidR="001415A7" w:rsidRPr="00B01551">
        <w:rPr>
          <w:rFonts w:ascii="Times New Roman" w:hAnsi="Times New Roman" w:cs="Times New Roman"/>
          <w:sz w:val="28"/>
          <w:szCs w:val="28"/>
        </w:rPr>
        <w:t xml:space="preserve"> работа в группах,вопрос- ответ, беседа, работа с документами, работа с фотографиями, метод незаконченного предложения, проблемный вопрос, проведение мини- исследования, защита мини- проекта (</w:t>
      </w:r>
      <w:r w:rsidR="00653A63" w:rsidRPr="00B01551">
        <w:rPr>
          <w:rFonts w:ascii="Times New Roman" w:hAnsi="Times New Roman" w:cs="Times New Roman"/>
          <w:sz w:val="28"/>
          <w:szCs w:val="28"/>
        </w:rPr>
        <w:t>используется Сингапурская структура «Модель</w:t>
      </w:r>
      <w:r w:rsidR="001415A7" w:rsidRPr="00B01551">
        <w:rPr>
          <w:rFonts w:ascii="Times New Roman" w:hAnsi="Times New Roman" w:cs="Times New Roman"/>
          <w:sz w:val="28"/>
          <w:szCs w:val="28"/>
        </w:rPr>
        <w:t xml:space="preserve"> Фрейер</w:t>
      </w:r>
      <w:r w:rsidR="00653A63" w:rsidRPr="00B01551">
        <w:rPr>
          <w:rFonts w:ascii="Times New Roman" w:hAnsi="Times New Roman" w:cs="Times New Roman"/>
          <w:sz w:val="28"/>
          <w:szCs w:val="28"/>
        </w:rPr>
        <w:t>»</w:t>
      </w:r>
      <w:r w:rsidR="001415A7" w:rsidRPr="00B01551">
        <w:rPr>
          <w:rFonts w:ascii="Times New Roman" w:hAnsi="Times New Roman" w:cs="Times New Roman"/>
          <w:sz w:val="28"/>
          <w:szCs w:val="28"/>
        </w:rPr>
        <w:t>)</w:t>
      </w:r>
    </w:p>
    <w:p w:rsidR="00902896" w:rsidRPr="00B01551" w:rsidRDefault="00902896"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00653A63" w:rsidRPr="00B01551">
        <w:rPr>
          <w:rFonts w:ascii="Times New Roman" w:hAnsi="Times New Roman" w:cs="Times New Roman"/>
          <w:b/>
          <w:sz w:val="28"/>
          <w:szCs w:val="28"/>
        </w:rPr>
        <w:t xml:space="preserve"> и материалы</w:t>
      </w:r>
      <w:r w:rsidRPr="00B01551">
        <w:rPr>
          <w:rFonts w:ascii="Times New Roman" w:hAnsi="Times New Roman" w:cs="Times New Roman"/>
          <w:b/>
          <w:sz w:val="28"/>
          <w:szCs w:val="28"/>
        </w:rPr>
        <w:t>:</w:t>
      </w:r>
      <w:r w:rsidR="00653A63" w:rsidRPr="00B01551">
        <w:rPr>
          <w:rFonts w:ascii="Times New Roman" w:hAnsi="Times New Roman" w:cs="Times New Roman"/>
          <w:sz w:val="28"/>
          <w:szCs w:val="28"/>
        </w:rPr>
        <w:t xml:space="preserve"> проектор, ноутбук, карта «Великая Отечественная война 1941-1945 гг., карта «Татарстан в годы Великой Отечественной войны», фотоматериалы из Кукморского краеведческого музея, книга«Татарстан: Все для фронта, все для Победы. 1941-1945» Государственный комитет Республики Татарстан по архивному делу. 2019. Автор- составитель Кабирова А.Ш., выставка книг, рисунков о войне.</w:t>
      </w:r>
    </w:p>
    <w:p w:rsidR="00653A63" w:rsidRPr="00B01551" w:rsidRDefault="00E0510A" w:rsidP="00B01551">
      <w:pPr>
        <w:spacing w:line="240" w:lineRule="auto"/>
        <w:jc w:val="both"/>
        <w:rPr>
          <w:rFonts w:ascii="Times New Roman" w:hAnsi="Times New Roman" w:cs="Times New Roman"/>
          <w:b/>
          <w:sz w:val="28"/>
          <w:szCs w:val="28"/>
        </w:rPr>
      </w:pPr>
      <w:r>
        <w:rPr>
          <w:rFonts w:ascii="Times New Roman" w:hAnsi="Times New Roman" w:cs="Times New Roman"/>
          <w:b/>
          <w:sz w:val="28"/>
          <w:szCs w:val="28"/>
        </w:rPr>
        <w:t>Ход</w:t>
      </w:r>
      <w:r w:rsidR="00653A63" w:rsidRPr="00B01551">
        <w:rPr>
          <w:rFonts w:ascii="Times New Roman" w:hAnsi="Times New Roman" w:cs="Times New Roman"/>
          <w:b/>
          <w:sz w:val="28"/>
          <w:szCs w:val="28"/>
        </w:rPr>
        <w:t>:</w:t>
      </w:r>
    </w:p>
    <w:p w:rsidR="00653A63" w:rsidRPr="00B01551" w:rsidRDefault="00653A63"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1.Организационный момент</w:t>
      </w:r>
    </w:p>
    <w:p w:rsidR="0033427A" w:rsidRPr="00B01551" w:rsidRDefault="00653A63"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Добрый день, ребята. </w:t>
      </w:r>
      <w:r w:rsidR="00681F88" w:rsidRPr="00B01551">
        <w:rPr>
          <w:rFonts w:ascii="Times New Roman" w:hAnsi="Times New Roman" w:cs="Times New Roman"/>
          <w:sz w:val="28"/>
          <w:szCs w:val="28"/>
        </w:rPr>
        <w:t>Сегодняшний наш классный час мы посвятим научным достижениям Татарской АССР в годы Великой Отечественной войне.</w:t>
      </w:r>
    </w:p>
    <w:p w:rsidR="00681F88"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b/>
          <w:sz w:val="28"/>
          <w:szCs w:val="28"/>
        </w:rPr>
        <w:t>2.Актуализация знаний.</w:t>
      </w:r>
    </w:p>
    <w:p w:rsidR="008664C2" w:rsidRPr="00B01551" w:rsidRDefault="00681F88" w:rsidP="00B01551">
      <w:pPr>
        <w:spacing w:line="240" w:lineRule="auto"/>
        <w:ind w:firstLine="708"/>
        <w:jc w:val="both"/>
        <w:rPr>
          <w:rFonts w:ascii="Times New Roman" w:hAnsi="Times New Roman" w:cs="Times New Roman"/>
          <w:b/>
          <w:sz w:val="28"/>
          <w:szCs w:val="28"/>
        </w:rPr>
      </w:pPr>
      <w:r w:rsidRPr="00B01551">
        <w:rPr>
          <w:rFonts w:ascii="Times New Roman" w:hAnsi="Times New Roman" w:cs="Times New Roman"/>
          <w:sz w:val="28"/>
          <w:szCs w:val="28"/>
        </w:rPr>
        <w:t>Давайте вспомним, как развивалась научная мысль в годы Великой Отечественной войны. Почему научные открытия приобрели практический характер? Как изменилась деятельность ведущих научных школ Татарской АССР? Какова была роль открытия филиала АН СССР? Какой вклад внесли открытия ученых Татарской АССР в Победу над общим врагом?</w:t>
      </w:r>
    </w:p>
    <w:p w:rsidR="0033427A" w:rsidRPr="00B01551" w:rsidRDefault="0033427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3.Изучение нового</w:t>
      </w:r>
    </w:p>
    <w:p w:rsidR="00846F02" w:rsidRPr="00B01551" w:rsidRDefault="00846F0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lastRenderedPageBreak/>
        <w:t>Учитель:</w:t>
      </w:r>
    </w:p>
    <w:p w:rsidR="00681F88" w:rsidRPr="00B01551" w:rsidRDefault="00681F8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В годы Великой Отечественной войны творческий потенциал ученых был переориентирован на удовлетворение насущных практических потребностей страны и армии. Приоритетным направлением их деятельности стало решение оборонных задач.</w:t>
      </w:r>
    </w:p>
    <w:p w:rsidR="00681F88" w:rsidRPr="00B01551" w:rsidRDefault="00681F8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16 июля 1941 года принято решение об эвакуации в ТАССР Академии Наук СССР. Казань стала крупным центром сосредоточения академических учреждений страны.</w:t>
      </w:r>
    </w:p>
    <w:p w:rsidR="00681F88" w:rsidRPr="00B01551" w:rsidRDefault="00681F88"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33 научных учреждения, 1884 научных сотрудника, в том числе 39 академиков и 44 члена- корреспондента АН СССР продолжили свою работу в столице Татарстана.</w:t>
      </w:r>
    </w:p>
    <w:p w:rsidR="00872394" w:rsidRPr="00B01551" w:rsidRDefault="00872394"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28 сентября 1942 года вышло распоряжение ГКО об организации секретной лаборатории атомного ядра из эвакуированных в ТАССР сотрудников академических институтов.</w:t>
      </w:r>
    </w:p>
    <w:p w:rsidR="00872394" w:rsidRPr="00B01551" w:rsidRDefault="00872394"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В 1942 году научно- технические исследования ученых доказали наличие в недрах республики крупных месторождений промышленной нефти.</w:t>
      </w:r>
    </w:p>
    <w:p w:rsidR="00872394" w:rsidRPr="00B01551" w:rsidRDefault="00872394"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1 октября1943 года в Казани состоялся первый полет бомбардировщика ПЕ-2 с реактивной установкой, разработанной известными конструкторами С.П. Королевым и В.П. Глушко.</w:t>
      </w:r>
    </w:p>
    <w:p w:rsidR="00A46177" w:rsidRPr="00B01551" w:rsidRDefault="00A46177"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В 1944 году казанский физик Е.К. Завойский сделал открытие мирового уровня, обнаружив явление электронного парамагнитного резонанса.</w:t>
      </w:r>
    </w:p>
    <w:p w:rsidR="00A46177" w:rsidRPr="00B01551" w:rsidRDefault="00A46177"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13 апреля1945 года принято постановление СНК СССР о создании Казанского филиала Академии наук СССР, что стало признанием возросшего авторитета научных сил республики.</w:t>
      </w:r>
    </w:p>
    <w:p w:rsidR="00A46177" w:rsidRPr="00B01551" w:rsidRDefault="00A46177"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Учитель:</w:t>
      </w:r>
    </w:p>
    <w:p w:rsidR="00A46177" w:rsidRPr="00B01551" w:rsidRDefault="00A4617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Прочитайте текст и ответьте на вопрос: Какие возникли трудности при эвакуации руководящего органа АН СССР? (в парах работают с текстом и отвечают на вопрос, дополняя друг- друга)</w:t>
      </w:r>
    </w:p>
    <w:p w:rsidR="00846F02" w:rsidRPr="00B01551" w:rsidRDefault="00A46177"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Учащиеся сидят в группах по 4 человека. Заполняют модель Фрейера</w:t>
      </w:r>
      <w:r w:rsidR="00846F02" w:rsidRPr="00B01551">
        <w:rPr>
          <w:rFonts w:ascii="Times New Roman" w:hAnsi="Times New Roman" w:cs="Times New Roman"/>
          <w:sz w:val="28"/>
          <w:szCs w:val="28"/>
        </w:rPr>
        <w:t xml:space="preserve"> по теме </w:t>
      </w:r>
    </w:p>
    <w:p w:rsidR="00A46177" w:rsidRPr="00B01551" w:rsidRDefault="00846F0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«Развитие научной деятельности в ТАССР в годы ВОВ»</w:t>
      </w:r>
    </w:p>
    <w:p w:rsidR="00A46177" w:rsidRPr="00B01551" w:rsidRDefault="00A46177" w:rsidP="00B01551">
      <w:pPr>
        <w:spacing w:line="240" w:lineRule="auto"/>
        <w:jc w:val="both"/>
        <w:rPr>
          <w:rFonts w:ascii="Times New Roman" w:hAnsi="Times New Roman" w:cs="Times New Roman"/>
          <w:sz w:val="28"/>
          <w:szCs w:val="28"/>
        </w:rPr>
      </w:pPr>
    </w:p>
    <w:tbl>
      <w:tblPr>
        <w:tblStyle w:val="a3"/>
        <w:tblW w:w="0" w:type="auto"/>
        <w:tblLook w:val="04A0"/>
      </w:tblPr>
      <w:tblGrid>
        <w:gridCol w:w="4672"/>
        <w:gridCol w:w="4673"/>
      </w:tblGrid>
      <w:tr w:rsidR="006441B6" w:rsidRPr="00B01551" w:rsidTr="006441B6">
        <w:tc>
          <w:tcPr>
            <w:tcW w:w="4672" w:type="dxa"/>
          </w:tcPr>
          <w:p w:rsidR="006441B6" w:rsidRPr="00B01551" w:rsidRDefault="00846F02" w:rsidP="00B01551">
            <w:pPr>
              <w:jc w:val="both"/>
              <w:rPr>
                <w:rFonts w:ascii="Times New Roman" w:hAnsi="Times New Roman" w:cs="Times New Roman"/>
                <w:sz w:val="28"/>
                <w:szCs w:val="28"/>
              </w:rPr>
            </w:pPr>
            <w:r w:rsidRPr="00B01551">
              <w:rPr>
                <w:rFonts w:ascii="Times New Roman" w:hAnsi="Times New Roman" w:cs="Times New Roman"/>
                <w:sz w:val="28"/>
                <w:szCs w:val="28"/>
              </w:rPr>
              <w:t>Эвакуация в ТАССР Академии наук СССР</w:t>
            </w: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tc>
        <w:tc>
          <w:tcPr>
            <w:tcW w:w="4673" w:type="dxa"/>
          </w:tcPr>
          <w:p w:rsidR="006441B6" w:rsidRPr="00B01551" w:rsidRDefault="00846F02" w:rsidP="00B01551">
            <w:pPr>
              <w:jc w:val="both"/>
              <w:rPr>
                <w:rFonts w:ascii="Times New Roman" w:hAnsi="Times New Roman" w:cs="Times New Roman"/>
                <w:sz w:val="28"/>
                <w:szCs w:val="28"/>
              </w:rPr>
            </w:pPr>
            <w:r w:rsidRPr="00B01551">
              <w:rPr>
                <w:rFonts w:ascii="Times New Roman" w:hAnsi="Times New Roman" w:cs="Times New Roman"/>
                <w:sz w:val="28"/>
                <w:szCs w:val="28"/>
              </w:rPr>
              <w:lastRenderedPageBreak/>
              <w:t>Деятельность ученых- «спецконтингента» тюрем НКВД</w:t>
            </w:r>
          </w:p>
        </w:tc>
      </w:tr>
      <w:tr w:rsidR="006441B6" w:rsidRPr="00B01551" w:rsidTr="006441B6">
        <w:tc>
          <w:tcPr>
            <w:tcW w:w="4672" w:type="dxa"/>
          </w:tcPr>
          <w:p w:rsidR="00846F02" w:rsidRPr="00B01551" w:rsidRDefault="00846F02" w:rsidP="00B01551">
            <w:pPr>
              <w:jc w:val="both"/>
              <w:rPr>
                <w:rFonts w:ascii="Times New Roman" w:hAnsi="Times New Roman" w:cs="Times New Roman"/>
                <w:sz w:val="28"/>
                <w:szCs w:val="28"/>
              </w:rPr>
            </w:pPr>
            <w:r w:rsidRPr="00B01551">
              <w:rPr>
                <w:rFonts w:ascii="Times New Roman" w:hAnsi="Times New Roman" w:cs="Times New Roman"/>
                <w:sz w:val="28"/>
                <w:szCs w:val="28"/>
              </w:rPr>
              <w:lastRenderedPageBreak/>
              <w:t>Коллективные научные проекты</w:t>
            </w: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p w:rsidR="00846F02" w:rsidRPr="00B01551" w:rsidRDefault="00846F02" w:rsidP="00B01551">
            <w:pPr>
              <w:jc w:val="both"/>
              <w:rPr>
                <w:rFonts w:ascii="Times New Roman" w:hAnsi="Times New Roman" w:cs="Times New Roman"/>
                <w:sz w:val="28"/>
                <w:szCs w:val="28"/>
              </w:rPr>
            </w:pPr>
          </w:p>
        </w:tc>
        <w:tc>
          <w:tcPr>
            <w:tcW w:w="4673" w:type="dxa"/>
          </w:tcPr>
          <w:p w:rsidR="006441B6" w:rsidRPr="00B01551" w:rsidRDefault="00846F02" w:rsidP="00B01551">
            <w:pPr>
              <w:jc w:val="both"/>
              <w:rPr>
                <w:rFonts w:ascii="Times New Roman" w:hAnsi="Times New Roman" w:cs="Times New Roman"/>
                <w:sz w:val="28"/>
                <w:szCs w:val="28"/>
              </w:rPr>
            </w:pPr>
            <w:r w:rsidRPr="00B01551">
              <w:rPr>
                <w:rFonts w:ascii="Times New Roman" w:hAnsi="Times New Roman" w:cs="Times New Roman"/>
                <w:sz w:val="28"/>
                <w:szCs w:val="28"/>
              </w:rPr>
              <w:t>Деятельность ученых ТАССР</w:t>
            </w:r>
          </w:p>
        </w:tc>
      </w:tr>
    </w:tbl>
    <w:p w:rsidR="006441B6" w:rsidRPr="00B01551" w:rsidRDefault="006441B6" w:rsidP="00B01551">
      <w:pPr>
        <w:spacing w:line="240" w:lineRule="auto"/>
        <w:jc w:val="both"/>
        <w:rPr>
          <w:rFonts w:ascii="Times New Roman" w:hAnsi="Times New Roman" w:cs="Times New Roman"/>
          <w:sz w:val="28"/>
          <w:szCs w:val="28"/>
        </w:rPr>
      </w:pPr>
    </w:p>
    <w:p w:rsidR="006441B6" w:rsidRPr="00B01551" w:rsidRDefault="00846F0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Каждый участник группы заполняет свою часть модели, готовится к выступлению. (10-15 минут)</w:t>
      </w:r>
    </w:p>
    <w:p w:rsidR="00846F02" w:rsidRPr="00B01551" w:rsidRDefault="00846F02"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Защита работ.</w:t>
      </w:r>
    </w:p>
    <w:p w:rsidR="0033427A" w:rsidRPr="00B01551" w:rsidRDefault="0033427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4.Закрепление</w:t>
      </w:r>
    </w:p>
    <w:p w:rsidR="00846F02" w:rsidRPr="00B01551" w:rsidRDefault="00226FF0"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Таким образом, ведущая роль сотрудников исследовательских институтов и лабораторий в создании научного фундамента Победы несомненна. Труд ученых в военные годы был высоко оценен. Группе научных сотрудников были присуждены Государственные премии. Среди лауреатов- представители эвакуированных в Казань учреждений Академии наук СССР: академики А.Ф. Иоффе, Е.А. Чудаков, Е.В. Тарле, Б.Г. Галеркин. Премией была отмечена работа профессора Казанского химико- технологическогоинститута С.Н. Ушакова</w:t>
      </w:r>
      <w:r w:rsidR="004B1766" w:rsidRPr="00B01551">
        <w:rPr>
          <w:rFonts w:ascii="Times New Roman" w:hAnsi="Times New Roman" w:cs="Times New Roman"/>
          <w:sz w:val="28"/>
          <w:szCs w:val="28"/>
        </w:rPr>
        <w:t>, академика А.Е. Арбузова и действительного члена Всесоюзной академии сельскохозяйственных наук В.П. Мосолова. Ордена и медали Советского Союза за самоотверженный труд были вручены и казанским ученым: отцу и сыну А.Е. и Б.А. Арбузовым, Г.Х. Камаю, В.И. Баранову, Л.М. Миропольскому, Н.Г. Чеботареву, С.Н. Ушакову, К.В. Фазлуллину.</w:t>
      </w:r>
    </w:p>
    <w:p w:rsidR="0033427A" w:rsidRPr="00B01551" w:rsidRDefault="0033427A"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5.Рефлексия.</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На сегодняшнем уроке я узнал…</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На сегодняшнем уроке я понял…</w:t>
      </w:r>
    </w:p>
    <w:p w:rsidR="0033427A" w:rsidRPr="00B01551" w:rsidRDefault="0033427A" w:rsidP="00B01551">
      <w:pPr>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Знания, полученные на сегодняшнем уроке…</w:t>
      </w:r>
    </w:p>
    <w:p w:rsidR="008664C2" w:rsidRPr="00B01551" w:rsidRDefault="008664C2" w:rsidP="00B01551">
      <w:pPr>
        <w:pStyle w:val="a4"/>
        <w:spacing w:line="240" w:lineRule="auto"/>
        <w:jc w:val="both"/>
        <w:rPr>
          <w:rFonts w:ascii="Times New Roman" w:hAnsi="Times New Roman" w:cs="Times New Roman"/>
          <w:b/>
          <w:sz w:val="28"/>
          <w:szCs w:val="28"/>
        </w:rPr>
      </w:pPr>
    </w:p>
    <w:p w:rsidR="008815FF" w:rsidRPr="00B01551" w:rsidRDefault="008815FF" w:rsidP="00B01551">
      <w:pPr>
        <w:pStyle w:val="a4"/>
        <w:spacing w:line="240" w:lineRule="auto"/>
        <w:jc w:val="both"/>
        <w:rPr>
          <w:rFonts w:ascii="Times New Roman" w:hAnsi="Times New Roman" w:cs="Times New Roman"/>
          <w:sz w:val="28"/>
          <w:szCs w:val="28"/>
        </w:rPr>
      </w:pPr>
    </w:p>
    <w:p w:rsidR="0073716D" w:rsidRPr="00B01551" w:rsidRDefault="0073716D" w:rsidP="00B01551">
      <w:pPr>
        <w:pStyle w:val="a4"/>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 xml:space="preserve">Тема 5. Уроки надежды </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Цель мероприятия:</w:t>
      </w:r>
      <w:r w:rsidRPr="00B01551">
        <w:rPr>
          <w:rFonts w:ascii="Times New Roman" w:hAnsi="Times New Roman" w:cs="Times New Roman"/>
          <w:sz w:val="28"/>
          <w:szCs w:val="28"/>
        </w:rPr>
        <w:t xml:space="preserve"> формирование у обучающихся личной нравственной позиции, создание условий для воспитания патриотических чувств обучающихся.</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Задачи:</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lastRenderedPageBreak/>
        <w:t>- Расширить знания учащихся об образовании во время Великой Отечественной войны;</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t>- Показать роль школы, её учеников в Великой Отечественной войне;</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t>- Формировать у детей интерес к изучению истории своего края.</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Методы:</w:t>
      </w:r>
      <w:r w:rsidRPr="00B01551">
        <w:rPr>
          <w:rFonts w:ascii="Times New Roman" w:hAnsi="Times New Roman" w:cs="Times New Roman"/>
          <w:sz w:val="28"/>
          <w:szCs w:val="28"/>
        </w:rPr>
        <w:t xml:space="preserve"> беседа, вопрос-ответ, работа с источниками.</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Pr="00B01551">
        <w:rPr>
          <w:rFonts w:ascii="Times New Roman" w:hAnsi="Times New Roman" w:cs="Times New Roman"/>
          <w:sz w:val="28"/>
          <w:szCs w:val="28"/>
        </w:rPr>
        <w:t xml:space="preserve"> компьютер, интерактивная доска, презентация</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Ход:</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1.Организационный момент</w:t>
      </w:r>
      <w:r w:rsidRPr="00B01551">
        <w:rPr>
          <w:rFonts w:ascii="Times New Roman" w:hAnsi="Times New Roman" w:cs="Times New Roman"/>
          <w:sz w:val="28"/>
          <w:szCs w:val="28"/>
        </w:rPr>
        <w:t>. Взаимное приветствие</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2.Актуализация.</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t>Сколько учебных заведений было эвакуировано в Татарстан?</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t>Как развивалась наука в военные годы?</w:t>
      </w:r>
    </w:p>
    <w:p w:rsidR="0073716D" w:rsidRPr="00B01551" w:rsidRDefault="0073716D" w:rsidP="00B01551">
      <w:pPr>
        <w:pStyle w:val="a4"/>
        <w:spacing w:line="240" w:lineRule="auto"/>
        <w:rPr>
          <w:rFonts w:ascii="Times New Roman" w:hAnsi="Times New Roman" w:cs="Times New Roman"/>
          <w:sz w:val="28"/>
          <w:szCs w:val="28"/>
        </w:rPr>
      </w:pPr>
      <w:r w:rsidRPr="00B01551">
        <w:rPr>
          <w:rFonts w:ascii="Times New Roman" w:hAnsi="Times New Roman" w:cs="Times New Roman"/>
          <w:sz w:val="28"/>
          <w:szCs w:val="28"/>
        </w:rPr>
        <w:t>Развитие какие областей науки было приоритетным в годы войны?</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 xml:space="preserve">3. Изучение нового материала. </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Учитель.</w:t>
      </w:r>
      <w:r w:rsidRPr="00B01551">
        <w:rPr>
          <w:rFonts w:ascii="Times New Roman" w:hAnsi="Times New Roman" w:cs="Times New Roman"/>
          <w:sz w:val="28"/>
          <w:szCs w:val="28"/>
        </w:rPr>
        <w:t xml:space="preserve"> «Помните, вы граждане страны, которая переживает час великих испытаний. Трудитесь для фронта, учитесь для фронта, отказывайтесь от лишнего для фронта. Победим врага, все придет сторицей. Живите дружно с учителями. Они – ваши, они для вас». Что этими словами из письма с передовой хотел сказать Леня Супрунов школьникам? </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Ответы обучающихся.</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Учитель:</w:t>
      </w:r>
      <w:r w:rsidRPr="00B01551">
        <w:rPr>
          <w:rFonts w:ascii="Times New Roman" w:hAnsi="Times New Roman" w:cs="Times New Roman"/>
          <w:sz w:val="28"/>
          <w:szCs w:val="28"/>
        </w:rPr>
        <w:t xml:space="preserve"> За окнами шла война, грохотали танки, звенели пули, но несмотря на военное положение, деятельность школ не приостанавливалась. Занятия проходили в три смены, с 7 часов 30 минут до 23 часов. В условиях ограниченного пространства в классах одновременно находилось по 30–40 человек, сидели по трое-четверо за одной партой.</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bCs/>
          <w:sz w:val="28"/>
          <w:szCs w:val="28"/>
        </w:rPr>
        <w:t xml:space="preserve">- </w:t>
      </w:r>
      <w:r w:rsidRPr="00B01551">
        <w:rPr>
          <w:rFonts w:ascii="Times New Roman" w:hAnsi="Times New Roman" w:cs="Times New Roman"/>
          <w:sz w:val="28"/>
          <w:szCs w:val="28"/>
        </w:rPr>
        <w:t>Учеба проходила при остром дефиците учебников, письменных принадлежностей. Как вы думаете, что могли использовать вместо тетрадей?</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Ответы детей.</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Учитель:</w:t>
      </w:r>
      <w:r w:rsidRPr="00B01551">
        <w:rPr>
          <w:rFonts w:ascii="Times New Roman" w:hAnsi="Times New Roman" w:cs="Times New Roman"/>
          <w:sz w:val="28"/>
          <w:szCs w:val="28"/>
        </w:rPr>
        <w:t xml:space="preserve"> Раз урок необычный, значит и тетради сегодня необычные. Во время войны тетрадей почти не было. </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bCs/>
          <w:sz w:val="28"/>
          <w:szCs w:val="28"/>
        </w:rPr>
        <w:t>Раздаем на парты газеты. Записываем число.</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Обучающиеся</w:t>
      </w:r>
      <w:r w:rsidRPr="00B01551">
        <w:rPr>
          <w:rFonts w:ascii="Times New Roman" w:hAnsi="Times New Roman" w:cs="Times New Roman"/>
          <w:sz w:val="28"/>
          <w:szCs w:val="28"/>
        </w:rPr>
        <w:t>: "А где писать?"</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b/>
          <w:sz w:val="28"/>
          <w:szCs w:val="28"/>
        </w:rPr>
        <w:t>Учитель:</w:t>
      </w:r>
      <w:r w:rsidRPr="00B01551">
        <w:rPr>
          <w:rFonts w:ascii="Times New Roman" w:hAnsi="Times New Roman" w:cs="Times New Roman"/>
          <w:sz w:val="28"/>
          <w:szCs w:val="28"/>
        </w:rPr>
        <w:t xml:space="preserve"> - Можно писать на полях или между строк. Вместо бумаги использовали поля старых книг и газет, обои, ненужные документы. Ручки представляли собой палочки с приделанными к ним стальными перьями, чернила изготавливали из сажи и красной свеклы, вместо мела использовали </w:t>
      </w:r>
      <w:r w:rsidRPr="00B01551">
        <w:rPr>
          <w:rFonts w:ascii="Times New Roman" w:hAnsi="Times New Roman" w:cs="Times New Roman"/>
          <w:sz w:val="28"/>
          <w:szCs w:val="28"/>
        </w:rPr>
        <w:lastRenderedPageBreak/>
        <w:t>белую глину. Карандаши резали на части, чтобы хватило всем ученикам. (стр. 202)</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sz w:val="28"/>
          <w:szCs w:val="28"/>
        </w:rPr>
        <w:t xml:space="preserve">-  Конечно, военное время отразилось и на материале. Основной акцент был сделан на усиление патриотической составляющей в их деятельности. Были увеличены часы на изучение военного прошлого России: блестящих военных операций, в существенной мере предопределивших ход истории; биографий знаменитых полководцев; героико-художественных произведений. Значительное внимание уделялось военной подготовке. </w:t>
      </w:r>
    </w:p>
    <w:p w:rsidR="0073716D" w:rsidRPr="00B01551" w:rsidRDefault="0073716D" w:rsidP="00B01551">
      <w:pPr>
        <w:spacing w:line="240" w:lineRule="auto"/>
        <w:rPr>
          <w:rFonts w:ascii="Times New Roman" w:hAnsi="Times New Roman" w:cs="Times New Roman"/>
          <w:sz w:val="28"/>
          <w:szCs w:val="28"/>
        </w:rPr>
      </w:pPr>
      <w:r w:rsidRPr="00B01551">
        <w:rPr>
          <w:rFonts w:ascii="Times New Roman" w:hAnsi="Times New Roman" w:cs="Times New Roman"/>
          <w:sz w:val="28"/>
          <w:szCs w:val="28"/>
        </w:rPr>
        <w:t>- У вас на партах лежит раздаточный материал- страницы из книги «Татарстан: все для фронта, все для Победы! 1941-1945» Прочитайте страницы 202-203 и ответьте на вопрос «Чему учили обучающихся в военные годы?  Чем образование 1941-1945 годов отличается от нашего времени?»</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Индивидуальная работа обучающихся</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Ответы школьников</w:t>
      </w:r>
    </w:p>
    <w:p w:rsidR="0073716D" w:rsidRPr="00B01551" w:rsidRDefault="0073716D" w:rsidP="00B01551">
      <w:pPr>
        <w:spacing w:line="240" w:lineRule="auto"/>
        <w:rPr>
          <w:rFonts w:ascii="Times New Roman" w:hAnsi="Times New Roman" w:cs="Times New Roman"/>
          <w:b/>
          <w:sz w:val="28"/>
          <w:szCs w:val="28"/>
        </w:rPr>
      </w:pPr>
      <w:r w:rsidRPr="00B01551">
        <w:rPr>
          <w:rFonts w:ascii="Times New Roman" w:hAnsi="Times New Roman" w:cs="Times New Roman"/>
          <w:b/>
          <w:sz w:val="28"/>
          <w:szCs w:val="28"/>
        </w:rPr>
        <w:t xml:space="preserve">Учитель: </w:t>
      </w:r>
      <w:r w:rsidRPr="00B01551">
        <w:rPr>
          <w:rFonts w:ascii="Times New Roman" w:hAnsi="Times New Roman" w:cs="Times New Roman"/>
          <w:sz w:val="28"/>
          <w:szCs w:val="28"/>
        </w:rPr>
        <w:t>В ночь с 21 на 22 июня 1941-го по всей стране отмечались выпускные балы. Наш Татарстан– не исключение: гуляли, как полагается, – до утра. Мечтали: сколько теперь всего впереди – взрослая жизнь! А потом наступило утро 22 июня. Кем они были, парни и девчонки того выпуска? Память о выпускниках нашей школы хранится в музее лицея. На экране вы можете увидеть их фотографии- 9 девушек и 4 парня. После окончания школы они ушли на фронт, но, к сожалению, вернулись не все.  В музее хранятся фотографии школьных встреч этого выпуска, они смогли собраться вместе даже спустя 40 лет.</w:t>
      </w:r>
    </w:p>
    <w:p w:rsidR="0073716D" w:rsidRPr="00B01551" w:rsidRDefault="0073716D"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4.Закрепление.</w:t>
      </w:r>
    </w:p>
    <w:p w:rsidR="0073716D" w:rsidRPr="00B01551" w:rsidRDefault="0073716D" w:rsidP="00B01551">
      <w:pPr>
        <w:spacing w:line="240" w:lineRule="auto"/>
        <w:ind w:firstLine="708"/>
        <w:jc w:val="both"/>
        <w:rPr>
          <w:rFonts w:ascii="Times New Roman" w:hAnsi="Times New Roman" w:cs="Times New Roman"/>
          <w:sz w:val="28"/>
          <w:szCs w:val="28"/>
        </w:rPr>
      </w:pPr>
      <w:r w:rsidRPr="00B01551">
        <w:rPr>
          <w:rFonts w:ascii="Times New Roman" w:hAnsi="Times New Roman" w:cs="Times New Roman"/>
          <w:sz w:val="28"/>
          <w:szCs w:val="28"/>
        </w:rPr>
        <w:t>У вас на столах лежит письмо Рувима Гильмана своей однокласснице Нине Гулевской. Прочитайте и ответьте на вопросы: «Какие воспоминания остались у автора о выпускном? »</w:t>
      </w:r>
    </w:p>
    <w:p w:rsidR="0073716D" w:rsidRPr="00B01551" w:rsidRDefault="0073716D" w:rsidP="00B01551">
      <w:pPr>
        <w:spacing w:line="240" w:lineRule="auto"/>
        <w:jc w:val="both"/>
        <w:rPr>
          <w:rFonts w:ascii="Times New Roman" w:hAnsi="Times New Roman" w:cs="Times New Roman"/>
          <w:b/>
          <w:sz w:val="28"/>
          <w:szCs w:val="28"/>
        </w:rPr>
      </w:pPr>
      <w:r w:rsidRPr="00B01551">
        <w:rPr>
          <w:rFonts w:ascii="Times New Roman" w:hAnsi="Times New Roman" w:cs="Times New Roman"/>
          <w:b/>
          <w:sz w:val="28"/>
          <w:szCs w:val="28"/>
        </w:rPr>
        <w:t xml:space="preserve">5. Рефлексия. </w:t>
      </w:r>
    </w:p>
    <w:p w:rsidR="0073716D" w:rsidRPr="00B01551" w:rsidRDefault="0073716D"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Что открыли, узнали на уроке?</w:t>
      </w:r>
    </w:p>
    <w:p w:rsidR="0073716D" w:rsidRPr="00B01551" w:rsidRDefault="0073716D"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Оправдались ли ваши ожидания от урока?</w:t>
      </w:r>
    </w:p>
    <w:p w:rsidR="0073716D" w:rsidRPr="00B01551" w:rsidRDefault="0073716D"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Что вы взяли с сегодняшнего урока?</w:t>
      </w:r>
    </w:p>
    <w:p w:rsidR="0073716D" w:rsidRPr="00B01551" w:rsidRDefault="0073716D" w:rsidP="00B01551">
      <w:pPr>
        <w:pStyle w:val="a4"/>
        <w:spacing w:line="240" w:lineRule="auto"/>
        <w:jc w:val="both"/>
        <w:rPr>
          <w:rFonts w:ascii="Times New Roman" w:hAnsi="Times New Roman" w:cs="Times New Roman"/>
          <w:sz w:val="28"/>
          <w:szCs w:val="28"/>
        </w:rPr>
      </w:pPr>
      <w:r w:rsidRPr="00B01551">
        <w:rPr>
          <w:rFonts w:ascii="Times New Roman" w:hAnsi="Times New Roman" w:cs="Times New Roman"/>
          <w:sz w:val="28"/>
          <w:szCs w:val="28"/>
        </w:rPr>
        <w:t>Над чем заставил задуматься урок?</w:t>
      </w:r>
    </w:p>
    <w:p w:rsidR="0073716D" w:rsidRPr="00B01551" w:rsidRDefault="0073716D" w:rsidP="00B01551">
      <w:pPr>
        <w:pStyle w:val="a4"/>
        <w:spacing w:line="240" w:lineRule="auto"/>
        <w:jc w:val="both"/>
        <w:rPr>
          <w:rFonts w:ascii="Times New Roman" w:hAnsi="Times New Roman" w:cs="Times New Roman"/>
          <w:sz w:val="28"/>
          <w:szCs w:val="28"/>
        </w:rPr>
      </w:pPr>
    </w:p>
    <w:p w:rsidR="0073716D" w:rsidRPr="00B01551" w:rsidRDefault="0073716D" w:rsidP="00B01551">
      <w:pPr>
        <w:spacing w:after="0" w:line="240" w:lineRule="auto"/>
        <w:ind w:firstLine="709"/>
        <w:jc w:val="center"/>
        <w:rPr>
          <w:rFonts w:ascii="Times New Roman" w:hAnsi="Times New Roman" w:cs="Times New Roman"/>
          <w:b/>
          <w:sz w:val="28"/>
          <w:szCs w:val="28"/>
        </w:rPr>
      </w:pPr>
      <w:r w:rsidRPr="00B01551">
        <w:rPr>
          <w:rFonts w:ascii="Times New Roman" w:hAnsi="Times New Roman" w:cs="Times New Roman"/>
          <w:b/>
          <w:sz w:val="28"/>
          <w:szCs w:val="28"/>
        </w:rPr>
        <w:t>Тема 6. Развитие татарской культуры в годы Великой Отечественной войны</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Цель</w:t>
      </w:r>
      <w:r w:rsidRPr="00B01551">
        <w:rPr>
          <w:rFonts w:ascii="Times New Roman" w:hAnsi="Times New Roman" w:cs="Times New Roman"/>
          <w:sz w:val="28"/>
          <w:szCs w:val="28"/>
        </w:rPr>
        <w:t>- ознакомление обучающихся с развитием культуры Татарстана в период войны, её особенностями, оценить вклад деятелей культуры в победу над противником.</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Задачи:</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lastRenderedPageBreak/>
        <w:t xml:space="preserve"> - способствовать воспитанию интереса к героическому прошлому своей страны</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познакомится с произведениями искусства, созданными в годы войны, особенностями развития искусства, местом и ролью интеллигенции на войне.</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развивать умения работать с источниками, анализировать, обобщать , выделять главное в тексте</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 xml:space="preserve">Методы и приемы: </w:t>
      </w:r>
      <w:r w:rsidRPr="00B01551">
        <w:rPr>
          <w:rFonts w:ascii="Times New Roman" w:hAnsi="Times New Roman" w:cs="Times New Roman"/>
          <w:sz w:val="28"/>
          <w:szCs w:val="28"/>
        </w:rPr>
        <w:t>беседа, вопрос-ответ, заполнение таблицы, просмотр видеоматериала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Pr="00B01551">
        <w:rPr>
          <w:rFonts w:ascii="Times New Roman" w:hAnsi="Times New Roman" w:cs="Times New Roman"/>
          <w:sz w:val="28"/>
          <w:szCs w:val="28"/>
        </w:rPr>
        <w:t>: компьютер, интерактивная доска, презентация</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Ход:</w:t>
      </w:r>
    </w:p>
    <w:p w:rsidR="0073716D" w:rsidRPr="00B01551" w:rsidRDefault="0073716D" w:rsidP="00B01551">
      <w:pPr>
        <w:pStyle w:val="a4"/>
        <w:numPr>
          <w:ilvl w:val="0"/>
          <w:numId w:val="8"/>
        </w:numPr>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b/>
          <w:sz w:val="28"/>
          <w:szCs w:val="28"/>
        </w:rPr>
        <w:t>Организационный момент.</w:t>
      </w:r>
      <w:r w:rsidRPr="00B01551">
        <w:rPr>
          <w:rFonts w:ascii="Times New Roman" w:hAnsi="Times New Roman" w:cs="Times New Roman"/>
          <w:sz w:val="28"/>
          <w:szCs w:val="28"/>
        </w:rPr>
        <w:t xml:space="preserve"> Взаимное приветствие.</w:t>
      </w:r>
    </w:p>
    <w:p w:rsidR="0073716D" w:rsidRPr="00B01551" w:rsidRDefault="0073716D" w:rsidP="00B01551">
      <w:pPr>
        <w:pStyle w:val="a4"/>
        <w:numPr>
          <w:ilvl w:val="0"/>
          <w:numId w:val="8"/>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Актуализация.</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Как проходили уроки в военные годы?</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Какие дисциплины изучали школьники?</w:t>
      </w:r>
    </w:p>
    <w:p w:rsidR="0073716D" w:rsidRPr="00B01551" w:rsidRDefault="0073716D" w:rsidP="00B01551">
      <w:pPr>
        <w:pStyle w:val="a4"/>
        <w:numPr>
          <w:ilvl w:val="0"/>
          <w:numId w:val="8"/>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Изучение нового материала.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Учитель: Важным фактором победы стал духовный потенциал страны. Наука, образование, литература и искусство, радио — все эти составляющие культуры явились незаменимым видом «боевого оружия». Писатели, художники, композиторы весь свой талант отдавали служению Родине, полностью опровергая известный афоризм «Когда стреляют пушки- музы молчат!»</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Великая Отечественная война стала временем мощного подъема во всех областях художественного творчества. Глубоко патриотичные произведения, полные любви к своей Родине и ненависти к фашистским захватчикам, оказывавшие героизм, мужество советских людей на фронте и в тылу, вдохновляли и придавали уверенности, помогали пережить горе и ужасы военной катастрофы.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Работа в группах.  Вы поделены на 5 групп по видам искусства: литература, изобразительное искусство, музыка, театры, радио и кино. Ваша задача- используя страницы из книги «Татарстан: все для фронта, все для победы 1941-1945» (стр. 225-257), заполнить таблицу по форме: название произведения, автор, основные идеи. </w:t>
      </w:r>
    </w:p>
    <w:p w:rsidR="0073716D" w:rsidRPr="00B01551" w:rsidRDefault="0073716D" w:rsidP="00B01551">
      <w:pPr>
        <w:pStyle w:val="a4"/>
        <w:numPr>
          <w:ilvl w:val="0"/>
          <w:numId w:val="8"/>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Закрепление.</w:t>
      </w:r>
    </w:p>
    <w:p w:rsidR="0073716D" w:rsidRPr="00B01551" w:rsidRDefault="0073716D" w:rsidP="00B01551">
      <w:pPr>
        <w:pStyle w:val="a4"/>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sz w:val="28"/>
          <w:szCs w:val="28"/>
        </w:rPr>
        <w:t>Просмотр видео «Тетрадь из Моабита. Последний подвиг»</w:t>
      </w:r>
      <w:r w:rsidRPr="00B01551">
        <w:rPr>
          <w:rStyle w:val="a9"/>
          <w:rFonts w:ascii="Times New Roman" w:hAnsi="Times New Roman" w:cs="Times New Roman"/>
          <w:sz w:val="28"/>
          <w:szCs w:val="28"/>
        </w:rPr>
        <w:footnoteReference w:id="2"/>
      </w:r>
    </w:p>
    <w:p w:rsidR="0073716D" w:rsidRPr="00B01551" w:rsidRDefault="0073716D" w:rsidP="00B01551">
      <w:pPr>
        <w:pStyle w:val="a4"/>
        <w:numPr>
          <w:ilvl w:val="0"/>
          <w:numId w:val="8"/>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 xml:space="preserve">Рефлексия. </w:t>
      </w:r>
    </w:p>
    <w:p w:rsidR="0073716D" w:rsidRPr="00B01551" w:rsidRDefault="0073716D" w:rsidP="00B01551">
      <w:pPr>
        <w:pStyle w:val="a4"/>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sz w:val="28"/>
          <w:szCs w:val="28"/>
        </w:rPr>
        <w:t>Что открыли, узнали на уроке?</w:t>
      </w:r>
    </w:p>
    <w:p w:rsidR="0073716D" w:rsidRPr="00B01551" w:rsidRDefault="0073716D" w:rsidP="00B01551">
      <w:pPr>
        <w:pStyle w:val="a4"/>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sz w:val="28"/>
          <w:szCs w:val="28"/>
        </w:rPr>
        <w:t>Оправдались ли ваши ожидания от урока?</w:t>
      </w:r>
    </w:p>
    <w:p w:rsidR="0073716D" w:rsidRPr="00B01551" w:rsidRDefault="0073716D" w:rsidP="00B01551">
      <w:pPr>
        <w:pStyle w:val="a4"/>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sz w:val="28"/>
          <w:szCs w:val="28"/>
        </w:rPr>
        <w:t>Что вы взяли с сегодняшнего урока?</w:t>
      </w:r>
    </w:p>
    <w:p w:rsidR="0073716D" w:rsidRPr="00B01551" w:rsidRDefault="0073716D" w:rsidP="00B01551">
      <w:pPr>
        <w:pStyle w:val="a4"/>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sz w:val="28"/>
          <w:szCs w:val="28"/>
        </w:rPr>
        <w:t>Над чем заставил задуматься урок?</w:t>
      </w:r>
    </w:p>
    <w:p w:rsidR="0073716D" w:rsidRPr="00B01551" w:rsidRDefault="0073716D" w:rsidP="00B01551">
      <w:pPr>
        <w:spacing w:line="240" w:lineRule="auto"/>
        <w:rPr>
          <w:sz w:val="28"/>
          <w:szCs w:val="28"/>
        </w:rPr>
      </w:pPr>
    </w:p>
    <w:p w:rsidR="0073716D" w:rsidRPr="00B01551" w:rsidRDefault="0073716D" w:rsidP="00B01551">
      <w:pPr>
        <w:spacing w:after="0" w:line="240" w:lineRule="auto"/>
        <w:ind w:firstLine="709"/>
        <w:contextualSpacing/>
        <w:jc w:val="center"/>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Тема 7. Погибшим от ран в эвакогоспитале №2786 посвящается…</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lastRenderedPageBreak/>
        <w:t xml:space="preserve">Цель </w:t>
      </w:r>
      <w:r w:rsidRPr="00B01551">
        <w:rPr>
          <w:rFonts w:ascii="Times New Roman" w:eastAsiaTheme="minorEastAsia" w:hAnsi="Times New Roman" w:cs="Times New Roman"/>
          <w:sz w:val="28"/>
          <w:szCs w:val="28"/>
          <w:shd w:val="clear" w:color="auto" w:fill="FFFFFF"/>
          <w:lang w:eastAsia="ru-RU"/>
        </w:rPr>
        <w:t>- способствовать формированию представления обучающихся об эвакогоспитале в Кукморском районе</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b/>
          <w:sz w:val="28"/>
          <w:szCs w:val="28"/>
          <w:shd w:val="clear" w:color="auto" w:fill="FFFFFF"/>
          <w:lang w:eastAsia="ru-RU"/>
        </w:rPr>
        <w:t>Задачи:</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lang w:eastAsia="ru-RU"/>
        </w:rPr>
        <w:t xml:space="preserve">- </w:t>
      </w:r>
      <w:r w:rsidRPr="00B01551">
        <w:rPr>
          <w:rFonts w:ascii="Times New Roman" w:eastAsiaTheme="minorEastAsia" w:hAnsi="Times New Roman" w:cs="Times New Roman"/>
          <w:sz w:val="28"/>
          <w:szCs w:val="28"/>
          <w:shd w:val="clear" w:color="auto" w:fill="FFFFFF"/>
          <w:lang w:eastAsia="ru-RU"/>
        </w:rPr>
        <w:t>Способствовать развитию у школьников интереса к истории своего края и воспитанию чувства национальной гордости;</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 Донести до обучающихся информацию о местонахождении, создании и работе эвакогоспиталя №2786</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 xml:space="preserve">Методы: </w:t>
      </w:r>
      <w:r w:rsidRPr="00B01551">
        <w:rPr>
          <w:rFonts w:ascii="Times New Roman" w:eastAsiaTheme="minorEastAsia" w:hAnsi="Times New Roman" w:cs="Times New Roman"/>
          <w:sz w:val="28"/>
          <w:szCs w:val="28"/>
          <w:shd w:val="clear" w:color="auto" w:fill="FFFFFF"/>
          <w:lang w:eastAsia="ru-RU"/>
        </w:rPr>
        <w:t>вопрос-ответ, беседа, работа с источниками, метод «До-после».</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 xml:space="preserve">Оборудование: </w:t>
      </w:r>
      <w:r w:rsidRPr="00B01551">
        <w:rPr>
          <w:rFonts w:ascii="Times New Roman" w:eastAsiaTheme="minorEastAsia" w:hAnsi="Times New Roman" w:cs="Times New Roman"/>
          <w:sz w:val="28"/>
          <w:szCs w:val="28"/>
          <w:shd w:val="clear" w:color="auto" w:fill="FFFFFF"/>
          <w:lang w:eastAsia="ru-RU"/>
        </w:rPr>
        <w:t>компьютер, интерактивная доска, презентация</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Ход:</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 xml:space="preserve">1.Организационный момент. </w:t>
      </w:r>
      <w:r w:rsidRPr="00B01551">
        <w:rPr>
          <w:rFonts w:ascii="Times New Roman" w:eastAsiaTheme="minorEastAsia" w:hAnsi="Times New Roman" w:cs="Times New Roman"/>
          <w:sz w:val="28"/>
          <w:szCs w:val="28"/>
          <w:shd w:val="clear" w:color="auto" w:fill="FFFFFF"/>
          <w:lang w:eastAsia="ru-RU"/>
        </w:rPr>
        <w:t>Взаимное приветствие</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2. Актуализация.</w:t>
      </w:r>
    </w:p>
    <w:p w:rsidR="0073716D" w:rsidRPr="00B01551" w:rsidRDefault="0073716D" w:rsidP="00B01551">
      <w:pPr>
        <w:spacing w:after="0" w:line="240" w:lineRule="auto"/>
        <w:ind w:firstLine="709"/>
        <w:contextualSpacing/>
        <w:jc w:val="both"/>
        <w:rPr>
          <w:rFonts w:ascii="Times New Roman" w:hAnsi="Times New Roman" w:cs="Times New Roman"/>
          <w:sz w:val="28"/>
          <w:szCs w:val="28"/>
        </w:rPr>
      </w:pPr>
      <w:r w:rsidRPr="00B01551">
        <w:rPr>
          <w:rFonts w:ascii="Times New Roman" w:hAnsi="Times New Roman" w:cs="Times New Roman"/>
          <w:sz w:val="28"/>
          <w:szCs w:val="28"/>
        </w:rPr>
        <w:t>Каковы были особенности развития культуры в годы войны?</w:t>
      </w:r>
    </w:p>
    <w:p w:rsidR="0073716D" w:rsidRPr="00B01551" w:rsidRDefault="0073716D" w:rsidP="00B01551">
      <w:pPr>
        <w:spacing w:after="0" w:line="240" w:lineRule="auto"/>
        <w:ind w:firstLine="709"/>
        <w:contextualSpacing/>
        <w:jc w:val="both"/>
        <w:rPr>
          <w:rFonts w:ascii="Times New Roman" w:hAnsi="Times New Roman" w:cs="Times New Roman"/>
          <w:sz w:val="28"/>
          <w:szCs w:val="28"/>
        </w:rPr>
      </w:pPr>
      <w:r w:rsidRPr="00B01551">
        <w:rPr>
          <w:rFonts w:ascii="Times New Roman" w:hAnsi="Times New Roman" w:cs="Times New Roman"/>
          <w:sz w:val="28"/>
          <w:szCs w:val="28"/>
        </w:rPr>
        <w:t>Какие цели ставили перед собой деятели искусства?</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3. Изучение нового материала.</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Погибшие живут среди живых,</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Ушедшие ушли, чтобы вернуться.</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 Во всех сердцах, во всех домах людских</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Неслышные шаги их раздаются.</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Забыть их – значит их предать!</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Стать равнодушным хуже, чем убийцей.</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И не чугун, не бронза, не гранит,</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Которые не раз бывали лживы,</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А память поколений их хранит.</w:t>
      </w:r>
    </w:p>
    <w:p w:rsidR="0073716D" w:rsidRPr="00B01551" w:rsidRDefault="0073716D" w:rsidP="00B01551">
      <w:pPr>
        <w:spacing w:after="0" w:line="240" w:lineRule="auto"/>
        <w:ind w:firstLine="709"/>
        <w:contextualSpacing/>
        <w:jc w:val="right"/>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Вот почему посмертно они живы!</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 xml:space="preserve">- Прочитайте эпиграф к нашему занятию, как вы думаете, о чем сегодня пойдет речь? </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sz w:val="28"/>
          <w:szCs w:val="28"/>
          <w:shd w:val="clear" w:color="auto" w:fill="FFFFFF"/>
          <w:lang w:eastAsia="ru-RU"/>
        </w:rPr>
      </w:pPr>
      <w:r w:rsidRPr="00B01551">
        <w:rPr>
          <w:rFonts w:ascii="Times New Roman" w:eastAsiaTheme="minorEastAsia" w:hAnsi="Times New Roman" w:cs="Times New Roman"/>
          <w:sz w:val="28"/>
          <w:szCs w:val="28"/>
          <w:shd w:val="clear" w:color="auto" w:fill="FFFFFF"/>
          <w:lang w:eastAsia="ru-RU"/>
        </w:rPr>
        <w:t>- Возьмите раздаточные листы, вам предлагаются суждения, ваша задача в левом столбце указать, суждение верное или ложное. (См. Приложение)</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Индивидуальная работа обучающихся</w:t>
      </w:r>
    </w:p>
    <w:p w:rsidR="0073716D" w:rsidRPr="00B01551" w:rsidRDefault="0073716D" w:rsidP="00B01551">
      <w:pPr>
        <w:spacing w:after="0" w:line="240" w:lineRule="auto"/>
        <w:ind w:firstLine="709"/>
        <w:contextualSpacing/>
        <w:jc w:val="both"/>
        <w:rPr>
          <w:rFonts w:ascii="Times New Roman" w:eastAsiaTheme="minorEastAsia" w:hAnsi="Times New Roman" w:cs="Times New Roman"/>
          <w:b/>
          <w:sz w:val="28"/>
          <w:szCs w:val="28"/>
          <w:shd w:val="clear" w:color="auto" w:fill="FFFFFF"/>
          <w:lang w:eastAsia="ru-RU"/>
        </w:rPr>
      </w:pPr>
      <w:r w:rsidRPr="00B01551">
        <w:rPr>
          <w:rFonts w:ascii="Times New Roman" w:eastAsiaTheme="minorEastAsia" w:hAnsi="Times New Roman" w:cs="Times New Roman"/>
          <w:b/>
          <w:sz w:val="28"/>
          <w:szCs w:val="28"/>
          <w:shd w:val="clear" w:color="auto" w:fill="FFFFFF"/>
          <w:lang w:eastAsia="ru-RU"/>
        </w:rPr>
        <w:t>Учитель:</w:t>
      </w:r>
      <w:r w:rsidRPr="00B01551">
        <w:rPr>
          <w:rFonts w:ascii="Times New Roman" w:eastAsiaTheme="minorEastAsia" w:hAnsi="Times New Roman" w:cs="Times New Roman"/>
          <w:sz w:val="28"/>
          <w:szCs w:val="28"/>
          <w:shd w:val="clear" w:color="auto" w:fill="FFFFFF"/>
          <w:lang w:eastAsia="ru-RU"/>
        </w:rPr>
        <w:t>В годы Великой Отечественной войны все силы Советского Союза были брошены на борьбу с фашистским агрессором. Наша республика была практически на передовой: ее бойцы воевали на фронте, а в саму республику были эвакуированы предприятия, тысячи людей. </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Ребят, посмотрите, пожалуйста, на экран, на нем продемонстрирован памятник и задан вопрос «Кому поставлен памятник на улице Рабочий переулок г. Кукмор?»  Запомните его, в конце урока мы вернемся и ответим на данный вопрос.</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 xml:space="preserve">После начала войны в ТАССР в кратчайшие сроки создается разветвленная сеть эвакогоспиталей. В целом, за весь военный период было создано 69 эвакогоспиталей на 41805 коек. Первые раненые начали поступать уже на 10-ый день войны, их принял Казанский военный госпиталь. Кроме </w:t>
      </w:r>
      <w:r w:rsidRPr="00B01551">
        <w:rPr>
          <w:rFonts w:ascii="Times New Roman" w:eastAsiaTheme="minorEastAsia" w:hAnsi="Times New Roman" w:cs="Times New Roman"/>
          <w:sz w:val="28"/>
          <w:szCs w:val="28"/>
          <w:lang w:eastAsia="ru-RU"/>
        </w:rPr>
        <w:lastRenderedPageBreak/>
        <w:t>Казани госпитали появились в Агрызе, Арске, Бугульме, Буинске, Зеленодольске, Нурлате, Чистополе и в Кукморе.</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Выбор</w:t>
      </w:r>
      <w:r w:rsidR="009005D2">
        <w:rPr>
          <w:rFonts w:ascii="Times New Roman" w:eastAsiaTheme="minorEastAsia" w:hAnsi="Times New Roman" w:cs="Times New Roman"/>
          <w:sz w:val="28"/>
          <w:szCs w:val="28"/>
          <w:lang w:eastAsia="ru-RU"/>
        </w:rPr>
        <w:t xml:space="preserve"> поселка Кукмор для размещения </w:t>
      </w:r>
      <w:r w:rsidRPr="00B01551">
        <w:rPr>
          <w:rFonts w:ascii="Times New Roman" w:eastAsiaTheme="minorEastAsia" w:hAnsi="Times New Roman" w:cs="Times New Roman"/>
          <w:sz w:val="28"/>
          <w:szCs w:val="28"/>
          <w:lang w:eastAsia="ru-RU"/>
        </w:rPr>
        <w:t>эвакогоспиталя связан с тем, что  в этом населенном пункте расположена железнодорожная станция на линии Казань - Агрыз. Именно по железной дороге в город стали поступать раненые с самых первых месяцев войны.</w:t>
      </w:r>
    </w:p>
    <w:p w:rsidR="0073716D" w:rsidRPr="00B01551" w:rsidRDefault="009005D2" w:rsidP="00B0155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Госпиталь №2786 </w:t>
      </w:r>
      <w:r w:rsidR="0073716D" w:rsidRPr="00B01551">
        <w:rPr>
          <w:rFonts w:ascii="Times New Roman" w:eastAsiaTheme="minorEastAsia" w:hAnsi="Times New Roman" w:cs="Times New Roman"/>
          <w:sz w:val="28"/>
          <w:szCs w:val="28"/>
          <w:lang w:eastAsia="ru-RU"/>
        </w:rPr>
        <w:t xml:space="preserve">был сформирован 20 июля 1941 года и имел 4 отделения, которые располагались в зданиях школ № 1, № 2, ясли-сада №2 по ул. Вахитова и больнице. </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Самое большое отделение госпиталя было расположено в здании нашего лицея, бывшей Кукморской сред</w:t>
      </w:r>
      <w:r w:rsidR="009005D2">
        <w:rPr>
          <w:rFonts w:ascii="Times New Roman" w:eastAsiaTheme="minorEastAsia" w:hAnsi="Times New Roman" w:cs="Times New Roman"/>
          <w:sz w:val="28"/>
          <w:szCs w:val="28"/>
          <w:lang w:eastAsia="ru-RU"/>
        </w:rPr>
        <w:t xml:space="preserve">ней школы </w:t>
      </w:r>
      <w:r w:rsidRPr="00B01551">
        <w:rPr>
          <w:rFonts w:ascii="Times New Roman" w:eastAsiaTheme="minorEastAsia" w:hAnsi="Times New Roman" w:cs="Times New Roman"/>
          <w:sz w:val="28"/>
          <w:szCs w:val="28"/>
          <w:lang w:eastAsia="ru-RU"/>
        </w:rPr>
        <w:t>№ 2. В 1941 году на Комсомольской площади было построено новое двухэтажное здание школы с одиннадцатью классными комнатами и спортивным залом. Но учиться в этой школе детям не пришлось. Началась Великая Отечественная война. И вместо учеников школа приняла раненых защитников Родины. Она стала госпиталем. Согласно имеющимся документам, школа еще не была достроена и многие строительные работы пришлось доделывать медперсоналу. Дети, помогали разгружать раненых и вносить их в школу.</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Среди экспонатов нашего музея хранятся письма работников госпиталя и солдат, проходивших лечение в эвакогоспитале № 2786.</w:t>
      </w:r>
    </w:p>
    <w:p w:rsidR="0073716D" w:rsidRPr="00B01551" w:rsidRDefault="009005D2" w:rsidP="00B0155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Из воспоминаний </w:t>
      </w:r>
      <w:r w:rsidR="0073716D" w:rsidRPr="00B01551">
        <w:rPr>
          <w:rFonts w:ascii="Times New Roman" w:eastAsiaTheme="minorEastAsia" w:hAnsi="Times New Roman" w:cs="Times New Roman"/>
          <w:sz w:val="28"/>
          <w:szCs w:val="28"/>
          <w:lang w:eastAsia="ru-RU"/>
        </w:rPr>
        <w:t>работников госпиталя мы узнали, что самых тяжелых раненых везли прямо с поезда в больницу, здесь делались самые тяжелые операции. Прибывали в основном солдаты с Украинского и Белорусского фронтов. Работали в крайне тяжелых условиях. Ведь ежедневно поезда доставляли более двухсот раненых. Приходилось стирать бинты и вновь их использовать. Очень часто в госпитале не было с</w:t>
      </w:r>
      <w:r>
        <w:rPr>
          <w:rFonts w:ascii="Times New Roman" w:eastAsiaTheme="minorEastAsia" w:hAnsi="Times New Roman" w:cs="Times New Roman"/>
          <w:sz w:val="28"/>
          <w:szCs w:val="28"/>
          <w:lang w:eastAsia="ru-RU"/>
        </w:rPr>
        <w:t xml:space="preserve">вета. Самые удачными считались </w:t>
      </w:r>
      <w:r w:rsidR="0073716D" w:rsidRPr="00B01551">
        <w:rPr>
          <w:rFonts w:ascii="Times New Roman" w:eastAsiaTheme="minorEastAsia" w:hAnsi="Times New Roman" w:cs="Times New Roman"/>
          <w:sz w:val="28"/>
          <w:szCs w:val="28"/>
          <w:lang w:eastAsia="ru-RU"/>
        </w:rPr>
        <w:t>лунные  ночи -  свет луны помогал выполнять повседневную работу служащим госпиталя. За дровами ездили на старой, чуть живой лошади в деревню Камышлы, собирали там хворост, ведь в здании школы тогда еще стояли печи. За водой приходилось ходить на ключик.</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В своих письмах солдаты, проходившие лечение в Кукморском эвакогоспитале очень тепло отзываются о Кукморе и его жителях. Бывшие больные из этого госпиталя вспоминают, как им помогали всем Кукмором: устраивали концерты, встречи с жителями, приносили гостинцы и подарки совершенно незнакомые люди.</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 xml:space="preserve">Госпиталь просуществовал до декабря 1942 года. За это время здесь скончалось немало раненых бойцов. </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 xml:space="preserve">- Вернемся к проблемному вопросу нашего урока «Кому поставлен памятник на улице Рабочий переулок г. Кукмор?», как бы вы ответили на этот вопрос сейчас? </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r w:rsidRPr="00B01551">
        <w:rPr>
          <w:rFonts w:ascii="Times New Roman" w:eastAsiaTheme="minorEastAsia" w:hAnsi="Times New Roman" w:cs="Times New Roman"/>
          <w:b/>
          <w:sz w:val="28"/>
          <w:szCs w:val="28"/>
          <w:lang w:eastAsia="ru-RU"/>
        </w:rPr>
        <w:t>Ответы обучающихся</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r w:rsidRPr="00B01551">
        <w:rPr>
          <w:rFonts w:ascii="Times New Roman" w:eastAsiaTheme="minorEastAsia" w:hAnsi="Times New Roman" w:cs="Times New Roman"/>
          <w:b/>
          <w:sz w:val="28"/>
          <w:szCs w:val="28"/>
          <w:lang w:eastAsia="ru-RU"/>
        </w:rPr>
        <w:t xml:space="preserve">- </w:t>
      </w:r>
      <w:r w:rsidRPr="00B01551">
        <w:rPr>
          <w:rFonts w:ascii="Times New Roman" w:eastAsiaTheme="minorEastAsia" w:hAnsi="Times New Roman" w:cs="Times New Roman"/>
          <w:sz w:val="28"/>
          <w:szCs w:val="28"/>
          <w:lang w:eastAsia="ru-RU"/>
        </w:rPr>
        <w:t>Верно, памятник посвящен воинам Великой Отечественной войны, погибшим от ран в эвакогоспитале № 2786. 1941 -1945 гг.</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r w:rsidRPr="00B01551">
        <w:rPr>
          <w:rFonts w:ascii="Times New Roman" w:eastAsiaTheme="minorEastAsia" w:hAnsi="Times New Roman" w:cs="Times New Roman"/>
          <w:b/>
          <w:sz w:val="28"/>
          <w:szCs w:val="28"/>
          <w:lang w:eastAsia="ru-RU"/>
        </w:rPr>
        <w:lastRenderedPageBreak/>
        <w:t xml:space="preserve">Учитель: </w:t>
      </w:r>
      <w:r w:rsidRPr="00B01551">
        <w:rPr>
          <w:rFonts w:ascii="Times New Roman" w:eastAsiaTheme="minorEastAsia" w:hAnsi="Times New Roman" w:cs="Times New Roman"/>
          <w:sz w:val="28"/>
          <w:szCs w:val="28"/>
          <w:lang w:eastAsia="ru-RU"/>
        </w:rPr>
        <w:t>Само воинское захоронение размещено в южной части кладбища в 20 м от входа. Памятник в виде четырехступенчатой пирамиды с пятиконечной звездой был установлен на кладбище 9 мая 1959 года. Первоначально имена похороненных указаны не были: размещалась лишь информационная табличка с надписью «Воинам Великой Отечественной войны, погибшим от ран в эвакогоспитале № 2786. 1941 -1945 гг.». В настоящее время установлены сведения о 21 воине, умершем в Кукморе. После 2009 года на захоронении были произведены ремонтно-реставрационным работы мон</w:t>
      </w:r>
      <w:r w:rsidR="009005D2">
        <w:rPr>
          <w:rFonts w:ascii="Times New Roman" w:eastAsiaTheme="minorEastAsia" w:hAnsi="Times New Roman" w:cs="Times New Roman"/>
          <w:sz w:val="28"/>
          <w:szCs w:val="28"/>
          <w:lang w:eastAsia="ru-RU"/>
        </w:rPr>
        <w:t xml:space="preserve">умента: на нем была закреплена </w:t>
      </w:r>
      <w:r w:rsidRPr="00B01551">
        <w:rPr>
          <w:rFonts w:ascii="Times New Roman" w:eastAsiaTheme="minorEastAsia" w:hAnsi="Times New Roman" w:cs="Times New Roman"/>
          <w:sz w:val="28"/>
          <w:szCs w:val="28"/>
          <w:lang w:eastAsia="ru-RU"/>
        </w:rPr>
        <w:t>мраморная черная табличка с именами солдат Советской Армии с указанием их фамилий с инициалами, званиями, датами рождения и смерти. В непосредственной близости от старого памятника устроен новый мемориал «Вечная Слава павшим за свободу Родины!».</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r w:rsidRPr="00B01551">
        <w:rPr>
          <w:rFonts w:ascii="Times New Roman" w:eastAsiaTheme="minorEastAsia" w:hAnsi="Times New Roman" w:cs="Times New Roman"/>
          <w:b/>
          <w:sz w:val="28"/>
          <w:szCs w:val="28"/>
          <w:lang w:eastAsia="ru-RU"/>
        </w:rPr>
        <w:t>Ответы обучающихся</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b/>
          <w:sz w:val="28"/>
          <w:szCs w:val="28"/>
          <w:lang w:eastAsia="ru-RU"/>
        </w:rPr>
        <w:t xml:space="preserve"> 4. Закрепление.</w:t>
      </w:r>
      <w:r w:rsidR="009005D2">
        <w:rPr>
          <w:rFonts w:ascii="Times New Roman" w:eastAsiaTheme="minorEastAsia" w:hAnsi="Times New Roman" w:cs="Times New Roman"/>
          <w:sz w:val="28"/>
          <w:szCs w:val="28"/>
          <w:lang w:eastAsia="ru-RU"/>
        </w:rPr>
        <w:t xml:space="preserve"> Мы не должны забывать о </w:t>
      </w:r>
      <w:r w:rsidRPr="00B01551">
        <w:rPr>
          <w:rFonts w:ascii="Times New Roman" w:eastAsiaTheme="minorEastAsia" w:hAnsi="Times New Roman" w:cs="Times New Roman"/>
          <w:sz w:val="28"/>
          <w:szCs w:val="28"/>
          <w:lang w:eastAsia="ru-RU"/>
        </w:rPr>
        <w:t>трудовом подвиге жителей нашей Республики, нашей страны, которые в тяжелые военные годы приняли раненых и боролись за их жизни, выхаживая и возвращая в строй защитников отечества.</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 xml:space="preserve"> - Ребята, возьмите рабочие листы, с которыми вы работали вначале урока. Теперь в правом столбце указать, суждение верное или ложное. В каких вопросах возникли затруднения? С какими фактами вы не были знакомы до занятия? </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r w:rsidRPr="00B01551">
        <w:rPr>
          <w:rFonts w:ascii="Times New Roman" w:eastAsiaTheme="minorEastAsia" w:hAnsi="Times New Roman" w:cs="Times New Roman"/>
          <w:b/>
          <w:sz w:val="28"/>
          <w:szCs w:val="28"/>
          <w:lang w:eastAsia="ru-RU"/>
        </w:rPr>
        <w:t xml:space="preserve">5. Рефлексия. </w:t>
      </w:r>
      <w:r w:rsidRPr="00B01551">
        <w:rPr>
          <w:rFonts w:ascii="Times New Roman" w:eastAsiaTheme="minorEastAsia" w:hAnsi="Times New Roman" w:cs="Times New Roman"/>
          <w:sz w:val="28"/>
          <w:szCs w:val="28"/>
          <w:lang w:eastAsia="ru-RU"/>
        </w:rPr>
        <w:t>Тысячи солдат прошли лечение в Кукморе. Эвакогоспиталь № 2786 в годы войны, восстанавливая здоровье раненых и возвращая им боеспособность, внес весомый вклад в дело победы над врагом.Наше занятие было посвящено не просто изучению госпиталя и солдат, проходивших лечение в эвакогоспитале, оно об увековечении памяти героев войны и трудового подвига жителей Кукмора, которые в тяжелые военные годы приняли раненых и боролись за их жизни, выхаживая и возвращая в строй защитников отечества.</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Что открыли, узнали на уроке?</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Оправдались ли ваши ожидания от урока?</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Что вы взяли с сегодняшнего урока?</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Над чем заставил задуматься урок?</w:t>
      </w:r>
    </w:p>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p>
    <w:p w:rsidR="0073716D" w:rsidRPr="00B01551" w:rsidRDefault="0073716D" w:rsidP="00B01551">
      <w:pPr>
        <w:spacing w:after="0" w:line="240" w:lineRule="auto"/>
        <w:ind w:firstLine="709"/>
        <w:jc w:val="center"/>
        <w:rPr>
          <w:rFonts w:ascii="Times New Roman" w:eastAsiaTheme="minorEastAsia" w:hAnsi="Times New Roman" w:cs="Times New Roman"/>
          <w:sz w:val="28"/>
          <w:szCs w:val="28"/>
          <w:lang w:eastAsia="ru-RU"/>
        </w:rPr>
      </w:pPr>
    </w:p>
    <w:p w:rsidR="0073716D" w:rsidRPr="00B01551" w:rsidRDefault="0073716D" w:rsidP="00B01551">
      <w:pPr>
        <w:spacing w:after="0" w:line="240" w:lineRule="auto"/>
        <w:ind w:firstLine="709"/>
        <w:jc w:val="center"/>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Приложение</w:t>
      </w:r>
    </w:p>
    <w:p w:rsidR="0073716D" w:rsidRPr="00B01551" w:rsidRDefault="0073716D" w:rsidP="00B01551">
      <w:pPr>
        <w:spacing w:after="0" w:line="240" w:lineRule="auto"/>
        <w:ind w:firstLine="709"/>
        <w:jc w:val="both"/>
        <w:rPr>
          <w:rFonts w:ascii="Times New Roman" w:eastAsiaTheme="minorEastAsia" w:hAnsi="Times New Roman" w:cs="Times New Roman"/>
          <w:b/>
          <w:sz w:val="28"/>
          <w:szCs w:val="28"/>
          <w:lang w:eastAsia="ru-RU"/>
        </w:rPr>
      </w:pPr>
    </w:p>
    <w:tbl>
      <w:tblPr>
        <w:tblStyle w:val="a3"/>
        <w:tblW w:w="0" w:type="auto"/>
        <w:tblLook w:val="04A0"/>
      </w:tblPr>
      <w:tblGrid>
        <w:gridCol w:w="704"/>
        <w:gridCol w:w="7938"/>
        <w:gridCol w:w="703"/>
      </w:tblGrid>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Да</w:t>
            </w: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В Татарстане в течение войны было развернуто 100 эвакогоспиталей</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Нет</w:t>
            </w:r>
          </w:p>
        </w:tc>
      </w:tr>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В Кукморском районе был развернут эвакогоспиталь № 2786</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p>
        </w:tc>
      </w:tr>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Мемориал на улице Рабочий переулок г. Кукмор поставлен героям ВОВ</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p>
        </w:tc>
      </w:tr>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Архив госпиталя №2786 хранится в военно-медицинском музее в Петербурге</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p>
        </w:tc>
      </w:tr>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Эвакогоспиталь № 2786 просуществовал до 1945 года</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p>
        </w:tc>
      </w:tr>
      <w:tr w:rsidR="0073716D" w:rsidRPr="00B01551" w:rsidTr="00236D24">
        <w:tc>
          <w:tcPr>
            <w:tcW w:w="704" w:type="dxa"/>
          </w:tcPr>
          <w:p w:rsidR="0073716D" w:rsidRPr="00B01551" w:rsidRDefault="0073716D" w:rsidP="00B01551">
            <w:pPr>
              <w:jc w:val="both"/>
              <w:rPr>
                <w:rFonts w:ascii="Times New Roman" w:eastAsiaTheme="minorEastAsia" w:hAnsi="Times New Roman" w:cs="Times New Roman"/>
                <w:sz w:val="28"/>
                <w:szCs w:val="28"/>
                <w:lang w:eastAsia="ru-RU"/>
              </w:rPr>
            </w:pPr>
          </w:p>
        </w:tc>
        <w:tc>
          <w:tcPr>
            <w:tcW w:w="7938" w:type="dxa"/>
          </w:tcPr>
          <w:p w:rsidR="0073716D" w:rsidRPr="00B01551" w:rsidRDefault="0073716D" w:rsidP="00B01551">
            <w:pPr>
              <w:jc w:val="both"/>
              <w:rPr>
                <w:rFonts w:ascii="Times New Roman" w:eastAsiaTheme="minorEastAsia" w:hAnsi="Times New Roman" w:cs="Times New Roman"/>
                <w:sz w:val="28"/>
                <w:szCs w:val="28"/>
                <w:lang w:eastAsia="ru-RU"/>
              </w:rPr>
            </w:pPr>
            <w:r w:rsidRPr="00B01551">
              <w:rPr>
                <w:rFonts w:ascii="Times New Roman" w:eastAsiaTheme="minorEastAsia" w:hAnsi="Times New Roman" w:cs="Times New Roman"/>
                <w:sz w:val="28"/>
                <w:szCs w:val="28"/>
                <w:lang w:eastAsia="ru-RU"/>
              </w:rPr>
              <w:t>В братской могиле в г. Кукмор похоронен 21 воин</w:t>
            </w:r>
          </w:p>
        </w:tc>
        <w:tc>
          <w:tcPr>
            <w:tcW w:w="703" w:type="dxa"/>
          </w:tcPr>
          <w:p w:rsidR="0073716D" w:rsidRPr="00B01551" w:rsidRDefault="0073716D" w:rsidP="00B01551">
            <w:pPr>
              <w:jc w:val="both"/>
              <w:rPr>
                <w:rFonts w:ascii="Times New Roman" w:eastAsiaTheme="minorEastAsia" w:hAnsi="Times New Roman" w:cs="Times New Roman"/>
                <w:sz w:val="28"/>
                <w:szCs w:val="28"/>
                <w:lang w:eastAsia="ru-RU"/>
              </w:rPr>
            </w:pPr>
          </w:p>
        </w:tc>
      </w:tr>
    </w:tbl>
    <w:p w:rsidR="0073716D" w:rsidRPr="00B01551" w:rsidRDefault="0073716D" w:rsidP="00B01551">
      <w:pPr>
        <w:spacing w:after="0" w:line="240" w:lineRule="auto"/>
        <w:ind w:firstLine="709"/>
        <w:jc w:val="both"/>
        <w:rPr>
          <w:rFonts w:ascii="Times New Roman" w:eastAsiaTheme="minorEastAsia" w:hAnsi="Times New Roman" w:cs="Times New Roman"/>
          <w:sz w:val="28"/>
          <w:szCs w:val="28"/>
          <w:lang w:eastAsia="ru-RU"/>
        </w:rPr>
      </w:pPr>
    </w:p>
    <w:p w:rsidR="0073716D" w:rsidRPr="00B01551" w:rsidRDefault="0073716D" w:rsidP="00B01551">
      <w:pPr>
        <w:spacing w:after="0" w:line="240" w:lineRule="auto"/>
        <w:ind w:firstLine="709"/>
        <w:jc w:val="center"/>
        <w:rPr>
          <w:rFonts w:ascii="Times New Roman" w:hAnsi="Times New Roman" w:cs="Times New Roman"/>
          <w:b/>
          <w:sz w:val="28"/>
          <w:szCs w:val="28"/>
        </w:rPr>
      </w:pPr>
      <w:r w:rsidRPr="00B01551">
        <w:rPr>
          <w:rFonts w:ascii="Times New Roman" w:hAnsi="Times New Roman" w:cs="Times New Roman"/>
          <w:b/>
          <w:sz w:val="28"/>
          <w:szCs w:val="28"/>
        </w:rPr>
        <w:t>Тема 8. Готов к труду и обороне</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Цели:</w:t>
      </w:r>
      <w:r w:rsidRPr="00B01551">
        <w:rPr>
          <w:rFonts w:ascii="Times New Roman" w:hAnsi="Times New Roman" w:cs="Times New Roman"/>
          <w:sz w:val="28"/>
          <w:szCs w:val="28"/>
        </w:rPr>
        <w:t xml:space="preserve"> сформировать представление детей об истории возникновения и сути комплекса ГТО.</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 xml:space="preserve">Задачи: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 - способствовать воспитанию патриотизма, гордости за свою страну;</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-развивать у детей интерес к спорту, как важной составляющей здорового образа жизни;</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Обеспечить усвоение и закрепление знаний о движении ГТО.</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Методы и приемы:</w:t>
      </w:r>
      <w:r w:rsidRPr="00B01551">
        <w:rPr>
          <w:rFonts w:ascii="Times New Roman" w:hAnsi="Times New Roman" w:cs="Times New Roman"/>
          <w:sz w:val="28"/>
          <w:szCs w:val="28"/>
        </w:rPr>
        <w:t xml:space="preserve"> беседа, вопрос-ответ, работа с иллюстративным материалом, просмотр видеоматериала, синквейн.</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Оборудование</w:t>
      </w:r>
      <w:r w:rsidRPr="00B01551">
        <w:rPr>
          <w:rFonts w:ascii="Times New Roman" w:hAnsi="Times New Roman" w:cs="Times New Roman"/>
          <w:sz w:val="28"/>
          <w:szCs w:val="28"/>
        </w:rPr>
        <w:t>: компьютер, интерактивная доска, презентация</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Ход:</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1.</w:t>
      </w:r>
      <w:r w:rsidRPr="00B01551">
        <w:rPr>
          <w:rFonts w:ascii="Times New Roman" w:hAnsi="Times New Roman" w:cs="Times New Roman"/>
          <w:b/>
          <w:sz w:val="28"/>
          <w:szCs w:val="28"/>
        </w:rPr>
        <w:tab/>
        <w:t>Организационный момент.</w:t>
      </w:r>
      <w:r w:rsidRPr="00B01551">
        <w:rPr>
          <w:rFonts w:ascii="Times New Roman" w:hAnsi="Times New Roman" w:cs="Times New Roman"/>
          <w:sz w:val="28"/>
          <w:szCs w:val="28"/>
        </w:rPr>
        <w:t xml:space="preserve"> Взаимное приветствие.</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2.</w:t>
      </w:r>
      <w:r w:rsidRPr="00B01551">
        <w:rPr>
          <w:rFonts w:ascii="Times New Roman" w:hAnsi="Times New Roman" w:cs="Times New Roman"/>
          <w:b/>
          <w:sz w:val="28"/>
          <w:szCs w:val="28"/>
        </w:rPr>
        <w:tab/>
        <w:t>Актуализация.</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1. Где в нашем городе находится памятник в память о войнах, погибшем в эвакогоспитале?</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2. Период </w:t>
      </w:r>
      <w:r w:rsidR="009005D2">
        <w:rPr>
          <w:rFonts w:ascii="Times New Roman" w:hAnsi="Times New Roman" w:cs="Times New Roman"/>
          <w:sz w:val="28"/>
          <w:szCs w:val="28"/>
        </w:rPr>
        <w:t xml:space="preserve">существования эвакогоспиталя в </w:t>
      </w:r>
      <w:r w:rsidRPr="00B01551">
        <w:rPr>
          <w:rFonts w:ascii="Times New Roman" w:hAnsi="Times New Roman" w:cs="Times New Roman"/>
          <w:sz w:val="28"/>
          <w:szCs w:val="28"/>
        </w:rPr>
        <w:t>г. Кукмор?</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3. С чем связан выбор размещение эвакогоспиталя в г. Кукмор? </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 xml:space="preserve">3.Изучение нового материала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Учитель: Мы сейчас послушаем отрывок из поэмы С.Я.Маршака «Рассказ о неизвестном герое», который настроит нас на сегодняшний разговор.(Звучит отрывок из поэмы). Эта поэма была написана в 1937 году, и строчка «Знак ГТО на груди у него» была в то время понятна любому. ГТО – это Всесоюзное движение «Готов к труду и обороне» - программа физкультурной подготовки, которая существовала в нашей стране с 1931 года по 1991 год. Как вы понимаете девиз «Готов к труду и обороне»? (Ответы детей).</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Комплекс ГТО охватывал население в возрасте от 10 до 60 лет. Необходимо было сдать определенные нормативы по физической подготовке. Сдавать нужно было такие виды упражнений, как бег, прыжки в длину и в высоту, плавание, метание мяча, лыжные гонки, подтягивание на перекладине, стрельба, велокросс, туристский поход и др. Сдача нормативов подтверждалась специальными серебряными и золотыми значками ГТО. Те, кто сдавал нормативы в течение нескольких лет, получали значок «Почетный значок ГТО». Как вы считаете, способствовал ли комплекс ГТО укреплению здоровья людей? Почему? (Ответы детей).</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«Как и почему появился комплекс ГТО»</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24 мая 1930 года газета «Комсомольская правда» опубликовала материалы о необходимости введения единого критерия для оценки всесторонней физической подготовленности молодежи. Предлагалось установить специальные нормы и требования, а тех, кто их выполнит, награждать значком. Инициатива ленинского комсомола получила признание в </w:t>
      </w:r>
      <w:r w:rsidRPr="00B01551">
        <w:rPr>
          <w:rFonts w:ascii="Times New Roman" w:hAnsi="Times New Roman" w:cs="Times New Roman"/>
          <w:sz w:val="28"/>
          <w:szCs w:val="28"/>
        </w:rPr>
        <w:lastRenderedPageBreak/>
        <w:t>широких кругах общественности, и по поручению Всесоюзного совета физической культуры в СССР был разработан проект комплекса ГТО, который в марте 1931 года после обсуждения в различных общественных организациях страны был утвержден.</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В Татарской АССР, как и везде, физкультурное движение развивалось весьма активно. В предвоенные годы в республике был заложен фундамент материально-технической базы спортивных достижений: построены первые стадионы, спортивные залы, водные и лыжные станции, сотни спортивных сооружений.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Впервые введенный комплекс ГТО состоял из одной ступени, которая включала 15 нормативов по различным физическим упражнениям (бег, прыжки, метания, плавание, лыжи и др.). Кроме того, сдающие комплекс должны были знать основы советского физкультурного движения и военного дела.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К обязательным занятиям привлекались все учащиеся общеобразовательных школ, средних специальных и высших учебных заведений.</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В военно-спортивных кружках Осоавиахима готовили летчиков, парашютистов, снайперов, мотористов, сн</w:t>
      </w:r>
      <w:r w:rsidR="009005D2">
        <w:rPr>
          <w:rFonts w:ascii="Times New Roman" w:hAnsi="Times New Roman" w:cs="Times New Roman"/>
          <w:sz w:val="28"/>
          <w:szCs w:val="28"/>
        </w:rPr>
        <w:t xml:space="preserve">айперов. Именно осоавиахимисты </w:t>
      </w:r>
      <w:r w:rsidRPr="00B01551">
        <w:rPr>
          <w:rFonts w:ascii="Times New Roman" w:hAnsi="Times New Roman" w:cs="Times New Roman"/>
          <w:sz w:val="28"/>
          <w:szCs w:val="28"/>
        </w:rPr>
        <w:t xml:space="preserve">стали основным контингентом созданных перед войной Воздушно-десантных войск.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Тема спорта и комплекса ГТО широко отражалась на плакатах и даже на почтовых марках. Откроем книгу «Татарстан: все для фронта, все для победы! 1941-1945» (стр. 297, 300,305,307,308), рассмотрим плакаты, посвященные ГТО. Какие виды спорта отражены? Для чего это было нужно? Ответы обучающихся.</w:t>
      </w:r>
    </w:p>
    <w:p w:rsidR="0073716D" w:rsidRPr="00B01551" w:rsidRDefault="0073716D" w:rsidP="00B01551">
      <w:pPr>
        <w:spacing w:after="0" w:line="240" w:lineRule="auto"/>
        <w:ind w:firstLine="709"/>
        <w:jc w:val="both"/>
        <w:rPr>
          <w:rFonts w:ascii="Times New Roman" w:eastAsia="Times New Roman" w:hAnsi="Times New Roman" w:cs="Times New Roman"/>
          <w:sz w:val="28"/>
          <w:szCs w:val="28"/>
          <w:shd w:val="clear" w:color="auto" w:fill="F5F5F5"/>
          <w:lang w:eastAsia="ru-RU"/>
        </w:rPr>
      </w:pPr>
      <w:r w:rsidRPr="00B01551">
        <w:rPr>
          <w:rFonts w:ascii="Times New Roman" w:hAnsi="Times New Roman" w:cs="Times New Roman"/>
          <w:sz w:val="28"/>
          <w:szCs w:val="28"/>
        </w:rPr>
        <w:t xml:space="preserve">На сайте </w:t>
      </w:r>
      <w:r w:rsidR="00E2254A" w:rsidRPr="00B01551">
        <w:rPr>
          <w:rFonts w:ascii="Times New Roman" w:eastAsia="Times New Roman" w:hAnsi="Times New Roman" w:cs="Times New Roman"/>
          <w:sz w:val="28"/>
          <w:szCs w:val="28"/>
          <w:lang w:eastAsia="ru-RU"/>
        </w:rPr>
        <w:fldChar w:fldCharType="begin"/>
      </w:r>
      <w:r w:rsidRPr="00B01551">
        <w:rPr>
          <w:rFonts w:ascii="Times New Roman" w:eastAsia="Times New Roman" w:hAnsi="Times New Roman" w:cs="Times New Roman"/>
          <w:sz w:val="28"/>
          <w:szCs w:val="28"/>
          <w:lang w:eastAsia="ru-RU"/>
        </w:rPr>
        <w:instrText xml:space="preserve"> HYPERLINK "https://ga.tatarstan.ru/" </w:instrText>
      </w:r>
      <w:r w:rsidR="00E2254A" w:rsidRPr="00B01551">
        <w:rPr>
          <w:rFonts w:ascii="Times New Roman" w:eastAsia="Times New Roman" w:hAnsi="Times New Roman" w:cs="Times New Roman"/>
          <w:sz w:val="28"/>
          <w:szCs w:val="28"/>
          <w:lang w:eastAsia="ru-RU"/>
        </w:rPr>
        <w:fldChar w:fldCharType="separate"/>
      </w:r>
      <w:r w:rsidRPr="00B01551">
        <w:rPr>
          <w:rFonts w:ascii="Times New Roman" w:eastAsia="Times New Roman" w:hAnsi="Times New Roman" w:cs="Times New Roman"/>
          <w:bCs/>
          <w:sz w:val="28"/>
          <w:szCs w:val="28"/>
          <w:lang w:eastAsia="ru-RU"/>
        </w:rPr>
        <w:t>ГБУ «Государственн</w:t>
      </w:r>
      <w:r w:rsidR="009005D2">
        <w:rPr>
          <w:rFonts w:ascii="Times New Roman" w:eastAsia="Times New Roman" w:hAnsi="Times New Roman" w:cs="Times New Roman"/>
          <w:bCs/>
          <w:sz w:val="28"/>
          <w:szCs w:val="28"/>
          <w:lang w:eastAsia="ru-RU"/>
        </w:rPr>
        <w:t xml:space="preserve">ый архив Республики Татарстан» </w:t>
      </w:r>
      <w:r w:rsidRPr="00B01551">
        <w:rPr>
          <w:rFonts w:ascii="Times New Roman" w:eastAsia="Times New Roman" w:hAnsi="Times New Roman" w:cs="Times New Roman"/>
          <w:bCs/>
          <w:sz w:val="28"/>
          <w:szCs w:val="28"/>
          <w:lang w:eastAsia="ru-RU"/>
        </w:rPr>
        <w:t xml:space="preserve">хранятся уникальные видеоматериалы 1942 года. </w:t>
      </w:r>
      <w:r w:rsidRPr="00B01551">
        <w:rPr>
          <w:rStyle w:val="a9"/>
          <w:rFonts w:ascii="Times New Roman" w:hAnsi="Times New Roman" w:cs="Times New Roman"/>
          <w:sz w:val="28"/>
          <w:szCs w:val="28"/>
        </w:rPr>
        <w:footnoteReference w:id="3"/>
      </w:r>
      <w:r w:rsidRPr="00B01551">
        <w:rPr>
          <w:rFonts w:ascii="Times New Roman" w:eastAsia="Times New Roman" w:hAnsi="Times New Roman" w:cs="Times New Roman"/>
          <w:bCs/>
          <w:sz w:val="28"/>
          <w:szCs w:val="28"/>
          <w:lang w:eastAsia="ru-RU"/>
        </w:rPr>
        <w:t xml:space="preserve"> Посмотрев видеофрагменты найдите отличие сдачи норм ГТО в 1942 году и в наши дни?</w:t>
      </w:r>
    </w:p>
    <w:p w:rsidR="0073716D" w:rsidRPr="00B01551" w:rsidRDefault="00E2254A" w:rsidP="00B01551">
      <w:pPr>
        <w:spacing w:after="0" w:line="240" w:lineRule="auto"/>
        <w:ind w:firstLine="709"/>
        <w:jc w:val="both"/>
        <w:rPr>
          <w:rFonts w:ascii="Times New Roman" w:hAnsi="Times New Roman" w:cs="Times New Roman"/>
          <w:sz w:val="28"/>
          <w:szCs w:val="28"/>
        </w:rPr>
      </w:pPr>
      <w:r w:rsidRPr="00B01551">
        <w:rPr>
          <w:rFonts w:ascii="Times New Roman" w:eastAsia="Times New Roman" w:hAnsi="Times New Roman" w:cs="Times New Roman"/>
          <w:sz w:val="28"/>
          <w:szCs w:val="28"/>
          <w:lang w:eastAsia="ru-RU"/>
        </w:rPr>
        <w:fldChar w:fldCharType="end"/>
      </w:r>
      <w:r w:rsidR="0073716D" w:rsidRPr="00B01551">
        <w:rPr>
          <w:rFonts w:ascii="Times New Roman" w:hAnsi="Times New Roman" w:cs="Times New Roman"/>
          <w:sz w:val="28"/>
          <w:szCs w:val="28"/>
        </w:rPr>
        <w:t>Патриотическая целеустремленность и практическое содержание комплекса ГТО прошли суровую проверку в огне Великой Отечественной войны. Когда перед всеми физкультурными организациями страны стала задача массовой военно-физической подготовки населения, комплекс ГТО стал одним из важнейших инструментов.</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Благодаря ГТО миллионы советских людей получили навыки маршевой, лыжной, стрелковой подготовки, плавания, метания гранат, преодоления водных преград и препятствий. Это помогло им в минимальные сроки овладеть военным делом, стать снайперами, разведчиками, танкистами, летчиками. Скромный значок ГТО для многих из них стал первой наградой, к которой позднее добавились ордена за трудовые и боевые заслуги.</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4.</w:t>
      </w:r>
      <w:r w:rsidRPr="00B01551">
        <w:rPr>
          <w:rFonts w:ascii="Times New Roman" w:hAnsi="Times New Roman" w:cs="Times New Roman"/>
          <w:b/>
          <w:sz w:val="28"/>
          <w:szCs w:val="28"/>
        </w:rPr>
        <w:tab/>
        <w:t>Закрепление</w:t>
      </w:r>
      <w:r w:rsidRPr="00B01551">
        <w:rPr>
          <w:rFonts w:ascii="Times New Roman" w:hAnsi="Times New Roman" w:cs="Times New Roman"/>
          <w:sz w:val="28"/>
          <w:szCs w:val="28"/>
        </w:rPr>
        <w:t>. Написать синквейн- короткое нерифмованное стихотворение из пяти строк.</w:t>
      </w:r>
    </w:p>
    <w:p w:rsidR="0073716D" w:rsidRPr="00B01551" w:rsidRDefault="0073716D" w:rsidP="00B01551">
      <w:pPr>
        <w:spacing w:after="0" w:line="240" w:lineRule="auto"/>
        <w:ind w:firstLine="709"/>
        <w:rPr>
          <w:rFonts w:ascii="Times New Roman" w:hAnsi="Times New Roman" w:cs="Times New Roman"/>
          <w:b/>
          <w:sz w:val="28"/>
          <w:szCs w:val="28"/>
        </w:rPr>
      </w:pPr>
      <w:r w:rsidRPr="00B01551">
        <w:rPr>
          <w:rFonts w:ascii="Times New Roman" w:hAnsi="Times New Roman" w:cs="Times New Roman"/>
          <w:b/>
          <w:sz w:val="28"/>
          <w:szCs w:val="28"/>
        </w:rPr>
        <w:lastRenderedPageBreak/>
        <w:t>5. Рефлексия</w:t>
      </w:r>
    </w:p>
    <w:p w:rsidR="0073716D" w:rsidRPr="00B01551" w:rsidRDefault="0073716D" w:rsidP="00B01551">
      <w:pPr>
        <w:spacing w:after="0" w:line="240" w:lineRule="auto"/>
        <w:ind w:firstLine="709"/>
        <w:rPr>
          <w:rFonts w:ascii="Times New Roman" w:hAnsi="Times New Roman" w:cs="Times New Roman"/>
          <w:sz w:val="28"/>
          <w:szCs w:val="28"/>
        </w:rPr>
      </w:pPr>
      <w:r w:rsidRPr="00B01551">
        <w:rPr>
          <w:rFonts w:ascii="Times New Roman" w:hAnsi="Times New Roman" w:cs="Times New Roman"/>
          <w:sz w:val="28"/>
          <w:szCs w:val="28"/>
        </w:rPr>
        <w:t>Что открыли, узнали на уроке?</w:t>
      </w:r>
    </w:p>
    <w:p w:rsidR="0073716D" w:rsidRPr="00B01551" w:rsidRDefault="0073716D" w:rsidP="00B01551">
      <w:pPr>
        <w:spacing w:after="0" w:line="240" w:lineRule="auto"/>
        <w:ind w:firstLine="709"/>
        <w:rPr>
          <w:rFonts w:ascii="Times New Roman" w:hAnsi="Times New Roman" w:cs="Times New Roman"/>
          <w:sz w:val="28"/>
          <w:szCs w:val="28"/>
        </w:rPr>
      </w:pPr>
      <w:r w:rsidRPr="00B01551">
        <w:rPr>
          <w:rFonts w:ascii="Times New Roman" w:hAnsi="Times New Roman" w:cs="Times New Roman"/>
          <w:sz w:val="28"/>
          <w:szCs w:val="28"/>
        </w:rPr>
        <w:t>Оправдались ли ваши ожидания от урока?</w:t>
      </w:r>
    </w:p>
    <w:p w:rsidR="0073716D" w:rsidRPr="00B01551" w:rsidRDefault="0073716D" w:rsidP="00B01551">
      <w:pPr>
        <w:spacing w:after="0" w:line="240" w:lineRule="auto"/>
        <w:ind w:firstLine="709"/>
        <w:rPr>
          <w:rFonts w:ascii="Times New Roman" w:hAnsi="Times New Roman" w:cs="Times New Roman"/>
          <w:sz w:val="28"/>
          <w:szCs w:val="28"/>
        </w:rPr>
      </w:pPr>
      <w:r w:rsidRPr="00B01551">
        <w:rPr>
          <w:rFonts w:ascii="Times New Roman" w:hAnsi="Times New Roman" w:cs="Times New Roman"/>
          <w:sz w:val="28"/>
          <w:szCs w:val="28"/>
        </w:rPr>
        <w:t>Что вы взяли с сегодняшнего урока?</w:t>
      </w:r>
    </w:p>
    <w:p w:rsidR="0073716D" w:rsidRPr="00B01551" w:rsidRDefault="0073716D" w:rsidP="00B01551">
      <w:pPr>
        <w:spacing w:after="0" w:line="240" w:lineRule="auto"/>
        <w:ind w:firstLine="709"/>
        <w:rPr>
          <w:rFonts w:ascii="Times New Roman" w:hAnsi="Times New Roman" w:cs="Times New Roman"/>
          <w:sz w:val="28"/>
          <w:szCs w:val="28"/>
        </w:rPr>
      </w:pPr>
      <w:r w:rsidRPr="00B01551">
        <w:rPr>
          <w:rFonts w:ascii="Times New Roman" w:hAnsi="Times New Roman" w:cs="Times New Roman"/>
          <w:sz w:val="28"/>
          <w:szCs w:val="28"/>
        </w:rPr>
        <w:t>Над чем заставил задуматься урок?</w:t>
      </w:r>
    </w:p>
    <w:p w:rsidR="00E0510A" w:rsidRDefault="00E0510A" w:rsidP="00B01551">
      <w:pPr>
        <w:spacing w:after="0" w:line="240" w:lineRule="auto"/>
        <w:ind w:firstLine="709"/>
        <w:jc w:val="center"/>
        <w:rPr>
          <w:rFonts w:ascii="Times New Roman" w:hAnsi="Times New Roman" w:cs="Times New Roman"/>
          <w:b/>
          <w:sz w:val="28"/>
          <w:szCs w:val="28"/>
        </w:rPr>
      </w:pPr>
    </w:p>
    <w:p w:rsidR="0073716D" w:rsidRPr="00B01551" w:rsidRDefault="0073716D" w:rsidP="00E0510A">
      <w:pPr>
        <w:spacing w:after="0" w:line="240" w:lineRule="auto"/>
        <w:ind w:firstLine="709"/>
        <w:rPr>
          <w:rFonts w:ascii="Times New Roman" w:hAnsi="Times New Roman" w:cs="Times New Roman"/>
          <w:b/>
          <w:sz w:val="28"/>
          <w:szCs w:val="28"/>
        </w:rPr>
      </w:pPr>
      <w:r w:rsidRPr="00B01551">
        <w:rPr>
          <w:rFonts w:ascii="Times New Roman" w:hAnsi="Times New Roman" w:cs="Times New Roman"/>
          <w:b/>
          <w:sz w:val="28"/>
          <w:szCs w:val="28"/>
        </w:rPr>
        <w:t>Тема 9. Вклад Татарстана в дело Победы</w:t>
      </w:r>
    </w:p>
    <w:p w:rsidR="0073716D" w:rsidRPr="00B01551" w:rsidRDefault="0073716D" w:rsidP="00B01551">
      <w:pPr>
        <w:spacing w:after="0" w:line="240" w:lineRule="auto"/>
        <w:ind w:firstLine="709"/>
        <w:jc w:val="both"/>
        <w:rPr>
          <w:rFonts w:ascii="Times New Roman" w:hAnsi="Times New Roman" w:cs="Times New Roman"/>
          <w:color w:val="000000"/>
          <w:sz w:val="28"/>
          <w:szCs w:val="28"/>
          <w:shd w:val="clear" w:color="auto" w:fill="FFFFFF"/>
        </w:rPr>
      </w:pPr>
      <w:r w:rsidRPr="00B01551">
        <w:rPr>
          <w:rFonts w:ascii="Times New Roman" w:hAnsi="Times New Roman" w:cs="Times New Roman"/>
          <w:b/>
          <w:sz w:val="28"/>
          <w:szCs w:val="28"/>
        </w:rPr>
        <w:t>Цель:</w:t>
      </w:r>
      <w:r w:rsidRPr="00B01551">
        <w:rPr>
          <w:rFonts w:ascii="Times New Roman" w:hAnsi="Times New Roman" w:cs="Times New Roman"/>
          <w:color w:val="000000"/>
          <w:sz w:val="28"/>
          <w:szCs w:val="28"/>
          <w:shd w:val="clear" w:color="auto" w:fill="FFFFFF"/>
        </w:rPr>
        <w:t>раскрыть роль тыла Республики Татарстан в победе над фашисткой Германией</w:t>
      </w:r>
    </w:p>
    <w:p w:rsidR="0073716D" w:rsidRPr="00B01551" w:rsidRDefault="0073716D" w:rsidP="00B01551">
      <w:pPr>
        <w:spacing w:after="0" w:line="240" w:lineRule="auto"/>
        <w:ind w:firstLine="709"/>
        <w:jc w:val="both"/>
        <w:rPr>
          <w:rFonts w:ascii="Times New Roman" w:hAnsi="Times New Roman" w:cs="Times New Roman"/>
          <w:b/>
          <w:color w:val="000000"/>
          <w:sz w:val="28"/>
          <w:szCs w:val="28"/>
          <w:shd w:val="clear" w:color="auto" w:fill="FFFFFF"/>
        </w:rPr>
      </w:pPr>
      <w:r w:rsidRPr="00B01551">
        <w:rPr>
          <w:rFonts w:ascii="Times New Roman" w:hAnsi="Times New Roman" w:cs="Times New Roman"/>
          <w:b/>
          <w:color w:val="000000"/>
          <w:sz w:val="28"/>
          <w:szCs w:val="28"/>
          <w:shd w:val="clear" w:color="auto" w:fill="FFFFFF"/>
        </w:rPr>
        <w:t>Задачи:</w:t>
      </w:r>
    </w:p>
    <w:p w:rsidR="0073716D" w:rsidRPr="00B01551" w:rsidRDefault="0073716D" w:rsidP="00B01551">
      <w:pPr>
        <w:spacing w:after="0" w:line="240" w:lineRule="auto"/>
        <w:ind w:firstLine="709"/>
        <w:jc w:val="both"/>
        <w:rPr>
          <w:rFonts w:ascii="Times New Roman" w:hAnsi="Times New Roman" w:cs="Times New Roman"/>
          <w:color w:val="000000"/>
          <w:sz w:val="28"/>
          <w:szCs w:val="28"/>
          <w:shd w:val="clear" w:color="auto" w:fill="FFFFFF"/>
        </w:rPr>
      </w:pPr>
      <w:r w:rsidRPr="00B01551">
        <w:rPr>
          <w:rFonts w:ascii="Times New Roman" w:hAnsi="Times New Roman" w:cs="Times New Roman"/>
          <w:color w:val="000000"/>
          <w:sz w:val="28"/>
          <w:szCs w:val="28"/>
          <w:shd w:val="clear" w:color="auto" w:fill="FFFFFF"/>
        </w:rPr>
        <w:t>-обосновать роль вклада нашей республики в победу;</w:t>
      </w:r>
    </w:p>
    <w:p w:rsidR="0073716D" w:rsidRPr="00B01551" w:rsidRDefault="0073716D" w:rsidP="00B01551">
      <w:pPr>
        <w:spacing w:after="0" w:line="240" w:lineRule="auto"/>
        <w:ind w:firstLine="709"/>
        <w:jc w:val="both"/>
        <w:rPr>
          <w:rFonts w:ascii="Times New Roman" w:hAnsi="Times New Roman" w:cs="Times New Roman"/>
          <w:color w:val="000000"/>
          <w:sz w:val="28"/>
          <w:szCs w:val="28"/>
          <w:shd w:val="clear" w:color="auto" w:fill="FFFFFF"/>
        </w:rPr>
      </w:pPr>
      <w:r w:rsidRPr="00B01551">
        <w:rPr>
          <w:rFonts w:ascii="Times New Roman" w:hAnsi="Times New Roman" w:cs="Times New Roman"/>
          <w:color w:val="000000"/>
          <w:sz w:val="28"/>
          <w:szCs w:val="28"/>
          <w:shd w:val="clear" w:color="auto" w:fill="FFFFFF"/>
        </w:rPr>
        <w:t>-рассмотреть детально, чем помог фронту тыловой Татарстан;</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b/>
          <w:sz w:val="28"/>
          <w:szCs w:val="28"/>
        </w:rPr>
        <w:t>Методы и приемы:</w:t>
      </w:r>
      <w:r w:rsidRPr="00B01551">
        <w:rPr>
          <w:rFonts w:ascii="Times New Roman" w:hAnsi="Times New Roman" w:cs="Times New Roman"/>
          <w:sz w:val="28"/>
          <w:szCs w:val="28"/>
        </w:rPr>
        <w:t xml:space="preserve"> беседа, вопрос-ответ, работа с архивными источниками, просмотр видеоматериала.</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t>Ход:</w:t>
      </w:r>
    </w:p>
    <w:p w:rsidR="0073716D" w:rsidRPr="00B01551" w:rsidRDefault="0073716D" w:rsidP="00B01551">
      <w:pPr>
        <w:pStyle w:val="a4"/>
        <w:numPr>
          <w:ilvl w:val="0"/>
          <w:numId w:val="9"/>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Организационный момент.</w:t>
      </w:r>
      <w:r w:rsidRPr="00B01551">
        <w:rPr>
          <w:rFonts w:ascii="Times New Roman" w:hAnsi="Times New Roman" w:cs="Times New Roman"/>
          <w:sz w:val="28"/>
          <w:szCs w:val="28"/>
        </w:rPr>
        <w:t xml:space="preserve"> Взаимное приветствие. </w:t>
      </w:r>
    </w:p>
    <w:p w:rsidR="00E160FA" w:rsidRPr="00E160FA" w:rsidRDefault="0073716D" w:rsidP="00E160FA">
      <w:pPr>
        <w:pStyle w:val="a4"/>
        <w:numPr>
          <w:ilvl w:val="0"/>
          <w:numId w:val="9"/>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Актуализация знаний.</w:t>
      </w:r>
    </w:p>
    <w:p w:rsidR="00E160FA" w:rsidRPr="00E160FA" w:rsidRDefault="00E160FA" w:rsidP="00E160FA">
      <w:pPr>
        <w:pStyle w:val="a4"/>
        <w:spacing w:after="0" w:line="240" w:lineRule="auto"/>
        <w:ind w:left="709"/>
        <w:jc w:val="both"/>
        <w:rPr>
          <w:rFonts w:ascii="Times New Roman" w:hAnsi="Times New Roman" w:cs="Times New Roman"/>
          <w:sz w:val="28"/>
          <w:szCs w:val="28"/>
        </w:rPr>
      </w:pPr>
      <w:r w:rsidRPr="00E160FA">
        <w:rPr>
          <w:rFonts w:ascii="Times New Roman" w:hAnsi="Times New Roman" w:cs="Times New Roman"/>
          <w:sz w:val="28"/>
          <w:szCs w:val="28"/>
        </w:rPr>
        <w:t>Что такое движение «ГТО»? В каких целях оно было создано?</w:t>
      </w:r>
    </w:p>
    <w:p w:rsidR="00E160FA" w:rsidRPr="00E160FA" w:rsidRDefault="00E160FA" w:rsidP="00E160FA">
      <w:pPr>
        <w:pStyle w:val="a4"/>
        <w:ind w:left="709"/>
        <w:rPr>
          <w:rFonts w:ascii="Times New Roman" w:hAnsi="Times New Roman" w:cs="Times New Roman"/>
          <w:sz w:val="28"/>
          <w:szCs w:val="28"/>
        </w:rPr>
      </w:pPr>
      <w:r w:rsidRPr="00E160FA">
        <w:rPr>
          <w:rFonts w:ascii="Times New Roman" w:hAnsi="Times New Roman" w:cs="Times New Roman"/>
          <w:sz w:val="28"/>
          <w:szCs w:val="28"/>
        </w:rPr>
        <w:t xml:space="preserve">Из каких упражнений состоял комплекс ГТО? </w:t>
      </w:r>
    </w:p>
    <w:p w:rsidR="0073716D" w:rsidRPr="00E160FA" w:rsidRDefault="00E160FA" w:rsidP="00E160FA">
      <w:pPr>
        <w:pStyle w:val="a4"/>
        <w:ind w:left="709"/>
        <w:rPr>
          <w:rFonts w:ascii="Times New Roman" w:hAnsi="Times New Roman" w:cs="Times New Roman"/>
          <w:sz w:val="28"/>
          <w:szCs w:val="28"/>
        </w:rPr>
      </w:pPr>
      <w:r w:rsidRPr="00E160FA">
        <w:rPr>
          <w:rFonts w:ascii="Times New Roman" w:hAnsi="Times New Roman" w:cs="Times New Roman"/>
          <w:sz w:val="28"/>
          <w:szCs w:val="28"/>
        </w:rPr>
        <w:t>Какую роль сыграло создание Всевобуча в Великой Отечественной войне?</w:t>
      </w:r>
    </w:p>
    <w:p w:rsidR="0073716D" w:rsidRPr="00B01551" w:rsidRDefault="0073716D" w:rsidP="00B01551">
      <w:pPr>
        <w:pStyle w:val="a4"/>
        <w:numPr>
          <w:ilvl w:val="0"/>
          <w:numId w:val="9"/>
        </w:numPr>
        <w:spacing w:after="0" w:line="240" w:lineRule="auto"/>
        <w:ind w:left="0" w:firstLine="709"/>
        <w:jc w:val="both"/>
        <w:rPr>
          <w:rFonts w:ascii="Times New Roman" w:hAnsi="Times New Roman" w:cs="Times New Roman"/>
          <w:b/>
          <w:sz w:val="28"/>
          <w:szCs w:val="28"/>
        </w:rPr>
      </w:pPr>
      <w:r w:rsidRPr="00B01551">
        <w:rPr>
          <w:rFonts w:ascii="Times New Roman" w:hAnsi="Times New Roman" w:cs="Times New Roman"/>
          <w:b/>
          <w:sz w:val="28"/>
          <w:szCs w:val="28"/>
        </w:rPr>
        <w:t>Изучение нового материала.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Неразрывная связь фронта и тыла в военные годы наиболее ярко проявилась в движении в помощь фронту. Воюющая армия опиралась на поддержку гражданского населения, получая от него постоянную помощь- финансовую, материальную, моральную.  1 августа 1941 г. Центральная газета «Правда» писала: «Одним из замечательных проявления советского патриотизма являются многочисленные предложения о создании Фонда обороны». Инициатива эта созрела среди людей, живущих в самых разных концах нашей необъятной Родины.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Как вы думаете, за счет каких денежных средств формировался фонд? Ответы обучающихся.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Этот фонд в основном формировался за счет денежных средств и материальных ценностей населения. Вклады в него делали коллективы промышленных предприятий, учреждений, колхозы и совхозы, творческие союзы, отдельные граждане.</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Жители нашей республики приняли активное участие в сборе средств в фонд обороны. Общая сумма средств, внесенных за военные годы татарстанцами в фонд обороны, на вооружение Красной Армии, составила 262 млн. рублей. На личные сбережения людей были построены танковые колонны «Красная Татария», «Колхозник Татарии», 102 самолета для авиадивизии «Совет Татарстана» имени Верховного Совета ТАССР, бронекатера, бронепоезда и т.д. Отдельные патриоты вносили весьма значительные суммы. По примеру саратовского колхозника Ф. Головатого, купившего на свои деньги </w:t>
      </w:r>
      <w:r w:rsidRPr="00B01551">
        <w:rPr>
          <w:rFonts w:ascii="Times New Roman" w:hAnsi="Times New Roman" w:cs="Times New Roman"/>
          <w:sz w:val="28"/>
          <w:szCs w:val="28"/>
        </w:rPr>
        <w:lastRenderedPageBreak/>
        <w:t>три самолета-истребителя, по 100 тыс. руб. пожертвовали в фонд обороны член колхоза «Кызыл-Юлдуз» («Красная Звезда») Мензелинского района Х. Ахметов, пчеловод колхоза «Комбайн Альметьевского района Г. Габдрашитов, бригадир тракторного отряда Калининской МТС З.</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На сайте ГБУ «Государственный архив Республики Татарстан» имеется интернет- выставка «Движение в помощь фронту»</w:t>
      </w:r>
      <w:r w:rsidRPr="00B01551">
        <w:rPr>
          <w:rStyle w:val="a9"/>
          <w:rFonts w:ascii="Times New Roman" w:hAnsi="Times New Roman" w:cs="Times New Roman"/>
          <w:sz w:val="28"/>
          <w:szCs w:val="28"/>
        </w:rPr>
        <w:footnoteReference w:id="4"/>
      </w:r>
      <w:r w:rsidRPr="00B01551">
        <w:rPr>
          <w:rFonts w:ascii="Times New Roman" w:hAnsi="Times New Roman" w:cs="Times New Roman"/>
          <w:sz w:val="28"/>
          <w:szCs w:val="28"/>
        </w:rPr>
        <w:t xml:space="preserve">.  На выставке мы можем увидеть свидетельства о поступлении средств, справки и поступлении подарков для бойцов, фотографии и видеоматериалы сборов вещей для фронта.  Среди архивных документов также хранится сообщение Кукморского райкома ВКП(б) секретарю Татарского обкома ВКП(б) о сборе подарков для бойцов Красной Армии от 11 ноября 1942 г.  Прочитайте и проанализируйте письмо, назовите его автора, какие продукты поступили от жителей района, что кроме продуктов собрали колхозы и рабочие, какую сумму трудящиеся района внесли на подарки партизанам.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Патриоти­ческое движение в помощь фронту проявилось и в сборе теплых вещей и белья для воинов Красной Армии. Это­му делу было придано государственное значение. В сен­тябре 1941 г. ЦК ВКП(б) принял специальное постанов­ление «О сборе теплых вещей и белья среди населения для Красной Армии».</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Движение приобрело всенародный размах. За счет поступивших от населения страны в 1941 г. теплых вещей и обуви можно было одеть и обуть более двух миллионов воинов. Кукморский валяльно-войлочная фабрика за годы войны дала фронту 1,5 млн. пар валяной обуви и отреставрировала 6 млн.пар, прибывших с фронтов Отечественной войны.</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Укреплению морального духа бойцов способствовали многочисленные письма и телеграммы. Их отправляли на фронт трудовые коллективы, отдельные граждане и дети.</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Важную роль сыграло «Письмо татарского народа фронтовикам-татарам» от 5 марта 1943 г. В его подготовке участвовали видные литераторы республики, в том числе татарский писатель К. Наджми. «Письмо татарского народа» вызвало поток ответных писем с различных фронтов. Бойцы клялись с честью выполнить свой воинский долг перед Родиной.</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Значительную помощь труженики Татарстана оказывали освобожденным от фашистам регионам. Республика взяла шефство над Сталинградской и Орловской областями. Используя книгу «Татарстан: все для фронта, все для победы! 1941-1945» (стр.355-357), ответьте на вопрос «Каким образом республикой оказывалась шефская помощь Сталинградской и Орловской областями?» групповая работа обучающихся.</w:t>
      </w:r>
    </w:p>
    <w:p w:rsidR="0073716D" w:rsidRPr="00B01551" w:rsidRDefault="0073716D" w:rsidP="00B01551">
      <w:pPr>
        <w:pStyle w:val="a4"/>
        <w:numPr>
          <w:ilvl w:val="0"/>
          <w:numId w:val="9"/>
        </w:numPr>
        <w:spacing w:after="0" w:line="240" w:lineRule="auto"/>
        <w:ind w:left="0" w:firstLine="709"/>
        <w:jc w:val="both"/>
        <w:rPr>
          <w:rFonts w:ascii="Times New Roman" w:hAnsi="Times New Roman" w:cs="Times New Roman"/>
          <w:sz w:val="28"/>
          <w:szCs w:val="28"/>
        </w:rPr>
      </w:pPr>
      <w:r w:rsidRPr="00B01551">
        <w:rPr>
          <w:rFonts w:ascii="Times New Roman" w:hAnsi="Times New Roman" w:cs="Times New Roman"/>
          <w:b/>
          <w:sz w:val="28"/>
          <w:szCs w:val="28"/>
        </w:rPr>
        <w:t>Закрепление.</w:t>
      </w:r>
      <w:r w:rsidRPr="00B01551">
        <w:rPr>
          <w:rFonts w:ascii="Times New Roman" w:hAnsi="Times New Roman" w:cs="Times New Roman"/>
          <w:sz w:val="28"/>
          <w:szCs w:val="28"/>
        </w:rPr>
        <w:t xml:space="preserve"> Просмотр видео отрывков из сайта ГБУ «Государственный архив Республики Татарстан»</w:t>
      </w:r>
      <w:r w:rsidRPr="00B01551">
        <w:rPr>
          <w:rStyle w:val="a9"/>
          <w:rFonts w:ascii="Times New Roman" w:hAnsi="Times New Roman" w:cs="Times New Roman"/>
          <w:sz w:val="28"/>
          <w:szCs w:val="28"/>
        </w:rPr>
        <w:footnoteReference w:id="5"/>
      </w:r>
      <w:r w:rsidRPr="00B01551">
        <w:rPr>
          <w:rFonts w:ascii="Times New Roman" w:hAnsi="Times New Roman" w:cs="Times New Roman"/>
          <w:sz w:val="28"/>
          <w:szCs w:val="28"/>
        </w:rPr>
        <w:t xml:space="preserve"> «Сбор теплых вещей для фронта», «Хлеб для фронта и тружеников тыла».</w:t>
      </w:r>
    </w:p>
    <w:p w:rsidR="0073716D" w:rsidRPr="00B01551" w:rsidRDefault="0073716D" w:rsidP="00B01551">
      <w:pPr>
        <w:spacing w:after="0" w:line="240" w:lineRule="auto"/>
        <w:ind w:firstLine="709"/>
        <w:jc w:val="both"/>
        <w:rPr>
          <w:rFonts w:ascii="Times New Roman" w:hAnsi="Times New Roman" w:cs="Times New Roman"/>
          <w:b/>
          <w:sz w:val="28"/>
          <w:szCs w:val="28"/>
        </w:rPr>
      </w:pPr>
      <w:r w:rsidRPr="00B01551">
        <w:rPr>
          <w:rFonts w:ascii="Times New Roman" w:hAnsi="Times New Roman" w:cs="Times New Roman"/>
          <w:b/>
          <w:sz w:val="28"/>
          <w:szCs w:val="28"/>
        </w:rPr>
        <w:lastRenderedPageBreak/>
        <w:t>5.</w:t>
      </w:r>
      <w:r w:rsidRPr="00B01551">
        <w:rPr>
          <w:rFonts w:ascii="Times New Roman" w:hAnsi="Times New Roman" w:cs="Times New Roman"/>
          <w:b/>
          <w:sz w:val="28"/>
          <w:szCs w:val="28"/>
        </w:rPr>
        <w:tab/>
        <w:t xml:space="preserve">Рефлексия. </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Что открыли, узнали на уроке?</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Оправдались ли ваши ожидания от урока?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Что вы взяли с сегодняшнего урока?</w:t>
      </w:r>
    </w:p>
    <w:p w:rsidR="0073716D" w:rsidRPr="00B01551" w:rsidRDefault="0073716D" w:rsidP="00B01551">
      <w:pPr>
        <w:spacing w:after="0" w:line="24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Над чем заставил задуматься урок?</w:t>
      </w:r>
    </w:p>
    <w:p w:rsidR="008815FF" w:rsidRPr="004B1766" w:rsidRDefault="008815FF" w:rsidP="004B1766">
      <w:pPr>
        <w:pStyle w:val="a4"/>
        <w:jc w:val="both"/>
        <w:rPr>
          <w:rFonts w:ascii="Times New Roman" w:hAnsi="Times New Roman" w:cs="Times New Roman"/>
          <w:sz w:val="28"/>
          <w:szCs w:val="28"/>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9005D2" w:rsidRDefault="009005D2" w:rsidP="004B1766">
      <w:pPr>
        <w:jc w:val="both"/>
        <w:rPr>
          <w:rFonts w:ascii="Times New Roman" w:hAnsi="Times New Roman" w:cs="Times New Roman"/>
          <w:b/>
          <w:sz w:val="26"/>
          <w:szCs w:val="26"/>
        </w:rPr>
      </w:pPr>
    </w:p>
    <w:p w:rsidR="00430736" w:rsidRDefault="00C61B14" w:rsidP="004B1766">
      <w:pPr>
        <w:jc w:val="both"/>
        <w:rPr>
          <w:rFonts w:ascii="Times New Roman" w:hAnsi="Times New Roman" w:cs="Times New Roman"/>
          <w:b/>
          <w:sz w:val="26"/>
          <w:szCs w:val="26"/>
        </w:rPr>
      </w:pPr>
      <w:r w:rsidRPr="00C61B14">
        <w:rPr>
          <w:rFonts w:ascii="Times New Roman" w:hAnsi="Times New Roman" w:cs="Times New Roman"/>
          <w:b/>
          <w:sz w:val="26"/>
          <w:szCs w:val="26"/>
        </w:rPr>
        <w:t>Использованные источники и литература</w:t>
      </w:r>
    </w:p>
    <w:p w:rsidR="00C61B14" w:rsidRPr="0073716D" w:rsidRDefault="00C61B14" w:rsidP="00C61B14">
      <w:pPr>
        <w:pStyle w:val="a4"/>
        <w:numPr>
          <w:ilvl w:val="0"/>
          <w:numId w:val="7"/>
        </w:numPr>
        <w:jc w:val="both"/>
        <w:rPr>
          <w:rFonts w:ascii="Times New Roman" w:hAnsi="Times New Roman" w:cs="Times New Roman"/>
          <w:sz w:val="26"/>
          <w:szCs w:val="26"/>
        </w:rPr>
      </w:pPr>
      <w:r w:rsidRPr="0073716D">
        <w:rPr>
          <w:rFonts w:ascii="Times New Roman" w:hAnsi="Times New Roman" w:cs="Times New Roman"/>
          <w:sz w:val="26"/>
          <w:szCs w:val="26"/>
        </w:rPr>
        <w:t>Агапова, И.А. Патриотическое воспитание в школе. - М:Айрис- пресс, 2002</w:t>
      </w:r>
      <w:r w:rsidR="006963F4" w:rsidRPr="0073716D">
        <w:rPr>
          <w:rFonts w:ascii="Times New Roman" w:hAnsi="Times New Roman" w:cs="Times New Roman"/>
          <w:sz w:val="26"/>
          <w:szCs w:val="26"/>
        </w:rPr>
        <w:t>. -45 стр.</w:t>
      </w:r>
    </w:p>
    <w:p w:rsidR="006963F4" w:rsidRPr="0073716D" w:rsidRDefault="006963F4" w:rsidP="00C61B14">
      <w:pPr>
        <w:pStyle w:val="a4"/>
        <w:numPr>
          <w:ilvl w:val="0"/>
          <w:numId w:val="7"/>
        </w:numPr>
        <w:jc w:val="both"/>
        <w:rPr>
          <w:rFonts w:ascii="Times New Roman" w:hAnsi="Times New Roman" w:cs="Times New Roman"/>
          <w:sz w:val="26"/>
          <w:szCs w:val="26"/>
        </w:rPr>
      </w:pPr>
      <w:r w:rsidRPr="0073716D">
        <w:rPr>
          <w:rFonts w:ascii="Times New Roman" w:hAnsi="Times New Roman" w:cs="Times New Roman"/>
          <w:sz w:val="26"/>
          <w:szCs w:val="26"/>
        </w:rPr>
        <w:t>Кабирова, А.Ш. Татарстан: все для фронта, все для Победы! 1941-1945. -Казань: Дизайн-центр А1, 2019. -319 стр.</w:t>
      </w:r>
    </w:p>
    <w:p w:rsidR="00C61B14" w:rsidRPr="0073716D" w:rsidRDefault="00C61B14" w:rsidP="00C61B14">
      <w:pPr>
        <w:pStyle w:val="a4"/>
        <w:numPr>
          <w:ilvl w:val="0"/>
          <w:numId w:val="7"/>
        </w:numPr>
        <w:jc w:val="both"/>
        <w:rPr>
          <w:rFonts w:ascii="Times New Roman" w:hAnsi="Times New Roman" w:cs="Times New Roman"/>
          <w:sz w:val="26"/>
          <w:szCs w:val="26"/>
        </w:rPr>
      </w:pPr>
      <w:r w:rsidRPr="0073716D">
        <w:rPr>
          <w:rFonts w:ascii="Times New Roman" w:hAnsi="Times New Roman" w:cs="Times New Roman"/>
          <w:sz w:val="26"/>
          <w:szCs w:val="26"/>
        </w:rPr>
        <w:t>Материалы из Кукморского краеведческого музея.(</w:t>
      </w:r>
      <w:r w:rsidR="009005D2">
        <w:rPr>
          <w:rFonts w:ascii="Times New Roman" w:hAnsi="Times New Roman" w:cs="Times New Roman"/>
          <w:sz w:val="26"/>
          <w:szCs w:val="26"/>
        </w:rPr>
        <w:t xml:space="preserve">письма, </w:t>
      </w:r>
      <w:r w:rsidRPr="0073716D">
        <w:rPr>
          <w:rFonts w:ascii="Times New Roman" w:hAnsi="Times New Roman" w:cs="Times New Roman"/>
          <w:sz w:val="26"/>
          <w:szCs w:val="26"/>
        </w:rPr>
        <w:t>документы,фотографии, воспоминания)</w:t>
      </w:r>
    </w:p>
    <w:p w:rsidR="00C61B14" w:rsidRPr="0073716D" w:rsidRDefault="00C61B14" w:rsidP="004B1766">
      <w:pPr>
        <w:pStyle w:val="a4"/>
        <w:numPr>
          <w:ilvl w:val="0"/>
          <w:numId w:val="7"/>
        </w:numPr>
        <w:jc w:val="both"/>
        <w:rPr>
          <w:rFonts w:ascii="Times New Roman" w:hAnsi="Times New Roman" w:cs="Times New Roman"/>
          <w:sz w:val="26"/>
          <w:szCs w:val="26"/>
        </w:rPr>
      </w:pPr>
      <w:r w:rsidRPr="0073716D">
        <w:rPr>
          <w:rFonts w:ascii="Times New Roman" w:hAnsi="Times New Roman" w:cs="Times New Roman"/>
          <w:sz w:val="26"/>
          <w:szCs w:val="26"/>
        </w:rPr>
        <w:t xml:space="preserve">Материалы из школьного музея МБОУ «Многопрофильный </w:t>
      </w:r>
      <w:r w:rsidR="00E0510A">
        <w:rPr>
          <w:rFonts w:ascii="Times New Roman" w:hAnsi="Times New Roman" w:cs="Times New Roman"/>
          <w:sz w:val="26"/>
          <w:szCs w:val="26"/>
        </w:rPr>
        <w:t>лицей им. А.М. Булатова г.</w:t>
      </w:r>
      <w:r w:rsidRPr="0073716D">
        <w:rPr>
          <w:rFonts w:ascii="Times New Roman" w:hAnsi="Times New Roman" w:cs="Times New Roman"/>
          <w:sz w:val="26"/>
          <w:szCs w:val="26"/>
        </w:rPr>
        <w:t xml:space="preserve"> Кукмор» Кукморского муниципального района РТ</w:t>
      </w:r>
    </w:p>
    <w:p w:rsidR="00C61B14" w:rsidRPr="0073716D" w:rsidRDefault="00C61B14" w:rsidP="004B1766">
      <w:pPr>
        <w:pStyle w:val="a4"/>
        <w:numPr>
          <w:ilvl w:val="0"/>
          <w:numId w:val="7"/>
        </w:numPr>
        <w:jc w:val="both"/>
        <w:rPr>
          <w:rFonts w:ascii="Times New Roman" w:hAnsi="Times New Roman" w:cs="Times New Roman"/>
          <w:sz w:val="26"/>
          <w:szCs w:val="26"/>
        </w:rPr>
      </w:pPr>
      <w:r w:rsidRPr="0073716D">
        <w:rPr>
          <w:rFonts w:ascii="Times New Roman" w:hAnsi="Times New Roman" w:cs="Times New Roman"/>
          <w:sz w:val="26"/>
          <w:szCs w:val="26"/>
        </w:rPr>
        <w:t>Материалы из личного архива Гариповой Л.Г., Минибаевой А.И.</w:t>
      </w:r>
    </w:p>
    <w:p w:rsidR="00C61B14" w:rsidRPr="00C61B14" w:rsidRDefault="00C61B14" w:rsidP="004B1766">
      <w:pPr>
        <w:jc w:val="both"/>
        <w:rPr>
          <w:rFonts w:ascii="Times New Roman" w:hAnsi="Times New Roman" w:cs="Times New Roman"/>
          <w:b/>
          <w:sz w:val="26"/>
          <w:szCs w:val="26"/>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73716D" w:rsidRDefault="0073716D" w:rsidP="0073716D">
      <w:pPr>
        <w:pStyle w:val="a7"/>
        <w:rPr>
          <w:rFonts w:ascii="Times New Roman" w:hAnsi="Times New Roman" w:cs="Times New Roman"/>
        </w:rPr>
      </w:pPr>
    </w:p>
    <w:p w:rsidR="00430736" w:rsidRPr="004B1766" w:rsidRDefault="00430736" w:rsidP="004B1766">
      <w:pPr>
        <w:jc w:val="both"/>
        <w:rPr>
          <w:rFonts w:ascii="Times New Roman" w:hAnsi="Times New Roman" w:cs="Times New Roman"/>
          <w:sz w:val="28"/>
          <w:szCs w:val="28"/>
        </w:rPr>
      </w:pPr>
    </w:p>
    <w:sectPr w:rsidR="00430736" w:rsidRPr="004B1766" w:rsidSect="0078793C">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236" w:rsidRDefault="00E94236" w:rsidP="0073716D">
      <w:pPr>
        <w:spacing w:after="0" w:line="240" w:lineRule="auto"/>
      </w:pPr>
      <w:r>
        <w:separator/>
      </w:r>
    </w:p>
  </w:endnote>
  <w:endnote w:type="continuationSeparator" w:id="1">
    <w:p w:rsidR="00E94236" w:rsidRDefault="00E94236" w:rsidP="00737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71676"/>
      <w:docPartObj>
        <w:docPartGallery w:val="Page Numbers (Bottom of Page)"/>
        <w:docPartUnique/>
      </w:docPartObj>
    </w:sdtPr>
    <w:sdtContent>
      <w:p w:rsidR="009005D2" w:rsidRDefault="00E2254A">
        <w:pPr>
          <w:pStyle w:val="ad"/>
          <w:jc w:val="right"/>
        </w:pPr>
        <w:r>
          <w:fldChar w:fldCharType="begin"/>
        </w:r>
        <w:r w:rsidR="009005D2">
          <w:instrText>PAGE   \* MERGEFORMAT</w:instrText>
        </w:r>
        <w:r>
          <w:fldChar w:fldCharType="separate"/>
        </w:r>
        <w:r w:rsidR="00226806">
          <w:rPr>
            <w:noProof/>
          </w:rPr>
          <w:t>3</w:t>
        </w:r>
        <w:r>
          <w:fldChar w:fldCharType="end"/>
        </w:r>
      </w:p>
    </w:sdtContent>
  </w:sdt>
  <w:p w:rsidR="009005D2" w:rsidRDefault="009005D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236" w:rsidRDefault="00E94236" w:rsidP="0073716D">
      <w:pPr>
        <w:spacing w:after="0" w:line="240" w:lineRule="auto"/>
      </w:pPr>
      <w:r>
        <w:separator/>
      </w:r>
    </w:p>
  </w:footnote>
  <w:footnote w:type="continuationSeparator" w:id="1">
    <w:p w:rsidR="00E94236" w:rsidRDefault="00E94236" w:rsidP="0073716D">
      <w:pPr>
        <w:spacing w:after="0" w:line="240" w:lineRule="auto"/>
      </w:pPr>
      <w:r>
        <w:continuationSeparator/>
      </w:r>
    </w:p>
  </w:footnote>
  <w:footnote w:id="2">
    <w:p w:rsidR="009005D2" w:rsidRPr="0097389B" w:rsidRDefault="009005D2" w:rsidP="0073716D">
      <w:pPr>
        <w:pStyle w:val="a7"/>
        <w:rPr>
          <w:rFonts w:ascii="Times New Roman" w:hAnsi="Times New Roman" w:cs="Times New Roman"/>
        </w:rPr>
      </w:pPr>
      <w:r w:rsidRPr="0097389B">
        <w:rPr>
          <w:rStyle w:val="a9"/>
          <w:rFonts w:ascii="Times New Roman" w:hAnsi="Times New Roman" w:cs="Times New Roman"/>
        </w:rPr>
        <w:footnoteRef/>
      </w:r>
      <w:r w:rsidRPr="0097389B">
        <w:rPr>
          <w:rFonts w:ascii="Times New Roman" w:hAnsi="Times New Roman" w:cs="Times New Roman"/>
        </w:rPr>
        <w:t xml:space="preserve">«Тетрадь из Моабита. Последний подвиг» </w:t>
      </w:r>
      <w:hyperlink r:id="rId1" w:history="1">
        <w:r w:rsidRPr="0097389B">
          <w:rPr>
            <w:rStyle w:val="aa"/>
            <w:rFonts w:ascii="Times New Roman" w:hAnsi="Times New Roman" w:cs="Times New Roman"/>
          </w:rPr>
          <w:t>https://www.youtube.com/watch?v=3J_jsWSgUk0</w:t>
        </w:r>
      </w:hyperlink>
    </w:p>
  </w:footnote>
  <w:footnote w:id="3">
    <w:p w:rsidR="009005D2" w:rsidRPr="00FC2D2A" w:rsidRDefault="009005D2" w:rsidP="0073716D">
      <w:pPr>
        <w:pStyle w:val="a7"/>
        <w:rPr>
          <w:rFonts w:ascii="Times New Roman" w:hAnsi="Times New Roman" w:cs="Times New Roman"/>
        </w:rPr>
      </w:pPr>
      <w:r w:rsidRPr="00FC2D2A">
        <w:rPr>
          <w:rStyle w:val="a9"/>
          <w:rFonts w:ascii="Times New Roman" w:hAnsi="Times New Roman" w:cs="Times New Roman"/>
        </w:rPr>
        <w:footnoteRef/>
      </w:r>
      <w:r w:rsidRPr="00FC2D2A">
        <w:rPr>
          <w:rFonts w:ascii="Times New Roman" w:hAnsi="Times New Roman" w:cs="Times New Roman"/>
        </w:rPr>
        <w:t xml:space="preserve"> ГБУ «Государственный архив Республики Татарстан» </w:t>
      </w:r>
      <w:hyperlink r:id="rId2" w:history="1">
        <w:r w:rsidRPr="00FC2D2A">
          <w:rPr>
            <w:rStyle w:val="aa"/>
            <w:rFonts w:ascii="Times New Roman" w:hAnsi="Times New Roman" w:cs="Times New Roman"/>
          </w:rPr>
          <w:t>https://ga.tatarstan.ru/memorial-book-75th-anniversary-victory.htm?pub_id=2326438</w:t>
        </w:r>
      </w:hyperlink>
    </w:p>
  </w:footnote>
  <w:footnote w:id="4">
    <w:p w:rsidR="009005D2" w:rsidRPr="00544FCA" w:rsidRDefault="009005D2" w:rsidP="0073716D">
      <w:pPr>
        <w:pStyle w:val="a7"/>
        <w:rPr>
          <w:rFonts w:ascii="Times New Roman" w:hAnsi="Times New Roman" w:cs="Times New Roman"/>
          <w:sz w:val="22"/>
          <w:szCs w:val="22"/>
        </w:rPr>
      </w:pPr>
      <w:r w:rsidRPr="00544FCA">
        <w:rPr>
          <w:rStyle w:val="a9"/>
          <w:rFonts w:ascii="Times New Roman" w:hAnsi="Times New Roman" w:cs="Times New Roman"/>
          <w:sz w:val="22"/>
          <w:szCs w:val="22"/>
        </w:rPr>
        <w:footnoteRef/>
      </w:r>
      <w:r w:rsidRPr="00544FCA">
        <w:rPr>
          <w:rFonts w:ascii="Times New Roman" w:hAnsi="Times New Roman" w:cs="Times New Roman"/>
          <w:sz w:val="22"/>
          <w:szCs w:val="22"/>
        </w:rPr>
        <w:t xml:space="preserve">Интернет-выставка «Движение в помощь фронту» </w:t>
      </w:r>
      <w:hyperlink r:id="rId3" w:history="1">
        <w:r w:rsidRPr="00544FCA">
          <w:rPr>
            <w:rStyle w:val="aa"/>
            <w:rFonts w:ascii="Times New Roman" w:hAnsi="Times New Roman" w:cs="Times New Roman"/>
            <w:sz w:val="22"/>
            <w:szCs w:val="22"/>
          </w:rPr>
          <w:t>https://ftp.tatar.ru/ga/site/site1/index.html</w:t>
        </w:r>
      </w:hyperlink>
    </w:p>
  </w:footnote>
  <w:footnote w:id="5">
    <w:p w:rsidR="009005D2" w:rsidRDefault="009005D2" w:rsidP="0073716D">
      <w:pPr>
        <w:pStyle w:val="a7"/>
      </w:pPr>
      <w:r w:rsidRPr="00544FCA">
        <w:rPr>
          <w:rStyle w:val="a9"/>
          <w:rFonts w:ascii="Times New Roman" w:hAnsi="Times New Roman" w:cs="Times New Roman"/>
          <w:sz w:val="22"/>
          <w:szCs w:val="22"/>
        </w:rPr>
        <w:footnoteRef/>
      </w:r>
      <w:r w:rsidRPr="00544FCA">
        <w:rPr>
          <w:rFonts w:ascii="Times New Roman" w:hAnsi="Times New Roman" w:cs="Times New Roman"/>
          <w:sz w:val="22"/>
          <w:szCs w:val="22"/>
        </w:rPr>
        <w:t xml:space="preserve">ГБУ «Государственный архив Республики Татарстан» </w:t>
      </w:r>
      <w:hyperlink r:id="rId4" w:history="1">
        <w:r w:rsidRPr="00544FCA">
          <w:rPr>
            <w:rStyle w:val="aa"/>
            <w:rFonts w:ascii="Times New Roman" w:hAnsi="Times New Roman" w:cs="Times New Roman"/>
            <w:sz w:val="22"/>
            <w:szCs w:val="22"/>
          </w:rPr>
          <w:t>https://ga.tatarstan.ru/memorial-book-75th-anniversary-victory.htm?pub_id=2326446</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20E5"/>
    <w:multiLevelType w:val="hybridMultilevel"/>
    <w:tmpl w:val="8C843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B6FAE"/>
    <w:multiLevelType w:val="hybridMultilevel"/>
    <w:tmpl w:val="CBDA212E"/>
    <w:lvl w:ilvl="0" w:tplc="62420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A8406F"/>
    <w:multiLevelType w:val="hybridMultilevel"/>
    <w:tmpl w:val="E49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61DF5"/>
    <w:multiLevelType w:val="hybridMultilevel"/>
    <w:tmpl w:val="7D7C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A5127"/>
    <w:multiLevelType w:val="hybridMultilevel"/>
    <w:tmpl w:val="6F64EB86"/>
    <w:lvl w:ilvl="0" w:tplc="1F30E72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4A2546"/>
    <w:multiLevelType w:val="hybridMultilevel"/>
    <w:tmpl w:val="63843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B61CDA"/>
    <w:multiLevelType w:val="hybridMultilevel"/>
    <w:tmpl w:val="BCCC7A6E"/>
    <w:lvl w:ilvl="0" w:tplc="C4660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4E5499"/>
    <w:multiLevelType w:val="hybridMultilevel"/>
    <w:tmpl w:val="967A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392DC8"/>
    <w:multiLevelType w:val="hybridMultilevel"/>
    <w:tmpl w:val="6C62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56159"/>
    <w:multiLevelType w:val="hybridMultilevel"/>
    <w:tmpl w:val="7E3E8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9"/>
  </w:num>
  <w:num w:numId="7">
    <w:abstractNumId w:val="7"/>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5704"/>
    <w:rsid w:val="00013919"/>
    <w:rsid w:val="0003050C"/>
    <w:rsid w:val="000457E9"/>
    <w:rsid w:val="00073DBA"/>
    <w:rsid w:val="0009717D"/>
    <w:rsid w:val="000A74AC"/>
    <w:rsid w:val="000C3487"/>
    <w:rsid w:val="000D3F1F"/>
    <w:rsid w:val="000D750D"/>
    <w:rsid w:val="001415A7"/>
    <w:rsid w:val="00226806"/>
    <w:rsid w:val="00226FF0"/>
    <w:rsid w:val="00236D24"/>
    <w:rsid w:val="00263752"/>
    <w:rsid w:val="002E0BC3"/>
    <w:rsid w:val="002F05BF"/>
    <w:rsid w:val="0033427A"/>
    <w:rsid w:val="003620B2"/>
    <w:rsid w:val="003B5325"/>
    <w:rsid w:val="003D149F"/>
    <w:rsid w:val="003D5DE4"/>
    <w:rsid w:val="00423B2E"/>
    <w:rsid w:val="00430736"/>
    <w:rsid w:val="004813EA"/>
    <w:rsid w:val="004B1766"/>
    <w:rsid w:val="004C6DF5"/>
    <w:rsid w:val="004F3183"/>
    <w:rsid w:val="005405ED"/>
    <w:rsid w:val="00576DBC"/>
    <w:rsid w:val="00587D9C"/>
    <w:rsid w:val="005A3BB6"/>
    <w:rsid w:val="006441B6"/>
    <w:rsid w:val="00653A63"/>
    <w:rsid w:val="00681F88"/>
    <w:rsid w:val="006963F4"/>
    <w:rsid w:val="006B1D6E"/>
    <w:rsid w:val="006E514F"/>
    <w:rsid w:val="00722F7D"/>
    <w:rsid w:val="0073716D"/>
    <w:rsid w:val="007803EF"/>
    <w:rsid w:val="00786982"/>
    <w:rsid w:val="0078793C"/>
    <w:rsid w:val="007B1B4D"/>
    <w:rsid w:val="007C515B"/>
    <w:rsid w:val="00834241"/>
    <w:rsid w:val="00846F02"/>
    <w:rsid w:val="008664C2"/>
    <w:rsid w:val="00872394"/>
    <w:rsid w:val="008815FF"/>
    <w:rsid w:val="008F7A8A"/>
    <w:rsid w:val="009005D2"/>
    <w:rsid w:val="00902896"/>
    <w:rsid w:val="00906830"/>
    <w:rsid w:val="00934F19"/>
    <w:rsid w:val="00964A35"/>
    <w:rsid w:val="00974AB8"/>
    <w:rsid w:val="00981239"/>
    <w:rsid w:val="00981858"/>
    <w:rsid w:val="009B0F30"/>
    <w:rsid w:val="009D4C75"/>
    <w:rsid w:val="009E4A3F"/>
    <w:rsid w:val="00A2048B"/>
    <w:rsid w:val="00A46177"/>
    <w:rsid w:val="00A55218"/>
    <w:rsid w:val="00A75772"/>
    <w:rsid w:val="00AC1308"/>
    <w:rsid w:val="00AE53BD"/>
    <w:rsid w:val="00B00B15"/>
    <w:rsid w:val="00B01551"/>
    <w:rsid w:val="00B32938"/>
    <w:rsid w:val="00B372B1"/>
    <w:rsid w:val="00B717D2"/>
    <w:rsid w:val="00B74E3F"/>
    <w:rsid w:val="00B76773"/>
    <w:rsid w:val="00B779B5"/>
    <w:rsid w:val="00B84522"/>
    <w:rsid w:val="00B969A7"/>
    <w:rsid w:val="00BE5649"/>
    <w:rsid w:val="00C15704"/>
    <w:rsid w:val="00C554D6"/>
    <w:rsid w:val="00C60C23"/>
    <w:rsid w:val="00C61B14"/>
    <w:rsid w:val="00C717E4"/>
    <w:rsid w:val="00CB7871"/>
    <w:rsid w:val="00CD6F1C"/>
    <w:rsid w:val="00D04B1E"/>
    <w:rsid w:val="00D3213D"/>
    <w:rsid w:val="00D479EF"/>
    <w:rsid w:val="00D57D98"/>
    <w:rsid w:val="00D66370"/>
    <w:rsid w:val="00D6758C"/>
    <w:rsid w:val="00D90F38"/>
    <w:rsid w:val="00D9356B"/>
    <w:rsid w:val="00DA369A"/>
    <w:rsid w:val="00DC6E0B"/>
    <w:rsid w:val="00E0510A"/>
    <w:rsid w:val="00E160FA"/>
    <w:rsid w:val="00E2254A"/>
    <w:rsid w:val="00E76428"/>
    <w:rsid w:val="00E94236"/>
    <w:rsid w:val="00F02AF4"/>
    <w:rsid w:val="00F7322C"/>
    <w:rsid w:val="00F81C47"/>
    <w:rsid w:val="00F87CFF"/>
    <w:rsid w:val="00FB3261"/>
    <w:rsid w:val="00FB5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0736"/>
    <w:pPr>
      <w:ind w:left="720"/>
      <w:contextualSpacing/>
    </w:pPr>
  </w:style>
  <w:style w:type="paragraph" w:styleId="a5">
    <w:name w:val="Balloon Text"/>
    <w:basedOn w:val="a"/>
    <w:link w:val="a6"/>
    <w:uiPriority w:val="99"/>
    <w:semiHidden/>
    <w:unhideWhenUsed/>
    <w:rsid w:val="00B845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4522"/>
    <w:rPr>
      <w:rFonts w:ascii="Segoe UI" w:hAnsi="Segoe UI" w:cs="Segoe UI"/>
      <w:sz w:val="18"/>
      <w:szCs w:val="18"/>
    </w:rPr>
  </w:style>
  <w:style w:type="paragraph" w:styleId="a7">
    <w:name w:val="footnote text"/>
    <w:basedOn w:val="a"/>
    <w:link w:val="a8"/>
    <w:uiPriority w:val="99"/>
    <w:semiHidden/>
    <w:unhideWhenUsed/>
    <w:rsid w:val="0073716D"/>
    <w:pPr>
      <w:spacing w:after="0" w:line="240" w:lineRule="auto"/>
    </w:pPr>
    <w:rPr>
      <w:sz w:val="20"/>
      <w:szCs w:val="20"/>
    </w:rPr>
  </w:style>
  <w:style w:type="character" w:customStyle="1" w:styleId="a8">
    <w:name w:val="Текст сноски Знак"/>
    <w:basedOn w:val="a0"/>
    <w:link w:val="a7"/>
    <w:uiPriority w:val="99"/>
    <w:semiHidden/>
    <w:rsid w:val="0073716D"/>
    <w:rPr>
      <w:sz w:val="20"/>
      <w:szCs w:val="20"/>
    </w:rPr>
  </w:style>
  <w:style w:type="character" w:styleId="a9">
    <w:name w:val="footnote reference"/>
    <w:basedOn w:val="a0"/>
    <w:uiPriority w:val="99"/>
    <w:semiHidden/>
    <w:unhideWhenUsed/>
    <w:rsid w:val="0073716D"/>
    <w:rPr>
      <w:vertAlign w:val="superscript"/>
    </w:rPr>
  </w:style>
  <w:style w:type="character" w:styleId="aa">
    <w:name w:val="Hyperlink"/>
    <w:basedOn w:val="a0"/>
    <w:uiPriority w:val="99"/>
    <w:unhideWhenUsed/>
    <w:rsid w:val="0073716D"/>
    <w:rPr>
      <w:color w:val="0563C1" w:themeColor="hyperlink"/>
      <w:u w:val="single"/>
    </w:rPr>
  </w:style>
  <w:style w:type="paragraph" w:styleId="ab">
    <w:name w:val="header"/>
    <w:basedOn w:val="a"/>
    <w:link w:val="ac"/>
    <w:uiPriority w:val="99"/>
    <w:unhideWhenUsed/>
    <w:rsid w:val="007879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793C"/>
  </w:style>
  <w:style w:type="paragraph" w:styleId="ad">
    <w:name w:val="footer"/>
    <w:basedOn w:val="a"/>
    <w:link w:val="ae"/>
    <w:uiPriority w:val="99"/>
    <w:unhideWhenUsed/>
    <w:rsid w:val="007879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793C"/>
  </w:style>
</w:styles>
</file>

<file path=word/webSettings.xml><?xml version="1.0" encoding="utf-8"?>
<w:webSettings xmlns:r="http://schemas.openxmlformats.org/officeDocument/2006/relationships" xmlns:w="http://schemas.openxmlformats.org/wordprocessingml/2006/main">
  <w:divs>
    <w:div w:id="45297399">
      <w:bodyDiv w:val="1"/>
      <w:marLeft w:val="0"/>
      <w:marRight w:val="0"/>
      <w:marTop w:val="0"/>
      <w:marBottom w:val="0"/>
      <w:divBdr>
        <w:top w:val="none" w:sz="0" w:space="0" w:color="auto"/>
        <w:left w:val="none" w:sz="0" w:space="0" w:color="auto"/>
        <w:bottom w:val="none" w:sz="0" w:space="0" w:color="auto"/>
        <w:right w:val="none" w:sz="0" w:space="0" w:color="auto"/>
      </w:divBdr>
    </w:div>
    <w:div w:id="334843657">
      <w:bodyDiv w:val="1"/>
      <w:marLeft w:val="0"/>
      <w:marRight w:val="0"/>
      <w:marTop w:val="0"/>
      <w:marBottom w:val="0"/>
      <w:divBdr>
        <w:top w:val="none" w:sz="0" w:space="0" w:color="auto"/>
        <w:left w:val="none" w:sz="0" w:space="0" w:color="auto"/>
        <w:bottom w:val="none" w:sz="0" w:space="0" w:color="auto"/>
        <w:right w:val="none" w:sz="0" w:space="0" w:color="auto"/>
      </w:divBdr>
    </w:div>
    <w:div w:id="989940229">
      <w:bodyDiv w:val="1"/>
      <w:marLeft w:val="0"/>
      <w:marRight w:val="0"/>
      <w:marTop w:val="0"/>
      <w:marBottom w:val="0"/>
      <w:divBdr>
        <w:top w:val="none" w:sz="0" w:space="0" w:color="auto"/>
        <w:left w:val="none" w:sz="0" w:space="0" w:color="auto"/>
        <w:bottom w:val="none" w:sz="0" w:space="0" w:color="auto"/>
        <w:right w:val="none" w:sz="0" w:space="0" w:color="auto"/>
      </w:divBdr>
    </w:div>
    <w:div w:id="1470780700">
      <w:bodyDiv w:val="1"/>
      <w:marLeft w:val="0"/>
      <w:marRight w:val="0"/>
      <w:marTop w:val="0"/>
      <w:marBottom w:val="0"/>
      <w:divBdr>
        <w:top w:val="none" w:sz="0" w:space="0" w:color="auto"/>
        <w:left w:val="none" w:sz="0" w:space="0" w:color="auto"/>
        <w:bottom w:val="none" w:sz="0" w:space="0" w:color="auto"/>
        <w:right w:val="none" w:sz="0" w:space="0" w:color="auto"/>
      </w:divBdr>
    </w:div>
    <w:div w:id="1730030776">
      <w:bodyDiv w:val="1"/>
      <w:marLeft w:val="0"/>
      <w:marRight w:val="0"/>
      <w:marTop w:val="0"/>
      <w:marBottom w:val="0"/>
      <w:divBdr>
        <w:top w:val="none" w:sz="0" w:space="0" w:color="auto"/>
        <w:left w:val="none" w:sz="0" w:space="0" w:color="auto"/>
        <w:bottom w:val="none" w:sz="0" w:space="0" w:color="auto"/>
        <w:right w:val="none" w:sz="0" w:space="0" w:color="auto"/>
      </w:divBdr>
    </w:div>
    <w:div w:id="1933777907">
      <w:bodyDiv w:val="1"/>
      <w:marLeft w:val="0"/>
      <w:marRight w:val="0"/>
      <w:marTop w:val="0"/>
      <w:marBottom w:val="0"/>
      <w:divBdr>
        <w:top w:val="none" w:sz="0" w:space="0" w:color="auto"/>
        <w:left w:val="none" w:sz="0" w:space="0" w:color="auto"/>
        <w:bottom w:val="none" w:sz="0" w:space="0" w:color="auto"/>
        <w:right w:val="none" w:sz="0" w:space="0" w:color="auto"/>
      </w:divBdr>
    </w:div>
    <w:div w:id="2078091050">
      <w:bodyDiv w:val="1"/>
      <w:marLeft w:val="0"/>
      <w:marRight w:val="0"/>
      <w:marTop w:val="0"/>
      <w:marBottom w:val="0"/>
      <w:divBdr>
        <w:top w:val="none" w:sz="0" w:space="0" w:color="auto"/>
        <w:left w:val="none" w:sz="0" w:space="0" w:color="auto"/>
        <w:bottom w:val="none" w:sz="0" w:space="0" w:color="auto"/>
        <w:right w:val="none" w:sz="0" w:space="0" w:color="auto"/>
      </w:divBdr>
    </w:div>
    <w:div w:id="21268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tp.tatar.ru/ga/site/site1/index.html" TargetMode="External"/><Relationship Id="rId2" Type="http://schemas.openxmlformats.org/officeDocument/2006/relationships/hyperlink" Target="https://ga.tatarstan.ru/memorial-book-75th-anniversary-victory.htm?pub_id=2326438" TargetMode="External"/><Relationship Id="rId1" Type="http://schemas.openxmlformats.org/officeDocument/2006/relationships/hyperlink" Target="https://www.youtube.com/watch?v=3J_jsWSgUk0" TargetMode="External"/><Relationship Id="rId4" Type="http://schemas.openxmlformats.org/officeDocument/2006/relationships/hyperlink" Target="https://ga.tatarstan.ru/memorial-book-75th-anniversary-victory.htm?pub_id=2326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5E4B-B77E-4525-B05F-CE9A01E0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7589</Words>
  <Characters>43259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64</cp:revision>
  <cp:lastPrinted>2021-04-07T05:41:00Z</cp:lastPrinted>
  <dcterms:created xsi:type="dcterms:W3CDTF">2021-03-09T10:52:00Z</dcterms:created>
  <dcterms:modified xsi:type="dcterms:W3CDTF">2022-02-01T08:41:00Z</dcterms:modified>
</cp:coreProperties>
</file>