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122" w:rsidRPr="00EB198B" w:rsidRDefault="00372122" w:rsidP="00EB198B">
      <w:pPr>
        <w:pStyle w:val="1"/>
        <w:jc w:val="right"/>
        <w:rPr>
          <w:rFonts w:eastAsia="BatangChe"/>
          <w:color w:val="auto"/>
        </w:rPr>
      </w:pPr>
      <w:r w:rsidRPr="00EB198B">
        <w:rPr>
          <w:rFonts w:eastAsia="BatangChe"/>
          <w:color w:val="auto"/>
        </w:rPr>
        <w:t>Жукова Марина Михайловна,</w:t>
      </w:r>
    </w:p>
    <w:p w:rsidR="00372122" w:rsidRPr="00EB198B" w:rsidRDefault="00372122" w:rsidP="00B97581">
      <w:pPr>
        <w:jc w:val="right"/>
        <w:rPr>
          <w:rFonts w:ascii="Times New Roman" w:hAnsi="Times New Roman" w:cs="Times New Roman"/>
          <w:i/>
          <w:sz w:val="28"/>
          <w:szCs w:val="28"/>
        </w:rPr>
      </w:pPr>
      <w:r w:rsidRPr="00EB198B">
        <w:rPr>
          <w:rFonts w:ascii="Times New Roman" w:hAnsi="Times New Roman" w:cs="Times New Roman"/>
          <w:i/>
          <w:sz w:val="28"/>
          <w:szCs w:val="28"/>
        </w:rPr>
        <w:t>учитель математики,МБОУ «СШ № 2</w:t>
      </w:r>
      <w:r w:rsidR="004113D8" w:rsidRPr="00EB198B">
        <w:rPr>
          <w:rFonts w:ascii="Times New Roman" w:hAnsi="Times New Roman" w:cs="Times New Roman"/>
          <w:i/>
          <w:sz w:val="28"/>
          <w:szCs w:val="28"/>
        </w:rPr>
        <w:t>3</w:t>
      </w:r>
      <w:r w:rsidRPr="00EB198B">
        <w:rPr>
          <w:rFonts w:ascii="Times New Roman" w:hAnsi="Times New Roman" w:cs="Times New Roman"/>
          <w:i/>
          <w:sz w:val="28"/>
          <w:szCs w:val="28"/>
        </w:rPr>
        <w:t xml:space="preserve">», г. Норильск </w:t>
      </w:r>
    </w:p>
    <w:p w:rsidR="00372122" w:rsidRPr="00B97581" w:rsidRDefault="003B01A5" w:rsidP="00B97581">
      <w:pPr>
        <w:pStyle w:val="1"/>
        <w:spacing w:line="360" w:lineRule="auto"/>
        <w:jc w:val="center"/>
        <w:rPr>
          <w:rFonts w:ascii="Times New Roman" w:eastAsia="BatangChe" w:hAnsi="Times New Roman" w:cs="Times New Roman"/>
          <w:i/>
          <w:color w:val="auto"/>
        </w:rPr>
      </w:pPr>
      <w:r>
        <w:rPr>
          <w:rFonts w:ascii="Times New Roman" w:eastAsia="BatangChe" w:hAnsi="Times New Roman" w:cs="Times New Roman"/>
          <w:i/>
          <w:color w:val="auto"/>
        </w:rPr>
        <w:t>Планирование и проектирование на уроках геометрии</w:t>
      </w:r>
    </w:p>
    <w:p w:rsidR="00A13F7E" w:rsidRPr="00EB198B" w:rsidRDefault="00A13F7E" w:rsidP="00372122">
      <w:pPr>
        <w:spacing w:after="0" w:line="360" w:lineRule="auto"/>
        <w:jc w:val="right"/>
        <w:rPr>
          <w:rFonts w:ascii="Times New Roman" w:eastAsia="Times New Roman" w:hAnsi="Times New Roman" w:cs="Times New Roman"/>
          <w:i/>
          <w:sz w:val="28"/>
          <w:szCs w:val="28"/>
          <w:lang w:eastAsia="ru-RU"/>
        </w:rPr>
      </w:pPr>
      <w:r w:rsidRPr="00EB198B">
        <w:rPr>
          <w:rFonts w:ascii="Times New Roman" w:eastAsia="Times New Roman" w:hAnsi="Times New Roman" w:cs="Times New Roman"/>
          <w:i/>
          <w:sz w:val="28"/>
          <w:szCs w:val="28"/>
          <w:lang w:eastAsia="ru-RU"/>
        </w:rPr>
        <w:t xml:space="preserve">                                                                                              «</w:t>
      </w:r>
      <w:r w:rsidR="00347347" w:rsidRPr="00EB198B">
        <w:rPr>
          <w:rFonts w:ascii="Times New Roman" w:eastAsia="Times New Roman" w:hAnsi="Times New Roman" w:cs="Times New Roman"/>
          <w:i/>
          <w:sz w:val="28"/>
          <w:szCs w:val="28"/>
          <w:lang w:eastAsia="ru-RU"/>
        </w:rPr>
        <w:t>…Нельзя относиться к образованию только как к накоплению знаний. В современных условиях это – прежде всего развитие аналитических способностей и критического мышления у учеников. Это - умение учиться»</w:t>
      </w:r>
    </w:p>
    <w:p w:rsidR="00372122" w:rsidRPr="00EB198B" w:rsidRDefault="00347347" w:rsidP="00EB198B">
      <w:pPr>
        <w:spacing w:after="0" w:line="360" w:lineRule="auto"/>
        <w:jc w:val="right"/>
        <w:rPr>
          <w:rFonts w:ascii="Times New Roman" w:eastAsia="Times New Roman" w:hAnsi="Times New Roman" w:cs="Times New Roman"/>
          <w:i/>
          <w:sz w:val="28"/>
          <w:szCs w:val="28"/>
          <w:lang w:eastAsia="ru-RU"/>
        </w:rPr>
      </w:pPr>
      <w:r w:rsidRPr="00EB198B">
        <w:rPr>
          <w:rFonts w:ascii="Times New Roman" w:eastAsia="Times New Roman" w:hAnsi="Times New Roman" w:cs="Times New Roman"/>
          <w:i/>
          <w:sz w:val="28"/>
          <w:szCs w:val="28"/>
          <w:lang w:eastAsia="ru-RU"/>
        </w:rPr>
        <w:t>В.В. Путин</w:t>
      </w:r>
    </w:p>
    <w:p w:rsidR="004536D4" w:rsidRDefault="00347347" w:rsidP="00372122">
      <w:pPr>
        <w:spacing w:before="100" w:beforeAutospacing="1" w:after="0" w:line="360" w:lineRule="auto"/>
        <w:jc w:val="both"/>
        <w:rPr>
          <w:rFonts w:ascii="Times New Roman" w:hAnsi="Times New Roman" w:cs="Times New Roman"/>
          <w:sz w:val="28"/>
          <w:szCs w:val="28"/>
        </w:rPr>
      </w:pPr>
      <w:r>
        <w:rPr>
          <w:rFonts w:ascii="Times New Roman" w:hAnsi="Times New Roman" w:cs="Times New Roman"/>
          <w:sz w:val="28"/>
          <w:szCs w:val="28"/>
        </w:rPr>
        <w:t>С появлением многочисленных и разнообразных источников информации каждый человек, а особенно ребенок должен научиться систематизировать ту или иную информацию. Проводить анализ, сравнение, делать соответствующие выводы как использовать или вовсе не использовать какие-либо сведения</w:t>
      </w:r>
      <w:r w:rsidR="004536D4">
        <w:rPr>
          <w:rFonts w:ascii="Times New Roman" w:hAnsi="Times New Roman" w:cs="Times New Roman"/>
          <w:sz w:val="28"/>
          <w:szCs w:val="28"/>
        </w:rPr>
        <w:t xml:space="preserve">. Поэтому в современном мире  просто необходимо развивать аналитические способности.                                                                                                                        </w:t>
      </w:r>
    </w:p>
    <w:p w:rsidR="004536D4" w:rsidRDefault="004536D4" w:rsidP="00372122">
      <w:pPr>
        <w:autoSpaceDE w:val="0"/>
        <w:autoSpaceDN w:val="0"/>
        <w:adjustRightInd w:val="0"/>
        <w:spacing w:after="0" w:line="36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      Конечно, на любом уроке дети учатся рассуждать, анализировать, синтезировать, делать выводы, но на уроках геометрии это происходит особенно «откровенно».  Практически на каждом уроке ставится проблема, которую нужно решить. Выдвигается гипотеза, которую необходимо подтвердить или опровергнуть. </w:t>
      </w:r>
      <w:r w:rsidR="00EB1BBE">
        <w:rPr>
          <w:rFonts w:ascii="Times New Roman" w:hAnsi="Times New Roman" w:cs="Times New Roman"/>
          <w:bCs/>
          <w:iCs/>
          <w:sz w:val="28"/>
          <w:szCs w:val="28"/>
        </w:rPr>
        <w:t>Поиск разрешения проблемы – это проектирование.</w:t>
      </w:r>
      <w:r w:rsidR="00B97581">
        <w:rPr>
          <w:rFonts w:ascii="Times New Roman" w:hAnsi="Times New Roman" w:cs="Times New Roman"/>
          <w:bCs/>
          <w:iCs/>
          <w:sz w:val="28"/>
          <w:szCs w:val="28"/>
        </w:rPr>
        <w:t xml:space="preserve"> А п</w:t>
      </w:r>
      <w:r w:rsidR="00EB1BBE">
        <w:rPr>
          <w:rFonts w:ascii="Times New Roman" w:hAnsi="Times New Roman" w:cs="Times New Roman"/>
          <w:bCs/>
          <w:iCs/>
          <w:sz w:val="28"/>
          <w:szCs w:val="28"/>
        </w:rPr>
        <w:t xml:space="preserve">роектирование – это есть планирование ожидаемых результатов. </w:t>
      </w:r>
      <w:r>
        <w:rPr>
          <w:rFonts w:ascii="Times New Roman" w:hAnsi="Times New Roman" w:cs="Times New Roman"/>
          <w:bCs/>
          <w:iCs/>
          <w:sz w:val="28"/>
          <w:szCs w:val="28"/>
        </w:rPr>
        <w:t xml:space="preserve">Где еще, как ни на уроках геометрии можно научиться доказывать, отстаивать свою точку зрения. </w:t>
      </w:r>
      <w:r w:rsidR="00BF0FF3">
        <w:rPr>
          <w:rFonts w:ascii="Times New Roman" w:hAnsi="Times New Roman" w:cs="Times New Roman"/>
          <w:bCs/>
          <w:iCs/>
          <w:sz w:val="28"/>
          <w:szCs w:val="28"/>
        </w:rPr>
        <w:t>И наша цель, чтобы математика была понятной, «доступной» учащимся, усваивалась детьми, и они не теряли интерес к предмету, и не боялись раздела геометрии.</w:t>
      </w:r>
    </w:p>
    <w:p w:rsidR="00BF0FF3" w:rsidRDefault="004536D4" w:rsidP="00372122">
      <w:pPr>
        <w:autoSpaceDE w:val="0"/>
        <w:autoSpaceDN w:val="0"/>
        <w:adjustRightInd w:val="0"/>
        <w:spacing w:after="0" w:line="36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      При решении той или иной поставленной задачи на уроке каждый учитель использует разные технологии, методики, индивидуальные системы обучения.</w:t>
      </w:r>
    </w:p>
    <w:p w:rsidR="00BF0FF3" w:rsidRDefault="00BA7489" w:rsidP="00372122">
      <w:pPr>
        <w:autoSpaceDE w:val="0"/>
        <w:autoSpaceDN w:val="0"/>
        <w:adjustRightInd w:val="0"/>
        <w:spacing w:after="0" w:line="360" w:lineRule="auto"/>
        <w:jc w:val="both"/>
        <w:rPr>
          <w:rFonts w:ascii="Times New Roman" w:hAnsi="Times New Roman" w:cs="Times New Roman"/>
          <w:bCs/>
          <w:iCs/>
          <w:sz w:val="28"/>
          <w:szCs w:val="28"/>
        </w:rPr>
      </w:pPr>
      <w:r>
        <w:rPr>
          <w:rFonts w:ascii="Times New Roman" w:hAnsi="Times New Roman" w:cs="Times New Roman"/>
          <w:bCs/>
          <w:iCs/>
          <w:sz w:val="28"/>
          <w:szCs w:val="28"/>
        </w:rPr>
        <w:lastRenderedPageBreak/>
        <w:t xml:space="preserve">    Необходимо на </w:t>
      </w:r>
      <w:r w:rsidR="00BF0FF3">
        <w:rPr>
          <w:rFonts w:ascii="Times New Roman" w:hAnsi="Times New Roman" w:cs="Times New Roman"/>
          <w:bCs/>
          <w:iCs/>
          <w:sz w:val="28"/>
          <w:szCs w:val="28"/>
        </w:rPr>
        <w:t>урок</w:t>
      </w:r>
      <w:r>
        <w:rPr>
          <w:rFonts w:ascii="Times New Roman" w:hAnsi="Times New Roman" w:cs="Times New Roman"/>
          <w:bCs/>
          <w:iCs/>
          <w:sz w:val="28"/>
          <w:szCs w:val="28"/>
        </w:rPr>
        <w:t>ах</w:t>
      </w:r>
      <w:r w:rsidR="004C0AD1" w:rsidRPr="004C0AD1">
        <w:rPr>
          <w:rFonts w:ascii="Times New Roman" w:hAnsi="Times New Roman" w:cs="Times New Roman"/>
          <w:bCs/>
          <w:iCs/>
          <w:sz w:val="28"/>
          <w:szCs w:val="28"/>
        </w:rPr>
        <w:t xml:space="preserve"> </w:t>
      </w:r>
      <w:r>
        <w:rPr>
          <w:rFonts w:ascii="Times New Roman" w:hAnsi="Times New Roman" w:cs="Times New Roman"/>
          <w:bCs/>
          <w:iCs/>
          <w:sz w:val="28"/>
          <w:szCs w:val="28"/>
        </w:rPr>
        <w:t>реализовывать  элементы</w:t>
      </w:r>
      <w:r w:rsidR="00BF0FF3">
        <w:rPr>
          <w:rFonts w:ascii="Times New Roman" w:hAnsi="Times New Roman" w:cs="Times New Roman"/>
          <w:bCs/>
          <w:iCs/>
          <w:sz w:val="28"/>
          <w:szCs w:val="28"/>
        </w:rPr>
        <w:t xml:space="preserve"> проектирования, </w:t>
      </w:r>
      <w:r>
        <w:rPr>
          <w:rFonts w:ascii="Times New Roman" w:hAnsi="Times New Roman" w:cs="Times New Roman"/>
          <w:bCs/>
          <w:iCs/>
          <w:sz w:val="28"/>
          <w:szCs w:val="28"/>
        </w:rPr>
        <w:t xml:space="preserve">составлять план работы </w:t>
      </w:r>
      <w:r w:rsidR="00BF0FF3">
        <w:rPr>
          <w:rFonts w:ascii="Times New Roman" w:hAnsi="Times New Roman" w:cs="Times New Roman"/>
          <w:bCs/>
          <w:iCs/>
          <w:sz w:val="28"/>
          <w:szCs w:val="28"/>
        </w:rPr>
        <w:t xml:space="preserve">для учащихся. Так как считаю, что наиболее важным учить детей планировать свою работу над задачей, над теоремой и т.д. или работать по предложенному плану или </w:t>
      </w:r>
      <w:bookmarkStart w:id="0" w:name="_GoBack"/>
      <w:bookmarkEnd w:id="0"/>
      <w:r w:rsidR="00BF0FF3">
        <w:rPr>
          <w:rFonts w:ascii="Times New Roman" w:hAnsi="Times New Roman" w:cs="Times New Roman"/>
          <w:bCs/>
          <w:iCs/>
          <w:sz w:val="28"/>
          <w:szCs w:val="28"/>
        </w:rPr>
        <w:t>программе. И только когда дети сами будут  действовать, планировать, рассуждать, делать выводы, они будут самое главное понимать, что они делают.</w:t>
      </w:r>
    </w:p>
    <w:p w:rsidR="00B97581" w:rsidRDefault="00BF0FF3" w:rsidP="00372122">
      <w:pPr>
        <w:autoSpaceDE w:val="0"/>
        <w:autoSpaceDN w:val="0"/>
        <w:adjustRightInd w:val="0"/>
        <w:spacing w:after="0" w:line="36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      Простой пример</w:t>
      </w:r>
      <w:r w:rsidR="00D05DBC">
        <w:rPr>
          <w:rFonts w:ascii="Times New Roman" w:hAnsi="Times New Roman" w:cs="Times New Roman"/>
          <w:bCs/>
          <w:iCs/>
          <w:sz w:val="28"/>
          <w:szCs w:val="28"/>
        </w:rPr>
        <w:t>,</w:t>
      </w:r>
      <w:r>
        <w:rPr>
          <w:rFonts w:ascii="Times New Roman" w:hAnsi="Times New Roman" w:cs="Times New Roman"/>
          <w:bCs/>
          <w:iCs/>
          <w:sz w:val="28"/>
          <w:szCs w:val="28"/>
        </w:rPr>
        <w:t xml:space="preserve"> из </w:t>
      </w:r>
      <w:r w:rsidR="00D05DBC">
        <w:rPr>
          <w:rFonts w:ascii="Times New Roman" w:hAnsi="Times New Roman" w:cs="Times New Roman"/>
          <w:bCs/>
          <w:iCs/>
          <w:sz w:val="28"/>
          <w:szCs w:val="28"/>
        </w:rPr>
        <w:t>опыта работы с детьми. Решая ура</w:t>
      </w:r>
      <w:r>
        <w:rPr>
          <w:rFonts w:ascii="Times New Roman" w:hAnsi="Times New Roman" w:cs="Times New Roman"/>
          <w:bCs/>
          <w:iCs/>
          <w:sz w:val="28"/>
          <w:szCs w:val="28"/>
        </w:rPr>
        <w:t>вн</w:t>
      </w:r>
      <w:r w:rsidR="00D05DBC">
        <w:rPr>
          <w:rFonts w:ascii="Times New Roman" w:hAnsi="Times New Roman" w:cs="Times New Roman"/>
          <w:bCs/>
          <w:iCs/>
          <w:sz w:val="28"/>
          <w:szCs w:val="28"/>
        </w:rPr>
        <w:t>ения</w:t>
      </w:r>
      <w:r w:rsidR="007E000E">
        <w:rPr>
          <w:rFonts w:ascii="Times New Roman" w:hAnsi="Times New Roman" w:cs="Times New Roman"/>
          <w:bCs/>
          <w:iCs/>
          <w:sz w:val="28"/>
          <w:szCs w:val="28"/>
        </w:rPr>
        <w:t>,</w:t>
      </w:r>
      <w:r w:rsidR="00D05DBC">
        <w:rPr>
          <w:rFonts w:ascii="Times New Roman" w:hAnsi="Times New Roman" w:cs="Times New Roman"/>
          <w:bCs/>
          <w:iCs/>
          <w:sz w:val="28"/>
          <w:szCs w:val="28"/>
        </w:rPr>
        <w:t xml:space="preserve"> дети с начальной школы знаю</w:t>
      </w:r>
      <w:r>
        <w:rPr>
          <w:rFonts w:ascii="Times New Roman" w:hAnsi="Times New Roman" w:cs="Times New Roman"/>
          <w:bCs/>
          <w:iCs/>
          <w:sz w:val="28"/>
          <w:szCs w:val="28"/>
        </w:rPr>
        <w:t>т</w:t>
      </w:r>
      <w:r w:rsidR="007E000E">
        <w:rPr>
          <w:rFonts w:ascii="Times New Roman" w:hAnsi="Times New Roman" w:cs="Times New Roman"/>
          <w:bCs/>
          <w:iCs/>
          <w:sz w:val="28"/>
          <w:szCs w:val="28"/>
        </w:rPr>
        <w:t>,</w:t>
      </w:r>
      <w:r>
        <w:rPr>
          <w:rFonts w:ascii="Times New Roman" w:hAnsi="Times New Roman" w:cs="Times New Roman"/>
          <w:bCs/>
          <w:iCs/>
          <w:sz w:val="28"/>
          <w:szCs w:val="28"/>
        </w:rPr>
        <w:t xml:space="preserve"> как найти неизвестный тот или иной компонент, мы приучаем их выполнять проверку, развивая самоконтроль, ученики  же</w:t>
      </w:r>
      <w:r w:rsidR="00B97581">
        <w:rPr>
          <w:rFonts w:ascii="Times New Roman" w:hAnsi="Times New Roman" w:cs="Times New Roman"/>
          <w:bCs/>
          <w:iCs/>
          <w:sz w:val="28"/>
          <w:szCs w:val="28"/>
        </w:rPr>
        <w:t>,</w:t>
      </w:r>
      <w:r>
        <w:rPr>
          <w:rFonts w:ascii="Times New Roman" w:hAnsi="Times New Roman" w:cs="Times New Roman"/>
          <w:bCs/>
          <w:iCs/>
          <w:sz w:val="28"/>
          <w:szCs w:val="28"/>
        </w:rPr>
        <w:t xml:space="preserve"> в свою очередь</w:t>
      </w:r>
      <w:r w:rsidR="00B97581">
        <w:rPr>
          <w:rFonts w:ascii="Times New Roman" w:hAnsi="Times New Roman" w:cs="Times New Roman"/>
          <w:bCs/>
          <w:iCs/>
          <w:sz w:val="28"/>
          <w:szCs w:val="28"/>
        </w:rPr>
        <w:t>,</w:t>
      </w:r>
      <w:r>
        <w:rPr>
          <w:rFonts w:ascii="Times New Roman" w:hAnsi="Times New Roman" w:cs="Times New Roman"/>
          <w:bCs/>
          <w:iCs/>
          <w:sz w:val="28"/>
          <w:szCs w:val="28"/>
        </w:rPr>
        <w:t xml:space="preserve"> порой просто выполняют ее запись, «чтобы было»</w:t>
      </w:r>
      <w:r w:rsidR="00D05DBC">
        <w:rPr>
          <w:rFonts w:ascii="Times New Roman" w:hAnsi="Times New Roman" w:cs="Times New Roman"/>
          <w:bCs/>
          <w:iCs/>
          <w:sz w:val="28"/>
          <w:szCs w:val="28"/>
        </w:rPr>
        <w:t xml:space="preserve">, ведь так требует учитель. </w:t>
      </w:r>
      <w:r w:rsidR="007E000E">
        <w:rPr>
          <w:rFonts w:ascii="Times New Roman" w:hAnsi="Times New Roman" w:cs="Times New Roman"/>
          <w:bCs/>
          <w:iCs/>
          <w:sz w:val="28"/>
          <w:szCs w:val="28"/>
        </w:rPr>
        <w:t>Почему так происходит? Потому что мы просто</w:t>
      </w:r>
      <w:r w:rsidR="00B97581">
        <w:rPr>
          <w:rFonts w:ascii="Times New Roman" w:hAnsi="Times New Roman" w:cs="Times New Roman"/>
          <w:bCs/>
          <w:iCs/>
          <w:sz w:val="28"/>
          <w:szCs w:val="28"/>
        </w:rPr>
        <w:t>,</w:t>
      </w:r>
      <w:r w:rsidR="007E000E">
        <w:rPr>
          <w:rFonts w:ascii="Times New Roman" w:hAnsi="Times New Roman" w:cs="Times New Roman"/>
          <w:bCs/>
          <w:iCs/>
          <w:sz w:val="28"/>
          <w:szCs w:val="28"/>
        </w:rPr>
        <w:t xml:space="preserve"> можно сказать</w:t>
      </w:r>
      <w:r w:rsidR="00B97581">
        <w:rPr>
          <w:rFonts w:ascii="Times New Roman" w:hAnsi="Times New Roman" w:cs="Times New Roman"/>
          <w:bCs/>
          <w:iCs/>
          <w:sz w:val="28"/>
          <w:szCs w:val="28"/>
        </w:rPr>
        <w:t>,</w:t>
      </w:r>
      <w:r w:rsidR="007E000E">
        <w:rPr>
          <w:rFonts w:ascii="Times New Roman" w:hAnsi="Times New Roman" w:cs="Times New Roman"/>
          <w:bCs/>
          <w:iCs/>
          <w:sz w:val="28"/>
          <w:szCs w:val="28"/>
        </w:rPr>
        <w:t xml:space="preserve"> тренируем детей выполнять определенные действия, соблюдать соответствующие алгоритмы. Ведь зачастую</w:t>
      </w:r>
      <w:r w:rsidR="00B97581">
        <w:rPr>
          <w:rFonts w:ascii="Times New Roman" w:hAnsi="Times New Roman" w:cs="Times New Roman"/>
          <w:bCs/>
          <w:iCs/>
          <w:sz w:val="28"/>
          <w:szCs w:val="28"/>
        </w:rPr>
        <w:t>,</w:t>
      </w:r>
      <w:r w:rsidR="007E000E">
        <w:rPr>
          <w:rFonts w:ascii="Times New Roman" w:hAnsi="Times New Roman" w:cs="Times New Roman"/>
          <w:bCs/>
          <w:iCs/>
          <w:sz w:val="28"/>
          <w:szCs w:val="28"/>
        </w:rPr>
        <w:t xml:space="preserve"> дети р</w:t>
      </w:r>
      <w:r w:rsidR="00B97581">
        <w:rPr>
          <w:rFonts w:ascii="Times New Roman" w:hAnsi="Times New Roman" w:cs="Times New Roman"/>
          <w:bCs/>
          <w:iCs/>
          <w:sz w:val="28"/>
          <w:szCs w:val="28"/>
        </w:rPr>
        <w:t>ешаю задачу, даже не задумываются</w:t>
      </w:r>
      <w:r w:rsidR="007E000E">
        <w:rPr>
          <w:rFonts w:ascii="Times New Roman" w:hAnsi="Times New Roman" w:cs="Times New Roman"/>
          <w:bCs/>
          <w:iCs/>
          <w:sz w:val="28"/>
          <w:szCs w:val="28"/>
        </w:rPr>
        <w:t>,</w:t>
      </w:r>
      <w:r w:rsidR="00B97581">
        <w:rPr>
          <w:rFonts w:ascii="Times New Roman" w:hAnsi="Times New Roman" w:cs="Times New Roman"/>
          <w:bCs/>
          <w:iCs/>
          <w:sz w:val="28"/>
          <w:szCs w:val="28"/>
        </w:rPr>
        <w:t xml:space="preserve">не анализируют, не рассуждают, не делают вывода,  заключения, </w:t>
      </w:r>
      <w:r w:rsidR="007E000E">
        <w:rPr>
          <w:rFonts w:ascii="Times New Roman" w:hAnsi="Times New Roman" w:cs="Times New Roman"/>
          <w:bCs/>
          <w:iCs/>
          <w:sz w:val="28"/>
          <w:szCs w:val="28"/>
        </w:rPr>
        <w:t xml:space="preserve">что они получат за результат после выполнения того </w:t>
      </w:r>
      <w:r w:rsidR="00B97581">
        <w:rPr>
          <w:rFonts w:ascii="Times New Roman" w:hAnsi="Times New Roman" w:cs="Times New Roman"/>
          <w:bCs/>
          <w:iCs/>
          <w:sz w:val="28"/>
          <w:szCs w:val="28"/>
        </w:rPr>
        <w:t xml:space="preserve">или </w:t>
      </w:r>
      <w:r w:rsidR="007E000E">
        <w:rPr>
          <w:rFonts w:ascii="Times New Roman" w:hAnsi="Times New Roman" w:cs="Times New Roman"/>
          <w:bCs/>
          <w:iCs/>
          <w:sz w:val="28"/>
          <w:szCs w:val="28"/>
        </w:rPr>
        <w:t xml:space="preserve">иного действия. Поэтому необходимо проводить анализ, составлять план действий или план решения задачи, что мы будем делать, что мы получим и как получить то, что необходимо. </w:t>
      </w:r>
    </w:p>
    <w:p w:rsidR="008265DB" w:rsidRDefault="00210F1C" w:rsidP="00372122">
      <w:pPr>
        <w:autoSpaceDE w:val="0"/>
        <w:autoSpaceDN w:val="0"/>
        <w:adjustRightInd w:val="0"/>
        <w:spacing w:after="0" w:line="36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    Приведу еще один пример из практики. На уроках геометрии в 7 классе при изучении признаков равенства треугольников заметила положительную динамику в понимании, в использовании навыков рассуждения, доказательства, заинтересованность детей предметом геометрии. Учащиеся сами почувствовали себя намного уверенней, что им стал «поддаваться такой гранит науки» как геометрия. Как известно в 7 классе изучение геометрии только начинается и детям очень трудно влиться в этот процесс доказательств, теорем, аксиом и построений. Первый и второй признаки равенства треугольников  изучали с детьми через задачи, используя проблемную технологию, ситуацию затруднения. А вот третий признак равенства треугольников</w:t>
      </w:r>
      <w:r w:rsidR="00B97581">
        <w:rPr>
          <w:rFonts w:ascii="Times New Roman" w:hAnsi="Times New Roman" w:cs="Times New Roman"/>
          <w:bCs/>
          <w:iCs/>
          <w:sz w:val="28"/>
          <w:szCs w:val="28"/>
        </w:rPr>
        <w:t xml:space="preserve"> - </w:t>
      </w:r>
      <w:r w:rsidR="0096543C">
        <w:rPr>
          <w:rFonts w:ascii="Times New Roman" w:hAnsi="Times New Roman" w:cs="Times New Roman"/>
          <w:bCs/>
          <w:iCs/>
          <w:sz w:val="28"/>
          <w:szCs w:val="28"/>
        </w:rPr>
        <w:t xml:space="preserve">дала возможность предположить детям, что же это за признак такой и попытаться его доказать. И </w:t>
      </w:r>
      <w:r w:rsidR="0096543C">
        <w:rPr>
          <w:rFonts w:ascii="Times New Roman" w:hAnsi="Times New Roman" w:cs="Times New Roman"/>
          <w:bCs/>
          <w:iCs/>
          <w:sz w:val="28"/>
          <w:szCs w:val="28"/>
        </w:rPr>
        <w:lastRenderedPageBreak/>
        <w:t>ученики</w:t>
      </w:r>
      <w:r w:rsidR="00B97581">
        <w:rPr>
          <w:rFonts w:ascii="Times New Roman" w:hAnsi="Times New Roman" w:cs="Times New Roman"/>
          <w:bCs/>
          <w:iCs/>
          <w:sz w:val="28"/>
          <w:szCs w:val="28"/>
        </w:rPr>
        <w:t>:</w:t>
      </w:r>
      <w:r w:rsidR="0096543C">
        <w:rPr>
          <w:rFonts w:ascii="Times New Roman" w:hAnsi="Times New Roman" w:cs="Times New Roman"/>
          <w:bCs/>
          <w:iCs/>
          <w:sz w:val="28"/>
          <w:szCs w:val="28"/>
        </w:rPr>
        <w:t xml:space="preserve"> и предположили</w:t>
      </w:r>
      <w:r w:rsidR="00B97581">
        <w:rPr>
          <w:rFonts w:ascii="Times New Roman" w:hAnsi="Times New Roman" w:cs="Times New Roman"/>
          <w:bCs/>
          <w:iCs/>
          <w:sz w:val="28"/>
          <w:szCs w:val="28"/>
        </w:rPr>
        <w:t>,</w:t>
      </w:r>
      <w:r w:rsidR="0096543C">
        <w:rPr>
          <w:rFonts w:ascii="Times New Roman" w:hAnsi="Times New Roman" w:cs="Times New Roman"/>
          <w:bCs/>
          <w:iCs/>
          <w:sz w:val="28"/>
          <w:szCs w:val="28"/>
        </w:rPr>
        <w:t xml:space="preserve"> и доказали (или по трем углам, или по трем сторонам, или то и другое, причем и доказательство предлагали по-разному</w:t>
      </w:r>
      <w:r w:rsidR="00B97581">
        <w:rPr>
          <w:rFonts w:ascii="Times New Roman" w:hAnsi="Times New Roman" w:cs="Times New Roman"/>
          <w:bCs/>
          <w:iCs/>
          <w:sz w:val="28"/>
          <w:szCs w:val="28"/>
        </w:rPr>
        <w:t>:</w:t>
      </w:r>
      <w:r w:rsidR="0096543C">
        <w:rPr>
          <w:rFonts w:ascii="Times New Roman" w:hAnsi="Times New Roman" w:cs="Times New Roman"/>
          <w:bCs/>
          <w:iCs/>
          <w:sz w:val="28"/>
          <w:szCs w:val="28"/>
        </w:rPr>
        <w:t xml:space="preserve"> и методом наложения</w:t>
      </w:r>
      <w:r w:rsidR="00B97581">
        <w:rPr>
          <w:rFonts w:ascii="Times New Roman" w:hAnsi="Times New Roman" w:cs="Times New Roman"/>
          <w:bCs/>
          <w:iCs/>
          <w:sz w:val="28"/>
          <w:szCs w:val="28"/>
        </w:rPr>
        <w:t>,</w:t>
      </w:r>
      <w:r w:rsidR="0096543C">
        <w:rPr>
          <w:rFonts w:ascii="Times New Roman" w:hAnsi="Times New Roman" w:cs="Times New Roman"/>
          <w:bCs/>
          <w:iCs/>
          <w:sz w:val="28"/>
          <w:szCs w:val="28"/>
        </w:rPr>
        <w:t xml:space="preserve"> и используя то первый, то второй признаки равенства треугольников).</w:t>
      </w:r>
    </w:p>
    <w:p w:rsidR="00210F1C" w:rsidRDefault="0096543C" w:rsidP="00372122">
      <w:pPr>
        <w:autoSpaceDE w:val="0"/>
        <w:autoSpaceDN w:val="0"/>
        <w:adjustRightInd w:val="0"/>
        <w:spacing w:after="0" w:line="360" w:lineRule="auto"/>
        <w:jc w:val="both"/>
        <w:rPr>
          <w:rFonts w:ascii="Times New Roman" w:hAnsi="Times New Roman" w:cs="Times New Roman"/>
          <w:bCs/>
          <w:iCs/>
          <w:sz w:val="28"/>
          <w:szCs w:val="28"/>
        </w:rPr>
      </w:pPr>
      <w:r>
        <w:rPr>
          <w:rFonts w:ascii="Times New Roman" w:hAnsi="Times New Roman" w:cs="Times New Roman"/>
          <w:bCs/>
          <w:iCs/>
          <w:sz w:val="28"/>
          <w:szCs w:val="28"/>
        </w:rPr>
        <w:t>Таким образом, можно сделать вывод, что только после таких методов работы с детьми, у школьников действительно, останется в памяти и доказательство и сама теорема и не только, а самое главное, наши дети приобретут очень важные умения, такие как анализировать, синтезировать, классифицировать, рассуждать, доказывать, отстаивать</w:t>
      </w:r>
      <w:r w:rsidR="005B3BE1">
        <w:rPr>
          <w:rFonts w:ascii="Times New Roman" w:hAnsi="Times New Roman" w:cs="Times New Roman"/>
          <w:bCs/>
          <w:iCs/>
          <w:sz w:val="28"/>
          <w:szCs w:val="28"/>
        </w:rPr>
        <w:t xml:space="preserve"> и вообще учиться</w:t>
      </w:r>
      <w:r>
        <w:rPr>
          <w:rFonts w:ascii="Times New Roman" w:hAnsi="Times New Roman" w:cs="Times New Roman"/>
          <w:bCs/>
          <w:iCs/>
          <w:sz w:val="28"/>
          <w:szCs w:val="28"/>
        </w:rPr>
        <w:t>.</w:t>
      </w:r>
    </w:p>
    <w:p w:rsidR="00372122" w:rsidRDefault="009018BD" w:rsidP="00D9558E">
      <w:pPr>
        <w:autoSpaceDE w:val="0"/>
        <w:autoSpaceDN w:val="0"/>
        <w:adjustRightInd w:val="0"/>
        <w:spacing w:after="0" w:line="360" w:lineRule="auto"/>
        <w:jc w:val="both"/>
        <w:rPr>
          <w:rFonts w:ascii="Times New Roman" w:eastAsia="BatangChe" w:hAnsi="Times New Roman" w:cs="Times New Roman"/>
          <w:sz w:val="28"/>
          <w:szCs w:val="28"/>
        </w:rPr>
      </w:pPr>
      <w:r>
        <w:rPr>
          <w:rFonts w:ascii="Times New Roman" w:eastAsia="BatangChe" w:hAnsi="Times New Roman" w:cs="Times New Roman"/>
          <w:sz w:val="28"/>
          <w:szCs w:val="28"/>
        </w:rPr>
        <w:tab/>
      </w:r>
    </w:p>
    <w:p w:rsidR="001B2FB3" w:rsidRPr="00D9558E" w:rsidRDefault="001B2FB3" w:rsidP="00D9558E">
      <w:pPr>
        <w:autoSpaceDE w:val="0"/>
        <w:autoSpaceDN w:val="0"/>
        <w:adjustRightInd w:val="0"/>
        <w:spacing w:after="0" w:line="360" w:lineRule="auto"/>
        <w:jc w:val="both"/>
        <w:rPr>
          <w:rFonts w:ascii="Times New Roman" w:hAnsi="Times New Roman" w:cs="Times New Roman"/>
          <w:bCs/>
          <w:iCs/>
          <w:sz w:val="28"/>
          <w:szCs w:val="28"/>
        </w:rPr>
      </w:pPr>
    </w:p>
    <w:p w:rsidR="003512CE" w:rsidRPr="00372122" w:rsidRDefault="00A13F7E" w:rsidP="00372122">
      <w:pPr>
        <w:spacing w:after="0" w:line="360" w:lineRule="auto"/>
        <w:jc w:val="both"/>
        <w:rPr>
          <w:rFonts w:ascii="Times New Roman" w:eastAsia="BatangChe" w:hAnsi="Times New Roman" w:cs="Times New Roman"/>
          <w:b/>
          <w:i/>
          <w:sz w:val="28"/>
          <w:szCs w:val="28"/>
        </w:rPr>
      </w:pPr>
      <w:r w:rsidRPr="00372122">
        <w:rPr>
          <w:rFonts w:ascii="Times New Roman" w:eastAsia="BatangChe" w:hAnsi="Times New Roman" w:cs="Times New Roman"/>
          <w:b/>
          <w:i/>
          <w:sz w:val="28"/>
          <w:szCs w:val="28"/>
        </w:rPr>
        <w:t>Список литературы</w:t>
      </w:r>
      <w:r w:rsidR="00372122">
        <w:rPr>
          <w:rFonts w:ascii="Times New Roman" w:eastAsia="BatangChe" w:hAnsi="Times New Roman" w:cs="Times New Roman"/>
          <w:b/>
          <w:i/>
          <w:sz w:val="28"/>
          <w:szCs w:val="28"/>
        </w:rPr>
        <w:t>:</w:t>
      </w:r>
    </w:p>
    <w:p w:rsidR="00D9558E" w:rsidRDefault="00D9558E" w:rsidP="00D9558E">
      <w:pPr>
        <w:pStyle w:val="a3"/>
        <w:numPr>
          <w:ilvl w:val="0"/>
          <w:numId w:val="10"/>
        </w:numPr>
        <w:spacing w:after="0" w:line="360" w:lineRule="auto"/>
        <w:jc w:val="both"/>
        <w:rPr>
          <w:rFonts w:ascii="Times New Roman" w:eastAsia="BatangChe" w:hAnsi="Times New Roman" w:cs="Times New Roman"/>
          <w:i/>
          <w:sz w:val="28"/>
          <w:szCs w:val="28"/>
        </w:rPr>
      </w:pPr>
      <w:r>
        <w:rPr>
          <w:rFonts w:ascii="Times New Roman" w:eastAsia="BatangChe" w:hAnsi="Times New Roman" w:cs="Times New Roman"/>
          <w:i/>
          <w:sz w:val="28"/>
          <w:szCs w:val="28"/>
        </w:rPr>
        <w:t>Боженкова Л.И. Геометрия в схемах, таблицах, алгоритмах: ч. 1 – Планиметрия. Учебные материалы. – М., Калуга: КПГУ им. К.Э. Циолковского, 2005.</w:t>
      </w:r>
    </w:p>
    <w:p w:rsidR="00A84AD6" w:rsidRDefault="00A84AD6" w:rsidP="00A84AD6">
      <w:pPr>
        <w:pStyle w:val="a3"/>
        <w:numPr>
          <w:ilvl w:val="0"/>
          <w:numId w:val="10"/>
        </w:numPr>
        <w:spacing w:after="0" w:line="360" w:lineRule="auto"/>
        <w:jc w:val="both"/>
        <w:rPr>
          <w:rFonts w:ascii="Times New Roman" w:eastAsia="BatangChe" w:hAnsi="Times New Roman" w:cs="Times New Roman"/>
          <w:i/>
          <w:sz w:val="28"/>
          <w:szCs w:val="28"/>
        </w:rPr>
      </w:pPr>
      <w:r>
        <w:rPr>
          <w:rFonts w:ascii="Times New Roman" w:eastAsia="BatangChe" w:hAnsi="Times New Roman" w:cs="Times New Roman"/>
          <w:i/>
          <w:sz w:val="28"/>
          <w:szCs w:val="28"/>
        </w:rPr>
        <w:t xml:space="preserve">Владимирцева С.А. Теория и методика обучения математике: Общая методика: Учебное пособие. </w:t>
      </w:r>
      <w:r w:rsidRPr="00D9558E">
        <w:rPr>
          <w:rFonts w:ascii="Times New Roman" w:eastAsia="BatangChe" w:hAnsi="Times New Roman" w:cs="Times New Roman"/>
          <w:i/>
          <w:sz w:val="28"/>
          <w:szCs w:val="28"/>
        </w:rPr>
        <w:t xml:space="preserve">– Барнаул: </w:t>
      </w:r>
      <w:r>
        <w:rPr>
          <w:rFonts w:ascii="Times New Roman" w:eastAsia="BatangChe" w:hAnsi="Times New Roman" w:cs="Times New Roman"/>
          <w:i/>
          <w:sz w:val="28"/>
          <w:szCs w:val="28"/>
        </w:rPr>
        <w:t xml:space="preserve">Изд-во </w:t>
      </w:r>
      <w:r w:rsidRPr="00D9558E">
        <w:rPr>
          <w:rFonts w:ascii="Times New Roman" w:eastAsia="BatangChe" w:hAnsi="Times New Roman" w:cs="Times New Roman"/>
          <w:i/>
          <w:sz w:val="28"/>
          <w:szCs w:val="28"/>
        </w:rPr>
        <w:t>БГПУ, 200</w:t>
      </w:r>
      <w:r>
        <w:rPr>
          <w:rFonts w:ascii="Times New Roman" w:eastAsia="BatangChe" w:hAnsi="Times New Roman" w:cs="Times New Roman"/>
          <w:i/>
          <w:sz w:val="28"/>
          <w:szCs w:val="28"/>
        </w:rPr>
        <w:t>5</w:t>
      </w:r>
      <w:r w:rsidRPr="00D9558E">
        <w:rPr>
          <w:rFonts w:ascii="Times New Roman" w:eastAsia="BatangChe" w:hAnsi="Times New Roman" w:cs="Times New Roman"/>
          <w:i/>
          <w:sz w:val="28"/>
          <w:szCs w:val="28"/>
        </w:rPr>
        <w:t xml:space="preserve">. </w:t>
      </w:r>
    </w:p>
    <w:p w:rsidR="00D9558E" w:rsidRDefault="00D9558E" w:rsidP="00D9558E">
      <w:pPr>
        <w:pStyle w:val="a3"/>
        <w:numPr>
          <w:ilvl w:val="0"/>
          <w:numId w:val="10"/>
        </w:numPr>
        <w:spacing w:after="0" w:line="360" w:lineRule="auto"/>
        <w:jc w:val="both"/>
        <w:rPr>
          <w:rFonts w:ascii="Times New Roman" w:eastAsia="BatangChe" w:hAnsi="Times New Roman" w:cs="Times New Roman"/>
          <w:i/>
          <w:sz w:val="28"/>
          <w:szCs w:val="28"/>
        </w:rPr>
      </w:pPr>
      <w:r w:rsidRPr="00372122">
        <w:rPr>
          <w:rFonts w:ascii="Times New Roman" w:eastAsia="BatangChe" w:hAnsi="Times New Roman" w:cs="Times New Roman"/>
          <w:i/>
          <w:sz w:val="28"/>
          <w:szCs w:val="28"/>
        </w:rPr>
        <w:t xml:space="preserve">Гончарова М.А. Школьные образовательные технологии: учебно – методическое пособие // М.А. Гончарова, О.В. Гриднева, Г.Е. Веревкина. – Барнаул: БГПУ, 2007. </w:t>
      </w:r>
    </w:p>
    <w:p w:rsidR="00C41833" w:rsidRPr="00D9558E" w:rsidRDefault="00C41833" w:rsidP="00D9558E">
      <w:pPr>
        <w:pStyle w:val="a5"/>
        <w:numPr>
          <w:ilvl w:val="0"/>
          <w:numId w:val="10"/>
        </w:numPr>
        <w:spacing w:line="360" w:lineRule="auto"/>
        <w:jc w:val="both"/>
        <w:rPr>
          <w:rStyle w:val="aa"/>
          <w:i/>
          <w:color w:val="auto"/>
          <w:sz w:val="28"/>
          <w:szCs w:val="28"/>
          <w:u w:val="none"/>
        </w:rPr>
      </w:pPr>
      <w:r w:rsidRPr="00372122">
        <w:rPr>
          <w:i/>
          <w:sz w:val="28"/>
          <w:szCs w:val="28"/>
        </w:rPr>
        <w:t xml:space="preserve">Еркина С.Л. Современные образовательные технологии  </w:t>
      </w:r>
      <w:hyperlink r:id="rId7" w:history="1">
        <w:r w:rsidR="00434477" w:rsidRPr="00434477">
          <w:rPr>
            <w:rStyle w:val="aa"/>
            <w:bCs/>
            <w:i/>
            <w:color w:val="auto"/>
            <w:sz w:val="28"/>
            <w:szCs w:val="28"/>
          </w:rPr>
          <w:t>http://www.aucu.ru/files/documents/44redaktor/kursy/Erkina_lektsia_sovr_tehn.pdf</w:t>
        </w:r>
      </w:hyperlink>
    </w:p>
    <w:p w:rsidR="00D9558E" w:rsidRPr="00D9558E" w:rsidRDefault="00D9558E" w:rsidP="00D9558E">
      <w:pPr>
        <w:pStyle w:val="a3"/>
        <w:numPr>
          <w:ilvl w:val="0"/>
          <w:numId w:val="10"/>
        </w:numPr>
        <w:spacing w:after="0" w:line="360" w:lineRule="auto"/>
        <w:jc w:val="both"/>
        <w:rPr>
          <w:rFonts w:ascii="Times New Roman" w:eastAsia="BatangChe" w:hAnsi="Times New Roman" w:cs="Times New Roman"/>
          <w:i/>
          <w:sz w:val="28"/>
          <w:szCs w:val="28"/>
        </w:rPr>
      </w:pPr>
      <w:r>
        <w:rPr>
          <w:rFonts w:ascii="Times New Roman" w:eastAsia="BatangChe" w:hAnsi="Times New Roman" w:cs="Times New Roman"/>
          <w:i/>
          <w:sz w:val="28"/>
          <w:szCs w:val="28"/>
        </w:rPr>
        <w:t xml:space="preserve">Терновая Г.В. Творческий урок. Практика проектирования. </w:t>
      </w:r>
      <w:r w:rsidRPr="00D9558E">
        <w:rPr>
          <w:rFonts w:ascii="Times New Roman" w:eastAsia="BatangChe" w:hAnsi="Times New Roman" w:cs="Times New Roman"/>
          <w:i/>
          <w:sz w:val="28"/>
          <w:szCs w:val="28"/>
        </w:rPr>
        <w:t xml:space="preserve">– Барнаул: </w:t>
      </w:r>
      <w:r>
        <w:rPr>
          <w:rFonts w:ascii="Times New Roman" w:eastAsia="BatangChe" w:hAnsi="Times New Roman" w:cs="Times New Roman"/>
          <w:i/>
          <w:sz w:val="28"/>
          <w:szCs w:val="28"/>
        </w:rPr>
        <w:t>АКИПКРО,  2009</w:t>
      </w:r>
      <w:r w:rsidRPr="00D9558E">
        <w:rPr>
          <w:rFonts w:ascii="Times New Roman" w:eastAsia="BatangChe" w:hAnsi="Times New Roman" w:cs="Times New Roman"/>
          <w:i/>
          <w:sz w:val="28"/>
          <w:szCs w:val="28"/>
        </w:rPr>
        <w:t xml:space="preserve">. </w:t>
      </w:r>
    </w:p>
    <w:p w:rsidR="00C41833" w:rsidRPr="00372122" w:rsidRDefault="00C41833" w:rsidP="00D9558E">
      <w:pPr>
        <w:pStyle w:val="a3"/>
        <w:numPr>
          <w:ilvl w:val="0"/>
          <w:numId w:val="10"/>
        </w:numPr>
        <w:spacing w:after="0" w:line="360" w:lineRule="auto"/>
        <w:jc w:val="both"/>
        <w:rPr>
          <w:rFonts w:ascii="Times New Roman" w:eastAsia="BatangChe" w:hAnsi="Times New Roman" w:cs="Times New Roman"/>
          <w:i/>
          <w:sz w:val="28"/>
          <w:szCs w:val="28"/>
        </w:rPr>
      </w:pPr>
      <w:r w:rsidRPr="00372122">
        <w:rPr>
          <w:rFonts w:ascii="Times New Roman" w:eastAsia="BatangChe" w:hAnsi="Times New Roman" w:cs="Times New Roman"/>
          <w:i/>
          <w:sz w:val="28"/>
          <w:szCs w:val="28"/>
        </w:rPr>
        <w:t>Турченко В.Н. Современные идеи гуманизации и гуманитаризации образования на уроках математики. Возможно ли это? // Математика в школе. – 2001. - № 4.</w:t>
      </w:r>
    </w:p>
    <w:sectPr w:rsidR="00C41833" w:rsidRPr="00372122" w:rsidSect="00EC6F34">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479A" w:rsidRDefault="0098479A" w:rsidP="005512A6">
      <w:pPr>
        <w:spacing w:after="0" w:line="240" w:lineRule="auto"/>
      </w:pPr>
      <w:r>
        <w:separator/>
      </w:r>
    </w:p>
  </w:endnote>
  <w:endnote w:type="continuationSeparator" w:id="1">
    <w:p w:rsidR="0098479A" w:rsidRDefault="0098479A" w:rsidP="005512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479A" w:rsidRDefault="0098479A" w:rsidP="005512A6">
      <w:pPr>
        <w:spacing w:after="0" w:line="240" w:lineRule="auto"/>
      </w:pPr>
      <w:r>
        <w:separator/>
      </w:r>
    </w:p>
  </w:footnote>
  <w:footnote w:type="continuationSeparator" w:id="1">
    <w:p w:rsidR="0098479A" w:rsidRDefault="0098479A" w:rsidP="005512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062ED"/>
    <w:multiLevelType w:val="hybridMultilevel"/>
    <w:tmpl w:val="D2B4C7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7F5420"/>
    <w:multiLevelType w:val="hybridMultilevel"/>
    <w:tmpl w:val="662877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4370F0"/>
    <w:multiLevelType w:val="hybridMultilevel"/>
    <w:tmpl w:val="662072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A17A45"/>
    <w:multiLevelType w:val="multilevel"/>
    <w:tmpl w:val="D63E9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C7037A6"/>
    <w:multiLevelType w:val="hybridMultilevel"/>
    <w:tmpl w:val="18EEB1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E23678C"/>
    <w:multiLevelType w:val="hybridMultilevel"/>
    <w:tmpl w:val="D2B4C7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138309B"/>
    <w:multiLevelType w:val="hybridMultilevel"/>
    <w:tmpl w:val="CEE25C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AD57EBD"/>
    <w:multiLevelType w:val="hybridMultilevel"/>
    <w:tmpl w:val="CC60F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C593B21"/>
    <w:multiLevelType w:val="hybridMultilevel"/>
    <w:tmpl w:val="D2B4C7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EB40E43"/>
    <w:multiLevelType w:val="hybridMultilevel"/>
    <w:tmpl w:val="D2B4C7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8"/>
  </w:num>
  <w:num w:numId="5">
    <w:abstractNumId w:val="5"/>
  </w:num>
  <w:num w:numId="6">
    <w:abstractNumId w:val="9"/>
  </w:num>
  <w:num w:numId="7">
    <w:abstractNumId w:val="3"/>
  </w:num>
  <w:num w:numId="8">
    <w:abstractNumId w:val="1"/>
  </w:num>
  <w:num w:numId="9">
    <w:abstractNumId w:val="0"/>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70581"/>
    <w:rsid w:val="00041727"/>
    <w:rsid w:val="00056FAE"/>
    <w:rsid w:val="000715CC"/>
    <w:rsid w:val="000B45CA"/>
    <w:rsid w:val="000E7AAC"/>
    <w:rsid w:val="001428F8"/>
    <w:rsid w:val="00170581"/>
    <w:rsid w:val="001A6B6C"/>
    <w:rsid w:val="001B2FB3"/>
    <w:rsid w:val="001F0A14"/>
    <w:rsid w:val="00207009"/>
    <w:rsid w:val="00210F1C"/>
    <w:rsid w:val="00214999"/>
    <w:rsid w:val="002337D4"/>
    <w:rsid w:val="00236FAC"/>
    <w:rsid w:val="002D09E4"/>
    <w:rsid w:val="00322889"/>
    <w:rsid w:val="00332AB0"/>
    <w:rsid w:val="00347347"/>
    <w:rsid w:val="003512CE"/>
    <w:rsid w:val="00355F57"/>
    <w:rsid w:val="00372122"/>
    <w:rsid w:val="003B01A5"/>
    <w:rsid w:val="003D4F54"/>
    <w:rsid w:val="00404B26"/>
    <w:rsid w:val="004113D8"/>
    <w:rsid w:val="00434477"/>
    <w:rsid w:val="004360B3"/>
    <w:rsid w:val="00440AF5"/>
    <w:rsid w:val="004536D4"/>
    <w:rsid w:val="00461F64"/>
    <w:rsid w:val="0047488A"/>
    <w:rsid w:val="004807E5"/>
    <w:rsid w:val="004A2DF7"/>
    <w:rsid w:val="004C0AD1"/>
    <w:rsid w:val="004C622B"/>
    <w:rsid w:val="004D27CC"/>
    <w:rsid w:val="005215AC"/>
    <w:rsid w:val="005512A6"/>
    <w:rsid w:val="0055595F"/>
    <w:rsid w:val="00563B7C"/>
    <w:rsid w:val="00570970"/>
    <w:rsid w:val="00574817"/>
    <w:rsid w:val="00594325"/>
    <w:rsid w:val="005A1C2D"/>
    <w:rsid w:val="005B3BE1"/>
    <w:rsid w:val="005F7A42"/>
    <w:rsid w:val="00642939"/>
    <w:rsid w:val="00645FB7"/>
    <w:rsid w:val="006716D7"/>
    <w:rsid w:val="00682228"/>
    <w:rsid w:val="006D00AC"/>
    <w:rsid w:val="0072421D"/>
    <w:rsid w:val="0073004E"/>
    <w:rsid w:val="00795D3A"/>
    <w:rsid w:val="007E000E"/>
    <w:rsid w:val="00820CA9"/>
    <w:rsid w:val="008265DB"/>
    <w:rsid w:val="008E7613"/>
    <w:rsid w:val="008F0F1E"/>
    <w:rsid w:val="009018BD"/>
    <w:rsid w:val="0096543C"/>
    <w:rsid w:val="009675A4"/>
    <w:rsid w:val="009815FA"/>
    <w:rsid w:val="0098479A"/>
    <w:rsid w:val="00A13F7E"/>
    <w:rsid w:val="00A7404E"/>
    <w:rsid w:val="00A743ED"/>
    <w:rsid w:val="00A84AD6"/>
    <w:rsid w:val="00AA5923"/>
    <w:rsid w:val="00AB54C7"/>
    <w:rsid w:val="00AC3537"/>
    <w:rsid w:val="00B07B71"/>
    <w:rsid w:val="00B33D01"/>
    <w:rsid w:val="00B55344"/>
    <w:rsid w:val="00B73EBF"/>
    <w:rsid w:val="00B85987"/>
    <w:rsid w:val="00B94308"/>
    <w:rsid w:val="00B97581"/>
    <w:rsid w:val="00BA7489"/>
    <w:rsid w:val="00BB2080"/>
    <w:rsid w:val="00BC43E6"/>
    <w:rsid w:val="00BE23F7"/>
    <w:rsid w:val="00BF0FF3"/>
    <w:rsid w:val="00C07CF2"/>
    <w:rsid w:val="00C20043"/>
    <w:rsid w:val="00C41833"/>
    <w:rsid w:val="00C90E38"/>
    <w:rsid w:val="00CA4986"/>
    <w:rsid w:val="00D05DBC"/>
    <w:rsid w:val="00D51C75"/>
    <w:rsid w:val="00D9558E"/>
    <w:rsid w:val="00DA2340"/>
    <w:rsid w:val="00DA7AA6"/>
    <w:rsid w:val="00DB4759"/>
    <w:rsid w:val="00DF3606"/>
    <w:rsid w:val="00E13B93"/>
    <w:rsid w:val="00E57747"/>
    <w:rsid w:val="00E7476A"/>
    <w:rsid w:val="00EB198B"/>
    <w:rsid w:val="00EB1BBE"/>
    <w:rsid w:val="00EC6F34"/>
    <w:rsid w:val="00EE1D5C"/>
    <w:rsid w:val="00EE4B0F"/>
    <w:rsid w:val="00EE61C5"/>
    <w:rsid w:val="00F12EC5"/>
    <w:rsid w:val="00F53377"/>
    <w:rsid w:val="00F74690"/>
    <w:rsid w:val="00FA679D"/>
    <w:rsid w:val="00FE03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B71"/>
  </w:style>
  <w:style w:type="paragraph" w:styleId="1">
    <w:name w:val="heading 1"/>
    <w:basedOn w:val="a"/>
    <w:next w:val="a"/>
    <w:link w:val="10"/>
    <w:uiPriority w:val="9"/>
    <w:qFormat/>
    <w:rsid w:val="003721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2340"/>
    <w:pPr>
      <w:ind w:left="720"/>
      <w:contextualSpacing/>
    </w:pPr>
  </w:style>
  <w:style w:type="character" w:styleId="a4">
    <w:name w:val="Strong"/>
    <w:basedOn w:val="a0"/>
    <w:uiPriority w:val="22"/>
    <w:qFormat/>
    <w:rsid w:val="00645FB7"/>
    <w:rPr>
      <w:b/>
      <w:bCs/>
    </w:rPr>
  </w:style>
  <w:style w:type="paragraph" w:styleId="a5">
    <w:name w:val="No Spacing"/>
    <w:uiPriority w:val="1"/>
    <w:qFormat/>
    <w:rsid w:val="00BE23F7"/>
    <w:pPr>
      <w:spacing w:after="0" w:line="240" w:lineRule="auto"/>
    </w:pPr>
    <w:rPr>
      <w:rFonts w:ascii="Times New Roman" w:eastAsia="Times New Roman" w:hAnsi="Times New Roman" w:cs="Times New Roman"/>
      <w:lang w:eastAsia="ru-RU"/>
    </w:rPr>
  </w:style>
  <w:style w:type="paragraph" w:styleId="a6">
    <w:name w:val="header"/>
    <w:basedOn w:val="a"/>
    <w:link w:val="a7"/>
    <w:uiPriority w:val="99"/>
    <w:unhideWhenUsed/>
    <w:rsid w:val="005512A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512A6"/>
  </w:style>
  <w:style w:type="paragraph" w:styleId="a8">
    <w:name w:val="footer"/>
    <w:basedOn w:val="a"/>
    <w:link w:val="a9"/>
    <w:uiPriority w:val="99"/>
    <w:unhideWhenUsed/>
    <w:rsid w:val="005512A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512A6"/>
  </w:style>
  <w:style w:type="character" w:customStyle="1" w:styleId="10">
    <w:name w:val="Заголовок 1 Знак"/>
    <w:basedOn w:val="a0"/>
    <w:link w:val="1"/>
    <w:uiPriority w:val="9"/>
    <w:rsid w:val="00372122"/>
    <w:rPr>
      <w:rFonts w:asciiTheme="majorHAnsi" w:eastAsiaTheme="majorEastAsia" w:hAnsiTheme="majorHAnsi" w:cstheme="majorBidi"/>
      <w:b/>
      <w:bCs/>
      <w:color w:val="365F91" w:themeColor="accent1" w:themeShade="BF"/>
      <w:sz w:val="28"/>
      <w:szCs w:val="28"/>
    </w:rPr>
  </w:style>
  <w:style w:type="character" w:styleId="aa">
    <w:name w:val="Hyperlink"/>
    <w:basedOn w:val="a0"/>
    <w:uiPriority w:val="99"/>
    <w:unhideWhenUsed/>
    <w:rsid w:val="0043447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721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2340"/>
    <w:pPr>
      <w:ind w:left="720"/>
      <w:contextualSpacing/>
    </w:pPr>
  </w:style>
  <w:style w:type="character" w:styleId="a4">
    <w:name w:val="Strong"/>
    <w:basedOn w:val="a0"/>
    <w:uiPriority w:val="22"/>
    <w:qFormat/>
    <w:rsid w:val="00645FB7"/>
    <w:rPr>
      <w:b/>
      <w:bCs/>
    </w:rPr>
  </w:style>
  <w:style w:type="paragraph" w:styleId="a5">
    <w:name w:val="No Spacing"/>
    <w:uiPriority w:val="1"/>
    <w:qFormat/>
    <w:rsid w:val="00BE23F7"/>
    <w:pPr>
      <w:spacing w:after="0" w:line="240" w:lineRule="auto"/>
    </w:pPr>
    <w:rPr>
      <w:rFonts w:ascii="Times New Roman" w:eastAsia="Times New Roman" w:hAnsi="Times New Roman" w:cs="Times New Roman"/>
      <w:lang w:eastAsia="ru-RU"/>
    </w:rPr>
  </w:style>
  <w:style w:type="paragraph" w:styleId="a6">
    <w:name w:val="header"/>
    <w:basedOn w:val="a"/>
    <w:link w:val="a7"/>
    <w:uiPriority w:val="99"/>
    <w:unhideWhenUsed/>
    <w:rsid w:val="005512A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512A6"/>
  </w:style>
  <w:style w:type="paragraph" w:styleId="a8">
    <w:name w:val="footer"/>
    <w:basedOn w:val="a"/>
    <w:link w:val="a9"/>
    <w:uiPriority w:val="99"/>
    <w:unhideWhenUsed/>
    <w:rsid w:val="005512A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512A6"/>
  </w:style>
  <w:style w:type="character" w:customStyle="1" w:styleId="10">
    <w:name w:val="Заголовок 1 Знак"/>
    <w:basedOn w:val="a0"/>
    <w:link w:val="1"/>
    <w:uiPriority w:val="9"/>
    <w:rsid w:val="00372122"/>
    <w:rPr>
      <w:rFonts w:asciiTheme="majorHAnsi" w:eastAsiaTheme="majorEastAsia" w:hAnsiTheme="majorHAnsi" w:cstheme="majorBidi"/>
      <w:b/>
      <w:bCs/>
      <w:color w:val="365F91" w:themeColor="accent1" w:themeShade="BF"/>
      <w:sz w:val="28"/>
      <w:szCs w:val="28"/>
    </w:rPr>
  </w:style>
  <w:style w:type="character" w:styleId="aa">
    <w:name w:val="Hyperlink"/>
    <w:basedOn w:val="a0"/>
    <w:uiPriority w:val="99"/>
    <w:unhideWhenUsed/>
    <w:rsid w:val="0043447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82967468">
      <w:bodyDiv w:val="1"/>
      <w:marLeft w:val="0"/>
      <w:marRight w:val="0"/>
      <w:marTop w:val="100"/>
      <w:marBottom w:val="100"/>
      <w:divBdr>
        <w:top w:val="none" w:sz="0" w:space="0" w:color="auto"/>
        <w:left w:val="none" w:sz="0" w:space="0" w:color="auto"/>
        <w:bottom w:val="none" w:sz="0" w:space="0" w:color="auto"/>
        <w:right w:val="none" w:sz="0" w:space="0" w:color="auto"/>
      </w:divBdr>
      <w:divsChild>
        <w:div w:id="791754138">
          <w:marLeft w:val="0"/>
          <w:marRight w:val="0"/>
          <w:marTop w:val="0"/>
          <w:marBottom w:val="0"/>
          <w:divBdr>
            <w:top w:val="none" w:sz="0" w:space="0" w:color="auto"/>
            <w:left w:val="none" w:sz="0" w:space="0" w:color="auto"/>
            <w:bottom w:val="none" w:sz="0" w:space="0" w:color="auto"/>
            <w:right w:val="none" w:sz="0" w:space="0" w:color="auto"/>
          </w:divBdr>
        </w:div>
      </w:divsChild>
    </w:div>
    <w:div w:id="988434558">
      <w:bodyDiv w:val="1"/>
      <w:marLeft w:val="0"/>
      <w:marRight w:val="0"/>
      <w:marTop w:val="0"/>
      <w:marBottom w:val="0"/>
      <w:divBdr>
        <w:top w:val="none" w:sz="0" w:space="0" w:color="auto"/>
        <w:left w:val="none" w:sz="0" w:space="0" w:color="auto"/>
        <w:bottom w:val="none" w:sz="0" w:space="0" w:color="auto"/>
        <w:right w:val="none" w:sz="0" w:space="0" w:color="auto"/>
      </w:divBdr>
    </w:div>
    <w:div w:id="1488202187">
      <w:bodyDiv w:val="1"/>
      <w:marLeft w:val="0"/>
      <w:marRight w:val="0"/>
      <w:marTop w:val="0"/>
      <w:marBottom w:val="0"/>
      <w:divBdr>
        <w:top w:val="none" w:sz="0" w:space="0" w:color="auto"/>
        <w:left w:val="none" w:sz="0" w:space="0" w:color="auto"/>
        <w:bottom w:val="none" w:sz="0" w:space="0" w:color="auto"/>
        <w:right w:val="none" w:sz="0" w:space="0" w:color="auto"/>
      </w:divBdr>
      <w:divsChild>
        <w:div w:id="22556587">
          <w:marLeft w:val="0"/>
          <w:marRight w:val="0"/>
          <w:marTop w:val="0"/>
          <w:marBottom w:val="0"/>
          <w:divBdr>
            <w:top w:val="none" w:sz="0" w:space="0" w:color="auto"/>
            <w:left w:val="none" w:sz="0" w:space="0" w:color="auto"/>
            <w:bottom w:val="none" w:sz="0" w:space="0" w:color="auto"/>
            <w:right w:val="none" w:sz="0" w:space="0" w:color="auto"/>
          </w:divBdr>
          <w:divsChild>
            <w:div w:id="829293938">
              <w:marLeft w:val="0"/>
              <w:marRight w:val="0"/>
              <w:marTop w:val="0"/>
              <w:marBottom w:val="0"/>
              <w:divBdr>
                <w:top w:val="none" w:sz="0" w:space="0" w:color="auto"/>
                <w:left w:val="none" w:sz="0" w:space="0" w:color="auto"/>
                <w:bottom w:val="none" w:sz="0" w:space="0" w:color="auto"/>
                <w:right w:val="none" w:sz="0" w:space="0" w:color="auto"/>
              </w:divBdr>
              <w:divsChild>
                <w:div w:id="940574795">
                  <w:marLeft w:val="0"/>
                  <w:marRight w:val="0"/>
                  <w:marTop w:val="0"/>
                  <w:marBottom w:val="0"/>
                  <w:divBdr>
                    <w:top w:val="none" w:sz="0" w:space="0" w:color="auto"/>
                    <w:left w:val="none" w:sz="0" w:space="0" w:color="auto"/>
                    <w:bottom w:val="none" w:sz="0" w:space="0" w:color="auto"/>
                    <w:right w:val="none" w:sz="0" w:space="0" w:color="auto"/>
                  </w:divBdr>
                  <w:divsChild>
                    <w:div w:id="1123303517">
                      <w:marLeft w:val="0"/>
                      <w:marRight w:val="0"/>
                      <w:marTop w:val="0"/>
                      <w:marBottom w:val="0"/>
                      <w:divBdr>
                        <w:top w:val="none" w:sz="0" w:space="0" w:color="auto"/>
                        <w:left w:val="none" w:sz="0" w:space="0" w:color="auto"/>
                        <w:bottom w:val="none" w:sz="0" w:space="0" w:color="auto"/>
                        <w:right w:val="none" w:sz="0" w:space="0" w:color="auto"/>
                      </w:divBdr>
                      <w:divsChild>
                        <w:div w:id="1102335814">
                          <w:marLeft w:val="0"/>
                          <w:marRight w:val="0"/>
                          <w:marTop w:val="0"/>
                          <w:marBottom w:val="0"/>
                          <w:divBdr>
                            <w:top w:val="none" w:sz="0" w:space="0" w:color="auto"/>
                            <w:left w:val="none" w:sz="0" w:space="0" w:color="auto"/>
                            <w:bottom w:val="none" w:sz="0" w:space="0" w:color="auto"/>
                            <w:right w:val="none" w:sz="0" w:space="0" w:color="auto"/>
                          </w:divBdr>
                          <w:divsChild>
                            <w:div w:id="295256747">
                              <w:marLeft w:val="0"/>
                              <w:marRight w:val="0"/>
                              <w:marTop w:val="0"/>
                              <w:marBottom w:val="0"/>
                              <w:divBdr>
                                <w:top w:val="none" w:sz="0" w:space="0" w:color="auto"/>
                                <w:left w:val="none" w:sz="0" w:space="0" w:color="auto"/>
                                <w:bottom w:val="none" w:sz="0" w:space="0" w:color="auto"/>
                                <w:right w:val="none" w:sz="0" w:space="0" w:color="auto"/>
                              </w:divBdr>
                              <w:divsChild>
                                <w:div w:id="121577882">
                                  <w:marLeft w:val="0"/>
                                  <w:marRight w:val="0"/>
                                  <w:marTop w:val="0"/>
                                  <w:marBottom w:val="0"/>
                                  <w:divBdr>
                                    <w:top w:val="none" w:sz="0" w:space="0" w:color="auto"/>
                                    <w:left w:val="none" w:sz="0" w:space="0" w:color="auto"/>
                                    <w:bottom w:val="none" w:sz="0" w:space="0" w:color="auto"/>
                                    <w:right w:val="none" w:sz="0" w:space="0" w:color="auto"/>
                                  </w:divBdr>
                                  <w:divsChild>
                                    <w:div w:id="2066902801">
                                      <w:marLeft w:val="0"/>
                                      <w:marRight w:val="0"/>
                                      <w:marTop w:val="0"/>
                                      <w:marBottom w:val="0"/>
                                      <w:divBdr>
                                        <w:top w:val="none" w:sz="0" w:space="0" w:color="auto"/>
                                        <w:left w:val="none" w:sz="0" w:space="0" w:color="auto"/>
                                        <w:bottom w:val="none" w:sz="0" w:space="0" w:color="auto"/>
                                        <w:right w:val="none" w:sz="0" w:space="0" w:color="auto"/>
                                      </w:divBdr>
                                      <w:divsChild>
                                        <w:div w:id="437943191">
                                          <w:marLeft w:val="0"/>
                                          <w:marRight w:val="0"/>
                                          <w:marTop w:val="0"/>
                                          <w:marBottom w:val="0"/>
                                          <w:divBdr>
                                            <w:top w:val="none" w:sz="0" w:space="0" w:color="auto"/>
                                            <w:left w:val="none" w:sz="0" w:space="0" w:color="auto"/>
                                            <w:bottom w:val="none" w:sz="0" w:space="0" w:color="auto"/>
                                            <w:right w:val="none" w:sz="0" w:space="0" w:color="auto"/>
                                          </w:divBdr>
                                          <w:divsChild>
                                            <w:div w:id="1765417048">
                                              <w:marLeft w:val="0"/>
                                              <w:marRight w:val="0"/>
                                              <w:marTop w:val="0"/>
                                              <w:marBottom w:val="0"/>
                                              <w:divBdr>
                                                <w:top w:val="none" w:sz="0" w:space="0" w:color="auto"/>
                                                <w:left w:val="none" w:sz="0" w:space="0" w:color="auto"/>
                                                <w:bottom w:val="none" w:sz="0" w:space="0" w:color="auto"/>
                                                <w:right w:val="none" w:sz="0" w:space="0" w:color="auto"/>
                                              </w:divBdr>
                                              <w:divsChild>
                                                <w:div w:id="1771703356">
                                                  <w:marLeft w:val="0"/>
                                                  <w:marRight w:val="0"/>
                                                  <w:marTop w:val="0"/>
                                                  <w:marBottom w:val="0"/>
                                                  <w:divBdr>
                                                    <w:top w:val="none" w:sz="0" w:space="0" w:color="auto"/>
                                                    <w:left w:val="none" w:sz="0" w:space="0" w:color="auto"/>
                                                    <w:bottom w:val="none" w:sz="0" w:space="0" w:color="auto"/>
                                                    <w:right w:val="none" w:sz="0" w:space="0" w:color="auto"/>
                                                  </w:divBdr>
                                                  <w:divsChild>
                                                    <w:div w:id="182006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588564">
      <w:bodyDiv w:val="1"/>
      <w:marLeft w:val="0"/>
      <w:marRight w:val="0"/>
      <w:marTop w:val="0"/>
      <w:marBottom w:val="0"/>
      <w:divBdr>
        <w:top w:val="none" w:sz="0" w:space="0" w:color="auto"/>
        <w:left w:val="none" w:sz="0" w:space="0" w:color="auto"/>
        <w:bottom w:val="none" w:sz="0" w:space="0" w:color="auto"/>
        <w:right w:val="none" w:sz="0" w:space="0" w:color="auto"/>
      </w:divBdr>
      <w:divsChild>
        <w:div w:id="1951428622">
          <w:marLeft w:val="0"/>
          <w:marRight w:val="0"/>
          <w:marTop w:val="0"/>
          <w:marBottom w:val="0"/>
          <w:divBdr>
            <w:top w:val="none" w:sz="0" w:space="0" w:color="auto"/>
            <w:left w:val="none" w:sz="0" w:space="0" w:color="auto"/>
            <w:bottom w:val="none" w:sz="0" w:space="0" w:color="auto"/>
            <w:right w:val="none" w:sz="0" w:space="0" w:color="auto"/>
          </w:divBdr>
          <w:divsChild>
            <w:div w:id="1816607247">
              <w:marLeft w:val="0"/>
              <w:marRight w:val="0"/>
              <w:marTop w:val="0"/>
              <w:marBottom w:val="0"/>
              <w:divBdr>
                <w:top w:val="none" w:sz="0" w:space="0" w:color="auto"/>
                <w:left w:val="none" w:sz="0" w:space="0" w:color="auto"/>
                <w:bottom w:val="none" w:sz="0" w:space="0" w:color="auto"/>
                <w:right w:val="none" w:sz="0" w:space="0" w:color="auto"/>
              </w:divBdr>
              <w:divsChild>
                <w:div w:id="1584488661">
                  <w:marLeft w:val="0"/>
                  <w:marRight w:val="0"/>
                  <w:marTop w:val="0"/>
                  <w:marBottom w:val="0"/>
                  <w:divBdr>
                    <w:top w:val="none" w:sz="0" w:space="0" w:color="auto"/>
                    <w:left w:val="none" w:sz="0" w:space="0" w:color="auto"/>
                    <w:bottom w:val="none" w:sz="0" w:space="0" w:color="auto"/>
                    <w:right w:val="none" w:sz="0" w:space="0" w:color="auto"/>
                  </w:divBdr>
                  <w:divsChild>
                    <w:div w:id="1557856872">
                      <w:marLeft w:val="0"/>
                      <w:marRight w:val="0"/>
                      <w:marTop w:val="0"/>
                      <w:marBottom w:val="0"/>
                      <w:divBdr>
                        <w:top w:val="none" w:sz="0" w:space="0" w:color="auto"/>
                        <w:left w:val="none" w:sz="0" w:space="0" w:color="auto"/>
                        <w:bottom w:val="none" w:sz="0" w:space="0" w:color="auto"/>
                        <w:right w:val="none" w:sz="0" w:space="0" w:color="auto"/>
                      </w:divBdr>
                      <w:divsChild>
                        <w:div w:id="810951304">
                          <w:marLeft w:val="0"/>
                          <w:marRight w:val="0"/>
                          <w:marTop w:val="0"/>
                          <w:marBottom w:val="0"/>
                          <w:divBdr>
                            <w:top w:val="none" w:sz="0" w:space="0" w:color="auto"/>
                            <w:left w:val="none" w:sz="0" w:space="0" w:color="auto"/>
                            <w:bottom w:val="none" w:sz="0" w:space="0" w:color="auto"/>
                            <w:right w:val="none" w:sz="0" w:space="0" w:color="auto"/>
                          </w:divBdr>
                          <w:divsChild>
                            <w:div w:id="1709337699">
                              <w:marLeft w:val="0"/>
                              <w:marRight w:val="0"/>
                              <w:marTop w:val="0"/>
                              <w:marBottom w:val="0"/>
                              <w:divBdr>
                                <w:top w:val="none" w:sz="0" w:space="0" w:color="auto"/>
                                <w:left w:val="none" w:sz="0" w:space="0" w:color="auto"/>
                                <w:bottom w:val="none" w:sz="0" w:space="0" w:color="auto"/>
                                <w:right w:val="none" w:sz="0" w:space="0" w:color="auto"/>
                              </w:divBdr>
                              <w:divsChild>
                                <w:div w:id="1182427600">
                                  <w:marLeft w:val="0"/>
                                  <w:marRight w:val="0"/>
                                  <w:marTop w:val="0"/>
                                  <w:marBottom w:val="0"/>
                                  <w:divBdr>
                                    <w:top w:val="none" w:sz="0" w:space="0" w:color="auto"/>
                                    <w:left w:val="none" w:sz="0" w:space="0" w:color="auto"/>
                                    <w:bottom w:val="none" w:sz="0" w:space="0" w:color="auto"/>
                                    <w:right w:val="none" w:sz="0" w:space="0" w:color="auto"/>
                                  </w:divBdr>
                                  <w:divsChild>
                                    <w:div w:id="1652438889">
                                      <w:marLeft w:val="0"/>
                                      <w:marRight w:val="0"/>
                                      <w:marTop w:val="0"/>
                                      <w:marBottom w:val="0"/>
                                      <w:divBdr>
                                        <w:top w:val="none" w:sz="0" w:space="0" w:color="auto"/>
                                        <w:left w:val="none" w:sz="0" w:space="0" w:color="auto"/>
                                        <w:bottom w:val="none" w:sz="0" w:space="0" w:color="auto"/>
                                        <w:right w:val="none" w:sz="0" w:space="0" w:color="auto"/>
                                      </w:divBdr>
                                      <w:divsChild>
                                        <w:div w:id="344285323">
                                          <w:marLeft w:val="0"/>
                                          <w:marRight w:val="0"/>
                                          <w:marTop w:val="0"/>
                                          <w:marBottom w:val="0"/>
                                          <w:divBdr>
                                            <w:top w:val="none" w:sz="0" w:space="0" w:color="auto"/>
                                            <w:left w:val="none" w:sz="0" w:space="0" w:color="auto"/>
                                            <w:bottom w:val="none" w:sz="0" w:space="0" w:color="auto"/>
                                            <w:right w:val="none" w:sz="0" w:space="0" w:color="auto"/>
                                          </w:divBdr>
                                          <w:divsChild>
                                            <w:div w:id="775562409">
                                              <w:marLeft w:val="0"/>
                                              <w:marRight w:val="0"/>
                                              <w:marTop w:val="0"/>
                                              <w:marBottom w:val="0"/>
                                              <w:divBdr>
                                                <w:top w:val="none" w:sz="0" w:space="0" w:color="auto"/>
                                                <w:left w:val="none" w:sz="0" w:space="0" w:color="auto"/>
                                                <w:bottom w:val="none" w:sz="0" w:space="0" w:color="auto"/>
                                                <w:right w:val="none" w:sz="0" w:space="0" w:color="auto"/>
                                              </w:divBdr>
                                              <w:divsChild>
                                                <w:div w:id="1003624958">
                                                  <w:marLeft w:val="0"/>
                                                  <w:marRight w:val="0"/>
                                                  <w:marTop w:val="0"/>
                                                  <w:marBottom w:val="0"/>
                                                  <w:divBdr>
                                                    <w:top w:val="none" w:sz="0" w:space="0" w:color="auto"/>
                                                    <w:left w:val="none" w:sz="0" w:space="0" w:color="auto"/>
                                                    <w:bottom w:val="none" w:sz="0" w:space="0" w:color="auto"/>
                                                    <w:right w:val="none" w:sz="0" w:space="0" w:color="auto"/>
                                                  </w:divBdr>
                                                  <w:divsChild>
                                                    <w:div w:id="110037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815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ucu.ru/files/documents/44redaktor/kursy/Erkina_lektsia_sovr_teh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470</TotalTime>
  <Pages>1</Pages>
  <Words>775</Words>
  <Characters>4423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Жукова</dc:creator>
  <cp:keywords/>
  <dc:description/>
  <cp:lastModifiedBy>Администратор</cp:lastModifiedBy>
  <cp:revision>86</cp:revision>
  <cp:lastPrinted>2016-11-27T15:59:00Z</cp:lastPrinted>
  <dcterms:created xsi:type="dcterms:W3CDTF">2013-07-27T13:47:00Z</dcterms:created>
  <dcterms:modified xsi:type="dcterms:W3CDTF">2016-11-30T03:47:00Z</dcterms:modified>
</cp:coreProperties>
</file>