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Default="00707865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Тема: Взаимодействие семьи и детского сада по вопросам укрепления физического и психического здоровья детей»</w:t>
      </w:r>
    </w:p>
    <w:p w:rsidR="00333D81" w:rsidRDefault="00333D81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33D81" w:rsidRDefault="00333D81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Новые требования к образованию детей дошкольного возраста продиктованы Федеральным государственным образовательным стандартом дошкольного образования (ФГОС ДО),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направленным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прежде всего на изучение интересов и индивидуальных особенностей каждого ребенка и на включение его в образовательный процесс как равноправного участника и субъекта.</w:t>
      </w:r>
    </w:p>
    <w:p w:rsidR="00934F4E" w:rsidRDefault="00333D81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Это положение требует разработки новых подходов к проблеме взаимодействия дошкольной образовательной организации с семьей воспитанника. По данным</w:t>
      </w:r>
      <w:r w:rsidR="00934F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научного центра здоровья детей РАМН, здоровье подрастающего поколения ухудшилось примерно на 17-20%. Резко вырос уровень невротизации детей,  20% имеют хронические заболевания и состоят на медицинском учете. Отмечаются проблемы в социально- нравственном здоровье детей, которые нуждаются в любви взрослых как питательной среде «психического»  развития. </w:t>
      </w:r>
    </w:p>
    <w:p w:rsidR="009B62D1" w:rsidRDefault="00934F4E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Изменившиеся взаимосвязи взрослого мира и детства особенно остро проявляются в различных формах насилия взрослых  по отношению к детям. В социально- опасных условиях живут 700 тыс. детей. Это негативно сказывается на физическом, психическом, психологическом здоровье подрастающего поколения, его духовно- нравственном воспитании</w:t>
      </w:r>
      <w:r w:rsidR="009B62D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33D81" w:rsidRDefault="009B62D1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Произошли значительные изме</w:t>
      </w:r>
      <w:r w:rsidR="009C0929">
        <w:rPr>
          <w:rFonts w:ascii="Times New Roman" w:hAnsi="Times New Roman" w:cs="Times New Roman"/>
          <w:i w:val="0"/>
          <w:sz w:val="28"/>
          <w:szCs w:val="28"/>
          <w:lang w:val="ru-RU"/>
        </w:rPr>
        <w:t>нения взаимодействия семьи и ДОО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934F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больших городов не всегда могут общаться со сверстниками, играть в дворовые и народные игры, ходить в походы, свободно гулять в парке, на игровой площадке. Дети недостаточно общаются с родителями в связи с их занятостью на работе. Дети много времени проводят за компьютером, просмотров теле и видеофильмов, что способствует ограничению двигательной активности. В условиях гиподинамии и разобщенности с родителями и сверстниками происходит ухудшение физического, психического здоровья ребенка, а так же снижается уровень функциональных возможностей и резервов. Вот почему так важно каждому ребенку обеспечить особое внимание на заботу  о сохранении и укреплении его здоровья. </w:t>
      </w:r>
    </w:p>
    <w:p w:rsidR="009B62D1" w:rsidRDefault="009B62D1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Родители и педагог выполняют разные функции и не могут заменить друг друга в том, что св</w:t>
      </w:r>
      <w:r w:rsidR="009C0929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зано с охраной и укреплением </w:t>
      </w:r>
      <w:r w:rsidR="009C092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здоровья ребенка и его развитием. </w:t>
      </w:r>
      <w:proofErr w:type="gramStart"/>
      <w:r w:rsidR="009C092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Согласно Федеральному закону «Об образовании в Российской Федерации 2012 года), главным воспитателем ребенка является родители, и первоначальные основы здоровья и здорового образа жизни закладываются в семье. </w:t>
      </w:r>
      <w:proofErr w:type="gramEnd"/>
    </w:p>
    <w:p w:rsidR="009C0929" w:rsidRDefault="009C0929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Перед ДОО поставлены целевые ориентиры, предполагающие открытость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тесное сотрудничество и взаимодействие как во внутреннем образовательном  пространстве, так и во внешнем т.е.социальном. </w:t>
      </w:r>
    </w:p>
    <w:p w:rsidR="009C0929" w:rsidRDefault="009C0929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 внутреннему пространству относится сотрудничество воспитанников, родителей и педагогов ДОО.</w:t>
      </w:r>
    </w:p>
    <w:p w:rsidR="009C0929" w:rsidRDefault="009C0929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Внешнее пространство подразумевает партнерство с государством, со школами, культурными центрами, медицинскими учреждениями, со спортивными и общественными организациями,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обеспечивающие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целостное и гармоничное развитие дошкольника. </w:t>
      </w:r>
    </w:p>
    <w:p w:rsidR="009C0929" w:rsidRPr="00707865" w:rsidRDefault="009C0929" w:rsidP="007078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Принципы содействия и сотрудничества взрослых и детей в процессе их развития, приобщения 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социокультурным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нормам</w:t>
      </w:r>
      <w:r w:rsidR="0088435F">
        <w:rPr>
          <w:rFonts w:ascii="Times New Roman" w:hAnsi="Times New Roman" w:cs="Times New Roman"/>
          <w:i w:val="0"/>
          <w:sz w:val="28"/>
          <w:szCs w:val="28"/>
          <w:lang w:val="ru-RU"/>
        </w:rPr>
        <w:t>, традициям семьи, общества и государства заложены в ФГОС ДО (п.5), где в качестве одной из важнейших задач называются «охрана и укрепление физического и психического здоровья детей (в том числе их эмоционального благополучия)</w:t>
      </w:r>
      <w:r w:rsidR="008161A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sectPr w:rsidR="009C0929" w:rsidRPr="00707865" w:rsidSect="001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7865"/>
    <w:rsid w:val="00143399"/>
    <w:rsid w:val="002B63E2"/>
    <w:rsid w:val="0031109A"/>
    <w:rsid w:val="00333D81"/>
    <w:rsid w:val="00335121"/>
    <w:rsid w:val="004808D5"/>
    <w:rsid w:val="00707865"/>
    <w:rsid w:val="008161A4"/>
    <w:rsid w:val="0088435F"/>
    <w:rsid w:val="00934F4E"/>
    <w:rsid w:val="009B62D1"/>
    <w:rsid w:val="009C0929"/>
    <w:rsid w:val="00A4551C"/>
    <w:rsid w:val="00F8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1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1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51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51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5121"/>
    <w:rPr>
      <w:b/>
      <w:bCs/>
      <w:spacing w:val="0"/>
    </w:rPr>
  </w:style>
  <w:style w:type="character" w:styleId="a9">
    <w:name w:val="Emphasis"/>
    <w:uiPriority w:val="20"/>
    <w:qFormat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51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51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1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51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51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51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51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Владелец</cp:lastModifiedBy>
  <cp:revision>4</cp:revision>
  <dcterms:created xsi:type="dcterms:W3CDTF">2021-09-17T07:49:00Z</dcterms:created>
  <dcterms:modified xsi:type="dcterms:W3CDTF">2021-10-10T05:39:00Z</dcterms:modified>
</cp:coreProperties>
</file>