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E6" w:rsidRDefault="002335E6" w:rsidP="002335E6">
      <w:pPr>
        <w:ind w:left="-1701" w:right="-850" w:firstLine="1701"/>
        <w:rPr>
          <w:sz w:val="28"/>
          <w:szCs w:val="28"/>
        </w:rPr>
      </w:pPr>
      <w:r w:rsidRPr="003E4948">
        <w:rPr>
          <w:sz w:val="28"/>
          <w:szCs w:val="28"/>
        </w:rPr>
        <w:t xml:space="preserve">Методика подготовки и проведения </w:t>
      </w:r>
      <w:r>
        <w:rPr>
          <w:sz w:val="28"/>
          <w:szCs w:val="28"/>
        </w:rPr>
        <w:t xml:space="preserve">внеурочных мероприятий патриотической </w:t>
      </w:r>
    </w:p>
    <w:p w:rsidR="002335E6" w:rsidRDefault="00BE7BAC" w:rsidP="002335E6">
      <w:pPr>
        <w:ind w:left="-1701" w:right="-850" w:firstLine="1701"/>
        <w:rPr>
          <w:sz w:val="28"/>
          <w:szCs w:val="28"/>
        </w:rPr>
      </w:pPr>
      <w:r>
        <w:rPr>
          <w:sz w:val="28"/>
          <w:szCs w:val="28"/>
        </w:rPr>
        <w:t>н</w:t>
      </w:r>
      <w:r w:rsidR="002335E6">
        <w:rPr>
          <w:sz w:val="28"/>
          <w:szCs w:val="28"/>
        </w:rPr>
        <w:t xml:space="preserve">аправленности. </w:t>
      </w:r>
    </w:p>
    <w:p w:rsidR="002335E6" w:rsidRDefault="002335E6" w:rsidP="002335E6">
      <w:pPr>
        <w:ind w:left="-1701" w:right="-850" w:firstLine="1701"/>
        <w:rPr>
          <w:b w:val="0"/>
          <w:color w:val="000000"/>
          <w:sz w:val="28"/>
          <w:szCs w:val="28"/>
        </w:rPr>
      </w:pPr>
      <w:r>
        <w:rPr>
          <w:b w:val="0"/>
          <w:color w:val="000000"/>
          <w:sz w:val="28"/>
          <w:szCs w:val="28"/>
        </w:rPr>
        <w:t xml:space="preserve">Доклад Ферапонтовой Натальи Степановны преподавателя русского языка и </w:t>
      </w:r>
    </w:p>
    <w:p w:rsidR="002335E6" w:rsidRDefault="002335E6" w:rsidP="002335E6">
      <w:pPr>
        <w:ind w:left="-1701" w:right="-850" w:firstLine="1701"/>
        <w:rPr>
          <w:b w:val="0"/>
          <w:color w:val="000000"/>
          <w:sz w:val="28"/>
          <w:szCs w:val="28"/>
        </w:rPr>
      </w:pPr>
      <w:r>
        <w:rPr>
          <w:b w:val="0"/>
          <w:color w:val="000000"/>
          <w:sz w:val="28"/>
          <w:szCs w:val="28"/>
        </w:rPr>
        <w:t xml:space="preserve">литературы, ОГАПОУ Ульяновский авиационный колледж – Межрегиональный </w:t>
      </w:r>
    </w:p>
    <w:p w:rsidR="002335E6" w:rsidRDefault="002335E6" w:rsidP="002335E6">
      <w:pPr>
        <w:ind w:left="-1701" w:right="-850" w:firstLine="1701"/>
        <w:rPr>
          <w:b w:val="0"/>
          <w:color w:val="000000"/>
          <w:sz w:val="28"/>
          <w:szCs w:val="28"/>
        </w:rPr>
      </w:pPr>
      <w:r>
        <w:rPr>
          <w:b w:val="0"/>
          <w:color w:val="000000"/>
          <w:sz w:val="28"/>
          <w:szCs w:val="28"/>
        </w:rPr>
        <w:t>центр компетенций.</w:t>
      </w:r>
    </w:p>
    <w:p w:rsidR="00BE7BAC" w:rsidRDefault="002335E6" w:rsidP="002335E6">
      <w:pPr>
        <w:jc w:val="both"/>
        <w:rPr>
          <w:b w:val="0"/>
          <w:iCs/>
          <w:sz w:val="28"/>
          <w:szCs w:val="28"/>
        </w:rPr>
      </w:pPr>
      <w:r>
        <w:rPr>
          <w:b w:val="0"/>
          <w:iCs/>
          <w:sz w:val="28"/>
          <w:szCs w:val="28"/>
        </w:rPr>
        <w:t xml:space="preserve">    </w:t>
      </w:r>
    </w:p>
    <w:p w:rsidR="002335E6" w:rsidRPr="003F46B4" w:rsidRDefault="00BE7BAC" w:rsidP="002335E6">
      <w:pPr>
        <w:jc w:val="both"/>
        <w:rPr>
          <w:b w:val="0"/>
          <w:iCs/>
          <w:sz w:val="28"/>
          <w:szCs w:val="28"/>
        </w:rPr>
      </w:pPr>
      <w:r>
        <w:rPr>
          <w:b w:val="0"/>
          <w:iCs/>
          <w:sz w:val="28"/>
          <w:szCs w:val="28"/>
        </w:rPr>
        <w:t xml:space="preserve">    </w:t>
      </w:r>
      <w:r w:rsidR="00C67A8F">
        <w:rPr>
          <w:b w:val="0"/>
          <w:iCs/>
          <w:sz w:val="28"/>
          <w:szCs w:val="28"/>
        </w:rPr>
        <w:t xml:space="preserve">Одной из главных целей образования является воспитание патриотизма. На уроках и во внеурочных мероприятиях по литературе особое место занимает знакомство с литературой периода Великой Отечественной войны. </w:t>
      </w:r>
      <w:r w:rsidR="002335E6" w:rsidRPr="003F46B4">
        <w:rPr>
          <w:b w:val="0"/>
          <w:iCs/>
          <w:sz w:val="28"/>
          <w:szCs w:val="28"/>
        </w:rPr>
        <w:t xml:space="preserve">В канун </w:t>
      </w:r>
      <w:r w:rsidR="002335E6">
        <w:rPr>
          <w:b w:val="0"/>
          <w:iCs/>
          <w:sz w:val="28"/>
          <w:szCs w:val="28"/>
        </w:rPr>
        <w:t xml:space="preserve">Дня Победы </w:t>
      </w:r>
      <w:r w:rsidR="002335E6" w:rsidRPr="003F46B4">
        <w:rPr>
          <w:b w:val="0"/>
          <w:iCs/>
          <w:sz w:val="28"/>
          <w:szCs w:val="28"/>
        </w:rPr>
        <w:t xml:space="preserve">традиционно проводим в колледже </w:t>
      </w:r>
      <w:r w:rsidR="002335E6">
        <w:rPr>
          <w:b w:val="0"/>
          <w:iCs/>
          <w:sz w:val="28"/>
          <w:szCs w:val="28"/>
        </w:rPr>
        <w:t>конкурсы сочинений, поэтические вечера, концерты</w:t>
      </w:r>
      <w:r w:rsidR="002335E6" w:rsidRPr="003F46B4">
        <w:rPr>
          <w:b w:val="0"/>
          <w:iCs/>
          <w:sz w:val="28"/>
          <w:szCs w:val="28"/>
        </w:rPr>
        <w:t xml:space="preserve">.  </w:t>
      </w:r>
      <w:r w:rsidR="002335E6">
        <w:rPr>
          <w:b w:val="0"/>
          <w:iCs/>
          <w:sz w:val="28"/>
          <w:szCs w:val="28"/>
        </w:rPr>
        <w:t>70</w:t>
      </w:r>
      <w:r w:rsidR="002335E6" w:rsidRPr="003F46B4">
        <w:rPr>
          <w:b w:val="0"/>
          <w:iCs/>
          <w:sz w:val="28"/>
          <w:szCs w:val="28"/>
        </w:rPr>
        <w:t>-летию Победы в Великой Отечественной войне</w:t>
      </w:r>
      <w:r w:rsidR="002335E6">
        <w:rPr>
          <w:b w:val="0"/>
          <w:iCs/>
          <w:sz w:val="28"/>
          <w:szCs w:val="28"/>
        </w:rPr>
        <w:t xml:space="preserve"> был посвящен</w:t>
      </w:r>
      <w:r w:rsidR="002335E6" w:rsidRPr="003F46B4">
        <w:rPr>
          <w:b w:val="0"/>
          <w:iCs/>
          <w:sz w:val="28"/>
          <w:szCs w:val="28"/>
        </w:rPr>
        <w:t xml:space="preserve"> </w:t>
      </w:r>
      <w:r w:rsidR="002335E6">
        <w:rPr>
          <w:b w:val="0"/>
          <w:iCs/>
          <w:sz w:val="28"/>
          <w:szCs w:val="28"/>
        </w:rPr>
        <w:t>у</w:t>
      </w:r>
      <w:r w:rsidR="002335E6" w:rsidRPr="003F46B4">
        <w:rPr>
          <w:b w:val="0"/>
          <w:iCs/>
          <w:sz w:val="28"/>
          <w:szCs w:val="28"/>
        </w:rPr>
        <w:t>рок-концерт</w:t>
      </w:r>
      <w:r w:rsidR="002335E6">
        <w:rPr>
          <w:b w:val="0"/>
          <w:iCs/>
          <w:sz w:val="28"/>
          <w:szCs w:val="28"/>
        </w:rPr>
        <w:t xml:space="preserve"> «А музы не молчали».</w:t>
      </w:r>
      <w:r w:rsidR="002335E6" w:rsidRPr="003F46B4">
        <w:rPr>
          <w:b w:val="0"/>
          <w:iCs/>
          <w:sz w:val="28"/>
          <w:szCs w:val="28"/>
        </w:rPr>
        <w:t xml:space="preserve"> Проведению его предшествовала большая подготовительная работа, в которой были задействованы все группы первого и второго курса. В группах проводился конкурс чтецов </w:t>
      </w:r>
      <w:proofErr w:type="gramStart"/>
      <w:r w:rsidR="002335E6" w:rsidRPr="003F46B4">
        <w:rPr>
          <w:b w:val="0"/>
          <w:iCs/>
          <w:sz w:val="28"/>
          <w:szCs w:val="28"/>
        </w:rPr>
        <w:t xml:space="preserve">( </w:t>
      </w:r>
      <w:proofErr w:type="gramEnd"/>
      <w:r w:rsidR="002335E6" w:rsidRPr="003F46B4">
        <w:rPr>
          <w:b w:val="0"/>
          <w:iCs/>
          <w:sz w:val="28"/>
          <w:szCs w:val="28"/>
        </w:rPr>
        <w:t xml:space="preserve">тематика – «Поэзия военных лет» - была объявлена заранее). Победители этого конкурса были приглашены на итоговый концерт. </w:t>
      </w:r>
    </w:p>
    <w:p w:rsidR="002335E6" w:rsidRPr="003F46B4" w:rsidRDefault="002335E6" w:rsidP="002335E6">
      <w:pPr>
        <w:ind w:firstLine="709"/>
        <w:jc w:val="both"/>
        <w:rPr>
          <w:b w:val="0"/>
          <w:iCs/>
          <w:sz w:val="28"/>
          <w:szCs w:val="28"/>
        </w:rPr>
      </w:pPr>
      <w:r w:rsidRPr="003F46B4">
        <w:rPr>
          <w:b w:val="0"/>
          <w:iCs/>
          <w:sz w:val="28"/>
          <w:szCs w:val="28"/>
        </w:rPr>
        <w:t>При подготовке сценария были исп</w:t>
      </w:r>
      <w:r>
        <w:rPr>
          <w:b w:val="0"/>
          <w:iCs/>
          <w:sz w:val="28"/>
          <w:szCs w:val="28"/>
        </w:rPr>
        <w:t>ользованы фрагменты кинофильма</w:t>
      </w:r>
      <w:proofErr w:type="gramStart"/>
      <w:r>
        <w:rPr>
          <w:b w:val="0"/>
          <w:iCs/>
          <w:sz w:val="28"/>
          <w:szCs w:val="28"/>
        </w:rPr>
        <w:t xml:space="preserve"> </w:t>
      </w:r>
      <w:r w:rsidRPr="003F46B4">
        <w:rPr>
          <w:b w:val="0"/>
          <w:iCs/>
          <w:sz w:val="28"/>
          <w:szCs w:val="28"/>
        </w:rPr>
        <w:t>Д</w:t>
      </w:r>
      <w:proofErr w:type="gramEnd"/>
      <w:r w:rsidRPr="003F46B4">
        <w:rPr>
          <w:b w:val="0"/>
          <w:iCs/>
          <w:sz w:val="28"/>
          <w:szCs w:val="28"/>
        </w:rPr>
        <w:t>оживем до понедельника», где звучит песня на стихи Николая Заболоцкого «В этой роще бере</w:t>
      </w:r>
      <w:r>
        <w:rPr>
          <w:b w:val="0"/>
          <w:iCs/>
          <w:sz w:val="28"/>
          <w:szCs w:val="28"/>
        </w:rPr>
        <w:t>зовой…»</w:t>
      </w:r>
      <w:r w:rsidRPr="003F46B4">
        <w:rPr>
          <w:b w:val="0"/>
          <w:iCs/>
          <w:sz w:val="28"/>
          <w:szCs w:val="28"/>
        </w:rPr>
        <w:t xml:space="preserve">, песни военных лет, а кульминацией концерта стала композиция о поэтах, не вернувшихся с войны, где студенты читали стихи Николая </w:t>
      </w:r>
      <w:proofErr w:type="spellStart"/>
      <w:r w:rsidRPr="003F46B4">
        <w:rPr>
          <w:b w:val="0"/>
          <w:iCs/>
          <w:sz w:val="28"/>
          <w:szCs w:val="28"/>
        </w:rPr>
        <w:t>Майорова</w:t>
      </w:r>
      <w:proofErr w:type="spellEnd"/>
      <w:r w:rsidRPr="003F46B4">
        <w:rPr>
          <w:b w:val="0"/>
          <w:iCs/>
          <w:sz w:val="28"/>
          <w:szCs w:val="28"/>
        </w:rPr>
        <w:t xml:space="preserve">, Георгия Суворова, Михаила </w:t>
      </w:r>
      <w:proofErr w:type="spellStart"/>
      <w:r w:rsidRPr="003F46B4">
        <w:rPr>
          <w:b w:val="0"/>
          <w:iCs/>
          <w:sz w:val="28"/>
          <w:szCs w:val="28"/>
        </w:rPr>
        <w:t>Кульчицкого</w:t>
      </w:r>
      <w:proofErr w:type="spellEnd"/>
      <w:r w:rsidRPr="003F46B4">
        <w:rPr>
          <w:b w:val="0"/>
          <w:iCs/>
          <w:sz w:val="28"/>
          <w:szCs w:val="28"/>
        </w:rPr>
        <w:t xml:space="preserve"> и других поэтов.</w:t>
      </w:r>
    </w:p>
    <w:p w:rsidR="002335E6" w:rsidRDefault="002335E6" w:rsidP="002335E6">
      <w:pPr>
        <w:ind w:firstLine="709"/>
        <w:jc w:val="both"/>
        <w:rPr>
          <w:b w:val="0"/>
          <w:iCs/>
          <w:sz w:val="28"/>
          <w:szCs w:val="28"/>
        </w:rPr>
      </w:pPr>
      <w:r w:rsidRPr="003F46B4">
        <w:rPr>
          <w:b w:val="0"/>
          <w:iCs/>
          <w:sz w:val="28"/>
          <w:szCs w:val="28"/>
        </w:rPr>
        <w:t xml:space="preserve">Присутствовавшие на концерте ветераны Великой Отечественной войны придавали ему особую значимость в глазах ребят. Необыкновенно эмоциональными были </w:t>
      </w:r>
      <w:proofErr w:type="gramStart"/>
      <w:r w:rsidRPr="003F46B4">
        <w:rPr>
          <w:b w:val="0"/>
          <w:iCs/>
          <w:sz w:val="28"/>
          <w:szCs w:val="28"/>
        </w:rPr>
        <w:t>выступления</w:t>
      </w:r>
      <w:proofErr w:type="gramEnd"/>
      <w:r w:rsidRPr="003F46B4">
        <w:rPr>
          <w:b w:val="0"/>
          <w:iCs/>
          <w:sz w:val="28"/>
          <w:szCs w:val="28"/>
        </w:rPr>
        <w:t xml:space="preserve"> как ребят, так и преподавателей, которые также читали свои любимые стихи о войне. Подобные мероприятия не только развивают творческие способности </w:t>
      </w:r>
      <w:proofErr w:type="gramStart"/>
      <w:r w:rsidRPr="003F46B4">
        <w:rPr>
          <w:b w:val="0"/>
          <w:iCs/>
          <w:sz w:val="28"/>
          <w:szCs w:val="28"/>
        </w:rPr>
        <w:t xml:space="preserve">( </w:t>
      </w:r>
      <w:proofErr w:type="gramEnd"/>
      <w:r w:rsidRPr="003F46B4">
        <w:rPr>
          <w:b w:val="0"/>
          <w:iCs/>
          <w:sz w:val="28"/>
          <w:szCs w:val="28"/>
        </w:rPr>
        <w:t xml:space="preserve">ведь выразительное чтение мы практикуем и на обычных уроках), но и способствуют воспитанию патриотизма, гордости за свою Родину. </w:t>
      </w:r>
    </w:p>
    <w:p w:rsidR="002335E6" w:rsidRPr="00391C83" w:rsidRDefault="002335E6" w:rsidP="002335E6">
      <w:pPr>
        <w:ind w:firstLine="567"/>
        <w:jc w:val="both"/>
        <w:rPr>
          <w:b w:val="0"/>
          <w:sz w:val="28"/>
          <w:szCs w:val="28"/>
        </w:rPr>
      </w:pPr>
      <w:r w:rsidRPr="00391C83">
        <w:rPr>
          <w:b w:val="0"/>
          <w:sz w:val="28"/>
          <w:szCs w:val="28"/>
        </w:rPr>
        <w:t>70-летию победы в Сталинградской битве</w:t>
      </w:r>
      <w:r>
        <w:rPr>
          <w:b w:val="0"/>
          <w:sz w:val="28"/>
          <w:szCs w:val="28"/>
        </w:rPr>
        <w:t xml:space="preserve"> также</w:t>
      </w:r>
      <w:r w:rsidRPr="00391C83">
        <w:rPr>
          <w:b w:val="0"/>
          <w:sz w:val="28"/>
          <w:szCs w:val="28"/>
        </w:rPr>
        <w:t xml:space="preserve"> было посвящено внеклассное мероприятие, которому также предшествовала большая подготовительная работа. Был организован коллективный просмотр кинофильма «Сталинград» Федора Бондарчука для студентов 1 и 2 курсов. Затем преподаватели русского языка и литературы предложили ребятам написать отзыв об этом кинофильме. Цитаты из студенческих работ прозвучали на конференции, которая началась с короткого фрагмента фильма «Сталинград». Затем студенты представили   презентацию о героической битве на Волге. История обращается к разуму, используя конкретные события, факты, цифры, а искусство - и кино, и литература – всегда обращается к нашим сердцам. Звучат стихи Владислава Занадворова,  Михаила </w:t>
      </w:r>
      <w:proofErr w:type="spellStart"/>
      <w:r w:rsidRPr="00391C83">
        <w:rPr>
          <w:b w:val="0"/>
          <w:sz w:val="28"/>
          <w:szCs w:val="28"/>
        </w:rPr>
        <w:t>Кульчицкого</w:t>
      </w:r>
      <w:proofErr w:type="spellEnd"/>
      <w:r w:rsidRPr="00391C83">
        <w:rPr>
          <w:b w:val="0"/>
          <w:sz w:val="28"/>
          <w:szCs w:val="28"/>
        </w:rPr>
        <w:t xml:space="preserve"> – поэта, «мечтателя, фантазера…», погибших в боях на Волге под Сталинградом</w:t>
      </w:r>
    </w:p>
    <w:p w:rsidR="002335E6" w:rsidRPr="00391C83" w:rsidRDefault="002335E6" w:rsidP="002335E6">
      <w:pPr>
        <w:ind w:firstLine="567"/>
        <w:jc w:val="both"/>
        <w:rPr>
          <w:b w:val="0"/>
          <w:sz w:val="28"/>
          <w:szCs w:val="28"/>
        </w:rPr>
      </w:pPr>
      <w:r w:rsidRPr="00391C83">
        <w:rPr>
          <w:b w:val="0"/>
          <w:sz w:val="28"/>
          <w:szCs w:val="28"/>
        </w:rPr>
        <w:t xml:space="preserve"> В своих сочинениях ребята часто пишут, восхищаясь поколением 40-ых: «Как они могли выжить в этом аду!? Особенные были?!» Да нет, обычные</w:t>
      </w:r>
      <w:proofErr w:type="gramStart"/>
      <w:r w:rsidRPr="00391C83">
        <w:rPr>
          <w:b w:val="0"/>
          <w:sz w:val="28"/>
          <w:szCs w:val="28"/>
        </w:rPr>
        <w:t>… Ч</w:t>
      </w:r>
      <w:proofErr w:type="gramEnd"/>
      <w:r w:rsidRPr="00391C83">
        <w:rPr>
          <w:b w:val="0"/>
          <w:sz w:val="28"/>
          <w:szCs w:val="28"/>
        </w:rPr>
        <w:t xml:space="preserve">тобы понять, каким же было поколение 40-ых, предлагаем </w:t>
      </w:r>
      <w:r w:rsidRPr="00391C83">
        <w:rPr>
          <w:b w:val="0"/>
          <w:sz w:val="28"/>
          <w:szCs w:val="28"/>
        </w:rPr>
        <w:lastRenderedPageBreak/>
        <w:t xml:space="preserve">открыть повесть В.П. Некрасова « В окопах Сталинграда», где, по словам автора, 99% правды о войне. Эта книга не случайно стала эталоном честности и искренности. Из «шинели» некрасовского солдата вышла вся наша военная проза. Герои этой повести – солдаты. Об одном из них – ординарце лейтенанта </w:t>
      </w:r>
      <w:proofErr w:type="spellStart"/>
      <w:r w:rsidRPr="00391C83">
        <w:rPr>
          <w:b w:val="0"/>
          <w:sz w:val="28"/>
          <w:szCs w:val="28"/>
        </w:rPr>
        <w:t>Керженцова</w:t>
      </w:r>
      <w:proofErr w:type="spellEnd"/>
      <w:r w:rsidRPr="00391C83">
        <w:rPr>
          <w:b w:val="0"/>
          <w:sz w:val="28"/>
          <w:szCs w:val="28"/>
        </w:rPr>
        <w:t xml:space="preserve"> </w:t>
      </w:r>
      <w:proofErr w:type="spellStart"/>
      <w:r w:rsidRPr="00391C83">
        <w:rPr>
          <w:b w:val="0"/>
          <w:sz w:val="28"/>
          <w:szCs w:val="28"/>
        </w:rPr>
        <w:t>Валеге</w:t>
      </w:r>
      <w:proofErr w:type="spellEnd"/>
      <w:r w:rsidRPr="00391C83">
        <w:rPr>
          <w:b w:val="0"/>
          <w:sz w:val="28"/>
          <w:szCs w:val="28"/>
        </w:rPr>
        <w:t xml:space="preserve"> рассказывают студенты. Исторические факты, стихи поэтов-фронтовиков, песни военных лет перемежаются чтением отрывков из сочинений ребят. </w:t>
      </w:r>
    </w:p>
    <w:p w:rsidR="002335E6" w:rsidRPr="00391C83" w:rsidRDefault="002335E6" w:rsidP="002335E6">
      <w:pPr>
        <w:ind w:firstLine="567"/>
        <w:jc w:val="both"/>
        <w:rPr>
          <w:b w:val="0"/>
          <w:sz w:val="28"/>
          <w:szCs w:val="28"/>
        </w:rPr>
      </w:pPr>
      <w:r w:rsidRPr="00391C83">
        <w:rPr>
          <w:b w:val="0"/>
          <w:sz w:val="28"/>
          <w:szCs w:val="28"/>
        </w:rPr>
        <w:t>«Сталинград» смотреть было очень тяжело,- читаем в одной из работ. – В конце фильма, когда произносится фамилия Краснов, мне вспоминается мой прадедушка, который пропал в 1943 году</w:t>
      </w:r>
      <w:proofErr w:type="gramStart"/>
      <w:r w:rsidRPr="00391C83">
        <w:rPr>
          <w:b w:val="0"/>
          <w:sz w:val="28"/>
          <w:szCs w:val="28"/>
        </w:rPr>
        <w:t>.»</w:t>
      </w:r>
      <w:proofErr w:type="gramEnd"/>
    </w:p>
    <w:p w:rsidR="002335E6" w:rsidRPr="00391C83" w:rsidRDefault="002335E6" w:rsidP="002335E6">
      <w:pPr>
        <w:ind w:firstLine="567"/>
        <w:jc w:val="both"/>
        <w:rPr>
          <w:b w:val="0"/>
          <w:sz w:val="28"/>
          <w:szCs w:val="28"/>
        </w:rPr>
      </w:pPr>
      <w:r w:rsidRPr="00391C83">
        <w:rPr>
          <w:b w:val="0"/>
          <w:sz w:val="28"/>
          <w:szCs w:val="28"/>
        </w:rPr>
        <w:t>Цена Великой Победы… Знает об этом не понаслышке писател</w:t>
      </w:r>
      <w:proofErr w:type="gramStart"/>
      <w:r w:rsidRPr="00391C83">
        <w:rPr>
          <w:b w:val="0"/>
          <w:sz w:val="28"/>
          <w:szCs w:val="28"/>
        </w:rPr>
        <w:t>ь-</w:t>
      </w:r>
      <w:proofErr w:type="gramEnd"/>
      <w:r w:rsidRPr="00391C83">
        <w:rPr>
          <w:b w:val="0"/>
          <w:sz w:val="28"/>
          <w:szCs w:val="28"/>
        </w:rPr>
        <w:t xml:space="preserve"> фронтовик Юрий Бондарев. Студенты  инсценируют один из эпизодов романа «Горячий снег». </w:t>
      </w:r>
    </w:p>
    <w:p w:rsidR="002335E6" w:rsidRPr="00391C83" w:rsidRDefault="002335E6" w:rsidP="002335E6">
      <w:pPr>
        <w:ind w:firstLine="567"/>
        <w:jc w:val="both"/>
        <w:rPr>
          <w:b w:val="0"/>
          <w:sz w:val="28"/>
          <w:szCs w:val="28"/>
        </w:rPr>
      </w:pPr>
      <w:r w:rsidRPr="00391C83">
        <w:rPr>
          <w:b w:val="0"/>
          <w:sz w:val="28"/>
          <w:szCs w:val="28"/>
        </w:rPr>
        <w:t xml:space="preserve">Вот фрагмент из сочинения студента группы 13ПК-1 </w:t>
      </w:r>
      <w:proofErr w:type="spellStart"/>
      <w:r w:rsidRPr="00391C83">
        <w:rPr>
          <w:b w:val="0"/>
          <w:sz w:val="28"/>
          <w:szCs w:val="28"/>
        </w:rPr>
        <w:t>Азанова</w:t>
      </w:r>
      <w:proofErr w:type="spellEnd"/>
      <w:r w:rsidRPr="00391C83">
        <w:rPr>
          <w:b w:val="0"/>
          <w:sz w:val="28"/>
          <w:szCs w:val="28"/>
        </w:rPr>
        <w:t xml:space="preserve"> Михаила: «Я думаю, что настоящей памятью тем, кто выстрадал Сталинградскую битву должно стать возвращение городу названия Сталинград. Волгоградом можно назвать любое поселение на Волге, а Сталинград – это напоминание о том, что город выдержал все испытания как сталь!»</w:t>
      </w:r>
    </w:p>
    <w:p w:rsidR="002335E6" w:rsidRPr="003F46B4" w:rsidRDefault="002335E6" w:rsidP="002335E6">
      <w:pPr>
        <w:jc w:val="both"/>
        <w:rPr>
          <w:b w:val="0"/>
          <w:iCs/>
          <w:sz w:val="28"/>
          <w:szCs w:val="28"/>
        </w:rPr>
      </w:pPr>
      <w:r>
        <w:rPr>
          <w:b w:val="0"/>
          <w:iCs/>
          <w:sz w:val="28"/>
          <w:szCs w:val="28"/>
        </w:rPr>
        <w:t xml:space="preserve">       </w:t>
      </w:r>
      <w:r w:rsidRPr="003F46B4">
        <w:rPr>
          <w:b w:val="0"/>
          <w:iCs/>
          <w:sz w:val="28"/>
          <w:szCs w:val="28"/>
        </w:rPr>
        <w:t>Развитие творческих способностей в первую очередь зиждется на сопереживании, поэтому так важно затронуть души ребят. В ходе подготовки сценария, репетиций очень много внимания уделяется индивидуальной работе со студентами, которым предстоит быть ведущими. Здесь важна психологическая подготовка, отработка речевых навыков, эмоциональный настрой, даже внешний вид, которые вместе способствуют созданию торжественной атмосферы праздника.</w:t>
      </w:r>
    </w:p>
    <w:p w:rsidR="002335E6" w:rsidRPr="003F46B4" w:rsidRDefault="002335E6" w:rsidP="002335E6">
      <w:pPr>
        <w:ind w:firstLine="709"/>
        <w:jc w:val="both"/>
        <w:rPr>
          <w:b w:val="0"/>
          <w:iCs/>
          <w:sz w:val="28"/>
          <w:szCs w:val="28"/>
        </w:rPr>
      </w:pPr>
      <w:r w:rsidRPr="003F46B4">
        <w:rPr>
          <w:b w:val="0"/>
          <w:iCs/>
          <w:sz w:val="28"/>
          <w:szCs w:val="28"/>
        </w:rPr>
        <w:t xml:space="preserve">Творческий потенциал на такого рода мероприятиях раскрывается </w:t>
      </w:r>
      <w:proofErr w:type="gramStart"/>
      <w:r w:rsidRPr="003F46B4">
        <w:rPr>
          <w:b w:val="0"/>
          <w:iCs/>
          <w:sz w:val="28"/>
          <w:szCs w:val="28"/>
        </w:rPr>
        <w:t>через</w:t>
      </w:r>
      <w:proofErr w:type="gramEnd"/>
    </w:p>
    <w:p w:rsidR="002335E6" w:rsidRPr="003F46B4" w:rsidRDefault="002335E6" w:rsidP="002335E6">
      <w:pPr>
        <w:numPr>
          <w:ilvl w:val="0"/>
          <w:numId w:val="1"/>
        </w:numPr>
        <w:jc w:val="both"/>
        <w:rPr>
          <w:b w:val="0"/>
          <w:iCs/>
          <w:sz w:val="28"/>
          <w:szCs w:val="28"/>
        </w:rPr>
      </w:pPr>
      <w:r w:rsidRPr="003F46B4">
        <w:rPr>
          <w:b w:val="0"/>
          <w:iCs/>
          <w:sz w:val="28"/>
          <w:szCs w:val="28"/>
        </w:rPr>
        <w:t>формирование духовных, нравственных, поведенческих качеств личности;</w:t>
      </w:r>
    </w:p>
    <w:p w:rsidR="002335E6" w:rsidRPr="003F46B4" w:rsidRDefault="002335E6" w:rsidP="002335E6">
      <w:pPr>
        <w:numPr>
          <w:ilvl w:val="0"/>
          <w:numId w:val="1"/>
        </w:numPr>
        <w:jc w:val="both"/>
        <w:rPr>
          <w:b w:val="0"/>
          <w:iCs/>
          <w:sz w:val="28"/>
          <w:szCs w:val="28"/>
        </w:rPr>
      </w:pPr>
      <w:r w:rsidRPr="003F46B4">
        <w:rPr>
          <w:b w:val="0"/>
          <w:iCs/>
          <w:sz w:val="28"/>
          <w:szCs w:val="28"/>
        </w:rPr>
        <w:t>развитие образного мышления;</w:t>
      </w:r>
    </w:p>
    <w:p w:rsidR="002335E6" w:rsidRDefault="002335E6" w:rsidP="002335E6">
      <w:pPr>
        <w:numPr>
          <w:ilvl w:val="0"/>
          <w:numId w:val="1"/>
        </w:numPr>
        <w:jc w:val="both"/>
        <w:rPr>
          <w:b w:val="0"/>
          <w:iCs/>
          <w:sz w:val="28"/>
          <w:szCs w:val="28"/>
        </w:rPr>
      </w:pPr>
      <w:r w:rsidRPr="003F46B4">
        <w:rPr>
          <w:b w:val="0"/>
          <w:iCs/>
          <w:sz w:val="28"/>
          <w:szCs w:val="28"/>
        </w:rPr>
        <w:t>формирование готовности к познанию нового.</w:t>
      </w:r>
    </w:p>
    <w:p w:rsidR="00BE7BAC" w:rsidRPr="00BE7BAC" w:rsidRDefault="00BE7BAC" w:rsidP="00BE7BAC">
      <w:pPr>
        <w:rPr>
          <w:b w:val="0"/>
          <w:sz w:val="28"/>
          <w:szCs w:val="28"/>
        </w:rPr>
      </w:pPr>
      <w:r>
        <w:rPr>
          <w:b w:val="0"/>
          <w:sz w:val="28"/>
          <w:szCs w:val="28"/>
        </w:rPr>
        <w:t xml:space="preserve">  </w:t>
      </w:r>
      <w:r w:rsidRPr="00BE7BAC">
        <w:rPr>
          <w:b w:val="0"/>
          <w:sz w:val="28"/>
          <w:szCs w:val="28"/>
        </w:rPr>
        <w:t>На данном внеурочном мероприятии ребята  находят свои ответы на вопросы: Какие мысли в произведениях писа</w:t>
      </w:r>
      <w:r>
        <w:rPr>
          <w:b w:val="0"/>
          <w:sz w:val="28"/>
          <w:szCs w:val="28"/>
        </w:rPr>
        <w:t>телей   можно назвать главными</w:t>
      </w:r>
      <w:r w:rsidRPr="00BE7BAC">
        <w:rPr>
          <w:b w:val="0"/>
          <w:sz w:val="28"/>
          <w:szCs w:val="28"/>
        </w:rPr>
        <w:t xml:space="preserve">? Что является мерой ценности человека на войне? Кто из литературных героев в произведениях о Великой Отечественной войне мог бы стать или стал для вас образцом мужества и почему? Кому писатели-фронтовики  адресуют свои книги? Как в их произведениях отражаются факты биографии? </w:t>
      </w:r>
    </w:p>
    <w:p w:rsidR="00BE7BAC" w:rsidRPr="00BE7BAC" w:rsidRDefault="00BE7BAC" w:rsidP="00BE7BAC">
      <w:pPr>
        <w:rPr>
          <w:b w:val="0"/>
          <w:sz w:val="28"/>
          <w:szCs w:val="28"/>
        </w:rPr>
      </w:pPr>
      <w:r>
        <w:rPr>
          <w:b w:val="0"/>
          <w:sz w:val="28"/>
          <w:szCs w:val="28"/>
        </w:rPr>
        <w:t xml:space="preserve">  </w:t>
      </w:r>
      <w:r w:rsidRPr="00BE7BAC">
        <w:rPr>
          <w:b w:val="0"/>
          <w:sz w:val="28"/>
          <w:szCs w:val="28"/>
        </w:rPr>
        <w:t xml:space="preserve">Внеурочное занятие соответствует содержанию воспитательного компонента  ФГОС СПО: способствует  созданию условий, необходимых для всестороннего развития личностного потенциала обучающихся стимулирует развитие интересов, способностей обучающихся; их творческого потенциала </w:t>
      </w:r>
    </w:p>
    <w:p w:rsidR="00BE7BAC" w:rsidRPr="00BE7BAC" w:rsidRDefault="00BE7BAC" w:rsidP="00BE7BAC">
      <w:pPr>
        <w:ind w:left="1069"/>
        <w:jc w:val="both"/>
        <w:rPr>
          <w:b w:val="0"/>
          <w:iCs/>
          <w:sz w:val="28"/>
          <w:szCs w:val="28"/>
        </w:rPr>
      </w:pPr>
    </w:p>
    <w:sectPr w:rsidR="00BE7BAC" w:rsidRPr="00BE7BAC" w:rsidSect="00401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41C93"/>
    <w:multiLevelType w:val="hybridMultilevel"/>
    <w:tmpl w:val="EE4A2F2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335E6"/>
    <w:rsid w:val="00083D23"/>
    <w:rsid w:val="002335E6"/>
    <w:rsid w:val="00401FEA"/>
    <w:rsid w:val="0050303A"/>
    <w:rsid w:val="0058355A"/>
    <w:rsid w:val="00636386"/>
    <w:rsid w:val="006F313B"/>
    <w:rsid w:val="009F3E60"/>
    <w:rsid w:val="00BE7BAC"/>
    <w:rsid w:val="00C67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E6"/>
    <w:pPr>
      <w:spacing w:after="0" w:line="240" w:lineRule="auto"/>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B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2</cp:revision>
  <dcterms:created xsi:type="dcterms:W3CDTF">2016-11-27T13:20:00Z</dcterms:created>
  <dcterms:modified xsi:type="dcterms:W3CDTF">2016-11-27T20:56:00Z</dcterms:modified>
</cp:coreProperties>
</file>