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C0" w:rsidRDefault="008735C0" w:rsidP="00F03C8F">
      <w:pPr>
        <w:spacing w:line="276" w:lineRule="auto"/>
        <w:ind w:firstLine="567"/>
        <w:jc w:val="right"/>
        <w:rPr>
          <w:i/>
          <w:sz w:val="28"/>
          <w:szCs w:val="28"/>
        </w:rPr>
      </w:pPr>
      <w:proofErr w:type="spellStart"/>
      <w:r w:rsidRPr="008374BD">
        <w:rPr>
          <w:i/>
          <w:sz w:val="28"/>
          <w:szCs w:val="28"/>
        </w:rPr>
        <w:t>Федак</w:t>
      </w:r>
      <w:proofErr w:type="spellEnd"/>
      <w:r w:rsidRPr="008374BD">
        <w:rPr>
          <w:i/>
          <w:sz w:val="28"/>
          <w:szCs w:val="28"/>
        </w:rPr>
        <w:t xml:space="preserve"> </w:t>
      </w:r>
      <w:r w:rsidR="00F06295">
        <w:rPr>
          <w:i/>
          <w:sz w:val="28"/>
          <w:szCs w:val="28"/>
        </w:rPr>
        <w:t>Ирина Владимировна</w:t>
      </w:r>
      <w:r w:rsidRPr="008374BD">
        <w:rPr>
          <w:i/>
          <w:sz w:val="28"/>
          <w:szCs w:val="28"/>
        </w:rPr>
        <w:t>,</w:t>
      </w:r>
    </w:p>
    <w:p w:rsidR="008735C0" w:rsidRDefault="008735C0" w:rsidP="00F03C8F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8735C0" w:rsidRPr="008374BD" w:rsidRDefault="008735C0" w:rsidP="00F03C8F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(МБДОУ «Детский сад № 9», Бийск)</w:t>
      </w:r>
    </w:p>
    <w:p w:rsidR="008735C0" w:rsidRPr="008374BD" w:rsidRDefault="008735C0" w:rsidP="00F03C8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374BD">
        <w:rPr>
          <w:b/>
          <w:sz w:val="28"/>
          <w:szCs w:val="28"/>
        </w:rPr>
        <w:t>«</w:t>
      </w:r>
      <w:r w:rsidR="005C2CC0" w:rsidRPr="00BC3CF5">
        <w:rPr>
          <w:b/>
          <w:bCs/>
          <w:sz w:val="28"/>
          <w:szCs w:val="28"/>
        </w:rPr>
        <w:t>Развивающие игры нового поколения в интеллектуальном развитии дошкольника</w:t>
      </w:r>
      <w:r w:rsidR="005C2CC0">
        <w:rPr>
          <w:b/>
          <w:bCs/>
          <w:sz w:val="28"/>
          <w:szCs w:val="28"/>
        </w:rPr>
        <w:t>»</w:t>
      </w:r>
    </w:p>
    <w:p w:rsidR="0052234D" w:rsidRPr="0052234D" w:rsidRDefault="0052234D" w:rsidP="00F03C8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52234D">
        <w:rPr>
          <w:sz w:val="28"/>
          <w:szCs w:val="28"/>
        </w:rPr>
        <w:t>Эффективное развитие интеллектуальных способностей детей дошкольного возраста - одна из актуальных проблем современности. Дошкольники с развитым интеллектом быстрее запоминают материал, более уверенны в своих силах, легче адаптируются в новой обстановке, лучше подготовлены к школе.</w:t>
      </w:r>
    </w:p>
    <w:p w:rsidR="0052234D" w:rsidRPr="0052234D" w:rsidRDefault="0052234D" w:rsidP="00F03C8F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52234D">
        <w:rPr>
          <w:sz w:val="28"/>
          <w:szCs w:val="28"/>
        </w:rPr>
        <w:t xml:space="preserve">Интеллектуальное развитие ребенка-дошкольника - это важнейшая составная часть его психического развития. Основа интеллекта человека, его сенсорный опыт закладывается в первые годы жизни ребенка. В дошкольном детстве происходит развитие восприятия, внимания, памяти, воображения, а также становление первых форм абстракции, обобщения и простых умозаключений, переход от практического мышления к </w:t>
      </w:r>
      <w:proofErr w:type="gramStart"/>
      <w:r w:rsidRPr="0052234D">
        <w:rPr>
          <w:sz w:val="28"/>
          <w:szCs w:val="28"/>
        </w:rPr>
        <w:t>логическому</w:t>
      </w:r>
      <w:proofErr w:type="gramEnd"/>
      <w:r w:rsidRPr="0052234D">
        <w:rPr>
          <w:sz w:val="28"/>
          <w:szCs w:val="28"/>
        </w:rPr>
        <w:t xml:space="preserve">. </w:t>
      </w:r>
      <w:r w:rsidR="00CE4488">
        <w:rPr>
          <w:sz w:val="28"/>
          <w:szCs w:val="28"/>
        </w:rPr>
        <w:t xml:space="preserve">            </w:t>
      </w:r>
      <w:r w:rsidRPr="0052234D">
        <w:rPr>
          <w:sz w:val="28"/>
          <w:szCs w:val="28"/>
        </w:rPr>
        <w:t>Обучение и развитие ребенка должны быть непринужденными, осуществляться через свойственную этому возрасту виду деятельности - игру. Знания, данные в занимательной форме, в форме игры, усваиваются детьми быстрее, прочнее, легче, чем те, которые сопряжены «бездушными» упражнениями. Потребность в игре и желание играть у детей необходимо</w:t>
      </w:r>
    </w:p>
    <w:p w:rsidR="0052234D" w:rsidRPr="0052234D" w:rsidRDefault="0052234D" w:rsidP="00F03C8F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52234D">
        <w:rPr>
          <w:sz w:val="28"/>
          <w:szCs w:val="28"/>
        </w:rPr>
        <w:t xml:space="preserve">использовать направлять в целях решения   определенных учебных, воспитательных и развивающих задач.                                                          </w:t>
      </w:r>
    </w:p>
    <w:p w:rsidR="0052234D" w:rsidRPr="0052234D" w:rsidRDefault="0052234D" w:rsidP="00F03C8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52234D">
        <w:rPr>
          <w:sz w:val="28"/>
          <w:szCs w:val="28"/>
        </w:rPr>
        <w:t>Среди всего многообразия дидактических игр, которые позволяют раскрыть умственные способности детей можно выделить интеллектуально-развивающие игры. Основное назначение этих игр заключается в развитии операционной стороны интеллекта: психических функций, приемов и операций умственной деятельности. Характерной чертой данных игр является наличие в них ни какого-то познавательного содержания, а пои</w:t>
      </w:r>
      <w:proofErr w:type="gramStart"/>
      <w:r w:rsidRPr="0052234D">
        <w:rPr>
          <w:sz w:val="28"/>
          <w:szCs w:val="28"/>
        </w:rPr>
        <w:t>ск скр</w:t>
      </w:r>
      <w:proofErr w:type="gramEnd"/>
      <w:r w:rsidRPr="0052234D">
        <w:rPr>
          <w:sz w:val="28"/>
          <w:szCs w:val="28"/>
        </w:rPr>
        <w:t>ытых путей решения игровой задачи, нахождение которых требует смекалки, сообразительности, нестандартного творческого мышления, планирование своих умственных операций.</w:t>
      </w:r>
    </w:p>
    <w:p w:rsidR="0052234D" w:rsidRPr="0052234D" w:rsidRDefault="0052234D" w:rsidP="00F03C8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2234D">
        <w:rPr>
          <w:bCs/>
          <w:iCs/>
          <w:color w:val="000000"/>
          <w:sz w:val="28"/>
          <w:szCs w:val="28"/>
        </w:rPr>
        <w:t>Развивающая игра</w:t>
      </w:r>
      <w:r w:rsidRPr="0052234D">
        <w:rPr>
          <w:iCs/>
          <w:color w:val="000000"/>
          <w:sz w:val="28"/>
          <w:szCs w:val="28"/>
        </w:rPr>
        <w:t xml:space="preserve"> -  </w:t>
      </w:r>
      <w:r w:rsidRPr="0052234D">
        <w:rPr>
          <w:iCs/>
          <w:sz w:val="28"/>
          <w:szCs w:val="28"/>
        </w:rPr>
        <w:t>это не любые действия с дидактическим материалом и не игровой прием на обязательном учебном занятии. Это специфическая, полноценная и достаточно содержательная для детей деятельность. Она имеет свои побудительные мотивы и свои способы действий.</w:t>
      </w:r>
    </w:p>
    <w:p w:rsidR="0052234D" w:rsidRPr="0052234D" w:rsidRDefault="0052234D" w:rsidP="00F03C8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2234D">
        <w:rPr>
          <w:color w:val="000000"/>
          <w:sz w:val="28"/>
          <w:szCs w:val="28"/>
        </w:rPr>
        <w:t xml:space="preserve">Развивающие игры содержат условия, способствующие полноценному развитию личности: единство познавательного и эмоционального начал, </w:t>
      </w:r>
      <w:r w:rsidRPr="0052234D">
        <w:rPr>
          <w:color w:val="000000"/>
          <w:sz w:val="28"/>
          <w:szCs w:val="28"/>
        </w:rPr>
        <w:lastRenderedPageBreak/>
        <w:t>внешних и внутренних действий, коллективной и индивидуальной активности детей. При проведении игр необходимо, чтобы все эти условия были реализованы, т.е. чтобы каждая игра приносила ребенку новые эмоции, умения, расширяла опыт общения, развивала совместную и индивидуальную активность.</w:t>
      </w:r>
    </w:p>
    <w:p w:rsidR="0052234D" w:rsidRPr="0052234D" w:rsidRDefault="0052234D" w:rsidP="00F03C8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52234D">
        <w:rPr>
          <w:sz w:val="28"/>
          <w:szCs w:val="28"/>
        </w:rPr>
        <w:t>На современном этапе воспитания и обучения широко используются логико-математические игры - это игры, в которых смоделированы математические отношения, закономерности, предполагающие выполнение логических операций и действий. В процессе игр дети овладевают мыслительными операциями: анализ, синтез, абстрагирование, сравнение, классификация, обобщение.</w:t>
      </w:r>
    </w:p>
    <w:p w:rsidR="0052234D" w:rsidRPr="0052234D" w:rsidRDefault="0052234D" w:rsidP="00F03C8F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52234D">
        <w:rPr>
          <w:sz w:val="28"/>
          <w:szCs w:val="28"/>
        </w:rPr>
        <w:t>Использование логико-математических игр способствует реализации следующих целей:</w:t>
      </w:r>
    </w:p>
    <w:p w:rsidR="0052234D" w:rsidRPr="0052234D" w:rsidRDefault="00641E39" w:rsidP="00F03C8F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2234D" w:rsidRPr="0052234D">
        <w:rPr>
          <w:sz w:val="28"/>
          <w:szCs w:val="28"/>
        </w:rPr>
        <w:t>ктивизаци</w:t>
      </w:r>
      <w:r>
        <w:rPr>
          <w:sz w:val="28"/>
          <w:szCs w:val="28"/>
        </w:rPr>
        <w:t>я умственной деятельности детей;</w:t>
      </w:r>
    </w:p>
    <w:p w:rsidR="0052234D" w:rsidRPr="0052234D" w:rsidRDefault="00641E39" w:rsidP="00F03C8F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2234D" w:rsidRPr="0052234D">
        <w:rPr>
          <w:sz w:val="28"/>
          <w:szCs w:val="28"/>
        </w:rPr>
        <w:t>азвитие основных умственных операций: анализа, синтеза, абстрагирования, срав</w:t>
      </w:r>
      <w:r>
        <w:rPr>
          <w:sz w:val="28"/>
          <w:szCs w:val="28"/>
        </w:rPr>
        <w:t>нения, обобщения, классификации;</w:t>
      </w:r>
    </w:p>
    <w:p w:rsidR="0052234D" w:rsidRPr="0052234D" w:rsidRDefault="00641E39" w:rsidP="00F03C8F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2234D" w:rsidRPr="0052234D">
        <w:rPr>
          <w:sz w:val="28"/>
          <w:szCs w:val="28"/>
        </w:rPr>
        <w:t>ормиров</w:t>
      </w:r>
      <w:r>
        <w:rPr>
          <w:sz w:val="28"/>
          <w:szCs w:val="28"/>
        </w:rPr>
        <w:t>ание основ творческого мышления;</w:t>
      </w:r>
    </w:p>
    <w:p w:rsidR="0052234D" w:rsidRPr="0052234D" w:rsidRDefault="00641E39" w:rsidP="00F03C8F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2234D" w:rsidRPr="0052234D">
        <w:rPr>
          <w:sz w:val="28"/>
          <w:szCs w:val="28"/>
        </w:rPr>
        <w:t>азв</w:t>
      </w:r>
      <w:r>
        <w:rPr>
          <w:sz w:val="28"/>
          <w:szCs w:val="28"/>
        </w:rPr>
        <w:t>итие эмоционально-волевой сферы;</w:t>
      </w:r>
    </w:p>
    <w:p w:rsidR="0052234D" w:rsidRPr="0052234D" w:rsidRDefault="00641E39" w:rsidP="00F03C8F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2234D" w:rsidRPr="0052234D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>коммуникативных навыков;</w:t>
      </w:r>
    </w:p>
    <w:p w:rsidR="0052234D" w:rsidRPr="0052234D" w:rsidRDefault="00641E39" w:rsidP="00F03C8F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234D" w:rsidRPr="0052234D">
        <w:rPr>
          <w:sz w:val="28"/>
          <w:szCs w:val="28"/>
        </w:rPr>
        <w:t>овыше</w:t>
      </w:r>
      <w:r>
        <w:rPr>
          <w:sz w:val="28"/>
          <w:szCs w:val="28"/>
        </w:rPr>
        <w:t>ние интереса детей к математике;</w:t>
      </w:r>
    </w:p>
    <w:p w:rsidR="0052234D" w:rsidRPr="0052234D" w:rsidRDefault="00641E39" w:rsidP="00F03C8F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2234D" w:rsidRPr="0052234D">
        <w:rPr>
          <w:sz w:val="28"/>
          <w:szCs w:val="28"/>
        </w:rPr>
        <w:t>азвитие и систематизаци</w:t>
      </w:r>
      <w:r>
        <w:rPr>
          <w:sz w:val="28"/>
          <w:szCs w:val="28"/>
        </w:rPr>
        <w:t>я знаний, умений, представлений;</w:t>
      </w:r>
    </w:p>
    <w:p w:rsidR="0052234D" w:rsidRPr="0052234D" w:rsidRDefault="00641E39" w:rsidP="00F03C8F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234D" w:rsidRPr="0052234D">
        <w:rPr>
          <w:sz w:val="28"/>
          <w:szCs w:val="28"/>
        </w:rPr>
        <w:t>овышение успешности уче</w:t>
      </w:r>
      <w:r>
        <w:rPr>
          <w:sz w:val="28"/>
          <w:szCs w:val="28"/>
        </w:rPr>
        <w:t>бной деятельности детей в школе;</w:t>
      </w:r>
    </w:p>
    <w:p w:rsidR="0052234D" w:rsidRPr="0052234D" w:rsidRDefault="00641E39" w:rsidP="00F03C8F">
      <w:pPr>
        <w:widowControl/>
        <w:numPr>
          <w:ilvl w:val="0"/>
          <w:numId w:val="1"/>
        </w:numPr>
        <w:shd w:val="clear" w:color="auto" w:fill="FFFFFF" w:themeFill="background1"/>
        <w:tabs>
          <w:tab w:val="clear" w:pos="720"/>
        </w:tabs>
        <w:autoSpaceDE/>
        <w:autoSpaceDN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234D" w:rsidRPr="0052234D">
        <w:rPr>
          <w:sz w:val="28"/>
          <w:szCs w:val="28"/>
        </w:rPr>
        <w:t>оспитание нравственно-волевых качеств личности.</w:t>
      </w:r>
    </w:p>
    <w:p w:rsidR="00DE411E" w:rsidRDefault="008735C0" w:rsidP="00F03C8F">
      <w:pPr>
        <w:spacing w:line="276" w:lineRule="auto"/>
        <w:ind w:firstLine="566"/>
        <w:jc w:val="both"/>
        <w:rPr>
          <w:sz w:val="28"/>
          <w:szCs w:val="28"/>
        </w:rPr>
      </w:pPr>
      <w:r w:rsidRPr="008735C0">
        <w:rPr>
          <w:sz w:val="28"/>
          <w:szCs w:val="28"/>
        </w:rPr>
        <w:t>В дошкольной дидактике имеется огромное количество разнообразных дидактических материалов. Однако возможность формировать в комплексе все важные для умственного, в частности математического, развития мыслительные умения, и при этом на протяжении всего дошкольного детства, дают немногие.</w:t>
      </w:r>
    </w:p>
    <w:p w:rsidR="00316BF2" w:rsidRDefault="008735C0" w:rsidP="00F03C8F">
      <w:pPr>
        <w:spacing w:line="276" w:lineRule="auto"/>
        <w:ind w:firstLine="566"/>
        <w:jc w:val="both"/>
        <w:rPr>
          <w:sz w:val="28"/>
          <w:szCs w:val="28"/>
        </w:rPr>
      </w:pPr>
      <w:r w:rsidRPr="008735C0">
        <w:rPr>
          <w:sz w:val="28"/>
          <w:szCs w:val="28"/>
        </w:rPr>
        <w:t xml:space="preserve"> Наиболее эффективным пособием являются логические блоки, разработанные венгерским психологом и математиком Дьенешем для подготовки мышления детей к усвоению математики. Логические блоки позволяют ребенку овладеть мыслительными операциями </w:t>
      </w:r>
      <w:r w:rsidR="00CE4488">
        <w:rPr>
          <w:sz w:val="28"/>
          <w:szCs w:val="28"/>
        </w:rPr>
        <w:t>и действиями: выявление свой</w:t>
      </w:r>
      <w:proofErr w:type="gramStart"/>
      <w:r w:rsidR="00CE4488">
        <w:rPr>
          <w:sz w:val="28"/>
          <w:szCs w:val="28"/>
        </w:rPr>
        <w:t xml:space="preserve">ств </w:t>
      </w:r>
      <w:r w:rsidRPr="008735C0">
        <w:rPr>
          <w:sz w:val="28"/>
          <w:szCs w:val="28"/>
        </w:rPr>
        <w:t>пр</w:t>
      </w:r>
      <w:proofErr w:type="gramEnd"/>
      <w:r w:rsidRPr="008735C0">
        <w:rPr>
          <w:sz w:val="28"/>
          <w:szCs w:val="28"/>
        </w:rPr>
        <w:t>едметов, их абстрагирование, сравнение, классификация, обобщение, кодирование</w:t>
      </w:r>
      <w:r w:rsidR="00316BF2">
        <w:rPr>
          <w:sz w:val="28"/>
          <w:szCs w:val="28"/>
        </w:rPr>
        <w:t>.</w:t>
      </w:r>
    </w:p>
    <w:p w:rsidR="00DE411E" w:rsidRDefault="008735C0" w:rsidP="00F03C8F">
      <w:pPr>
        <w:spacing w:line="276" w:lineRule="auto"/>
        <w:ind w:firstLine="566"/>
        <w:jc w:val="both"/>
        <w:rPr>
          <w:sz w:val="28"/>
          <w:szCs w:val="28"/>
        </w:rPr>
      </w:pPr>
      <w:r w:rsidRPr="008735C0">
        <w:rPr>
          <w:sz w:val="28"/>
          <w:szCs w:val="28"/>
        </w:rPr>
        <w:t xml:space="preserve"> </w:t>
      </w:r>
      <w:r w:rsidR="00316BF2">
        <w:rPr>
          <w:sz w:val="28"/>
          <w:szCs w:val="28"/>
        </w:rPr>
        <w:t xml:space="preserve">Все игры  </w:t>
      </w:r>
      <w:r w:rsidR="00DE411E">
        <w:rPr>
          <w:sz w:val="28"/>
          <w:szCs w:val="28"/>
        </w:rPr>
        <w:t xml:space="preserve"> с блоками в ДОУ  используются</w:t>
      </w:r>
      <w:r w:rsidR="00316BF2">
        <w:rPr>
          <w:sz w:val="28"/>
          <w:szCs w:val="28"/>
        </w:rPr>
        <w:t xml:space="preserve"> в работе с детьми разного возраста, в зависимости от уровня их развития. Задания в играх можно усложнять и упрощать, используя большее или меньшее количество признаков фигур, меньшее или большее количество элементов набора.</w:t>
      </w:r>
      <w:r w:rsidR="00DE411E" w:rsidRPr="00DE411E">
        <w:rPr>
          <w:sz w:val="28"/>
          <w:szCs w:val="28"/>
        </w:rPr>
        <w:t xml:space="preserve"> </w:t>
      </w:r>
      <w:r w:rsidR="00DE411E">
        <w:rPr>
          <w:sz w:val="28"/>
          <w:szCs w:val="28"/>
        </w:rPr>
        <w:t xml:space="preserve">В соответствии с принципом постепенного наращивания трудностей </w:t>
      </w:r>
      <w:r w:rsidR="00DE411E">
        <w:rPr>
          <w:sz w:val="28"/>
          <w:szCs w:val="28"/>
        </w:rPr>
        <w:lastRenderedPageBreak/>
        <w:t>предусматривается, чтобы дети начинали усвоение материала с простого манипулирования геометрическими фигурами. Предоставляется возможность самим познакомиться с логическими блоками. Дети используют их по своему усмотрению в различных видах деятельности.</w:t>
      </w:r>
    </w:p>
    <w:p w:rsidR="00DE411E" w:rsidRDefault="00DE411E" w:rsidP="00F03C8F">
      <w:pPr>
        <w:spacing w:line="276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Работа по формированию познавательных способностей целесообразно начинать со знакомства с формой, затем с цветом. Предлагаются игры  и упражнения на развитие умения оперировать одним свойством (обобщать и классифицировать, сравнивать объекты по одному свойству).</w:t>
      </w:r>
      <w:r w:rsidR="00CE4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Строгое следование одного этапа за другим не обязательно. В зависимости от того, какого возраста начинается работа с блоками, а также от уровня развития детей, можно исключать или объединять некоторые этапы.  </w:t>
      </w:r>
    </w:p>
    <w:p w:rsidR="00DE411E" w:rsidRDefault="00DE411E" w:rsidP="00F03C8F">
      <w:pPr>
        <w:spacing w:line="276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структуры  игр и упражнений позволяют по -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 xml:space="preserve"> варьировать возможность их использования на различных этапах обучения. Каждую игру можно использовать в любой возрастной группе, тем самым предоставляется огромное поле деятельности для педагога.</w:t>
      </w:r>
    </w:p>
    <w:p w:rsidR="00DE411E" w:rsidRDefault="00DE411E" w:rsidP="00F03C8F">
      <w:pPr>
        <w:spacing w:line="276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Логические блоки используются:</w:t>
      </w:r>
    </w:p>
    <w:p w:rsidR="00DE411E" w:rsidRDefault="00DE411E" w:rsidP="00F03C8F">
      <w:pPr>
        <w:spacing w:line="276" w:lineRule="auto"/>
        <w:ind w:firstLine="566"/>
        <w:jc w:val="both"/>
        <w:rPr>
          <w:sz w:val="28"/>
          <w:szCs w:val="28"/>
        </w:rPr>
      </w:pPr>
      <w:r w:rsidRPr="002F6859">
        <w:rPr>
          <w:sz w:val="28"/>
          <w:szCs w:val="28"/>
        </w:rPr>
        <w:t xml:space="preserve">- </w:t>
      </w:r>
      <w:r>
        <w:rPr>
          <w:sz w:val="28"/>
          <w:szCs w:val="28"/>
        </w:rPr>
        <w:t>в подвижных играх (предметные ориентиры, обозначения домиков, дорожек, лабиринтов);</w:t>
      </w:r>
    </w:p>
    <w:p w:rsidR="00DE411E" w:rsidRDefault="00DE411E" w:rsidP="00F03C8F">
      <w:pPr>
        <w:spacing w:line="276" w:lineRule="auto"/>
        <w:ind w:firstLine="566"/>
        <w:jc w:val="both"/>
        <w:rPr>
          <w:sz w:val="28"/>
          <w:szCs w:val="28"/>
        </w:rPr>
      </w:pPr>
      <w:r w:rsidRPr="002F6859">
        <w:rPr>
          <w:sz w:val="28"/>
          <w:szCs w:val="28"/>
        </w:rPr>
        <w:t xml:space="preserve">- </w:t>
      </w:r>
      <w:r>
        <w:rPr>
          <w:sz w:val="28"/>
          <w:szCs w:val="28"/>
        </w:rPr>
        <w:t>как настольно – печатные (изготовить карты к играм «Рассели жильцов», «Найди место фигуре»;</w:t>
      </w:r>
    </w:p>
    <w:p w:rsidR="00DE411E" w:rsidRDefault="00DE411E" w:rsidP="00F03C8F">
      <w:pPr>
        <w:spacing w:line="276" w:lineRule="auto"/>
        <w:ind w:firstLine="566"/>
        <w:jc w:val="both"/>
        <w:rPr>
          <w:sz w:val="28"/>
          <w:szCs w:val="28"/>
        </w:rPr>
      </w:pPr>
      <w:r w:rsidRPr="002F6859">
        <w:rPr>
          <w:sz w:val="28"/>
          <w:szCs w:val="28"/>
        </w:rPr>
        <w:t xml:space="preserve">- </w:t>
      </w:r>
      <w:r>
        <w:rPr>
          <w:sz w:val="28"/>
          <w:szCs w:val="28"/>
        </w:rPr>
        <w:t>в сюжетно - ролевых играх: «Магазин» - деньги обозначаются блоками. «Почта» - адрес на доме обозначается кодовыми карточками.</w:t>
      </w:r>
    </w:p>
    <w:p w:rsidR="00DE411E" w:rsidRPr="002F6859" w:rsidRDefault="00DE411E" w:rsidP="00F03C8F">
      <w:pPr>
        <w:spacing w:line="276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логических блоков в аппликации, рисовании, конструировании и моделировании предметов из геометрических фигур разнообразит занятия детей, делает их интересней, помогает легче ориентироваться в пространстве и закономерностях.</w:t>
      </w:r>
    </w:p>
    <w:p w:rsidR="008735C0" w:rsidRDefault="008735C0" w:rsidP="00F03C8F">
      <w:pPr>
        <w:pStyle w:val="a4"/>
        <w:spacing w:line="276" w:lineRule="auto"/>
        <w:ind w:right="-1" w:firstLine="709"/>
        <w:jc w:val="both"/>
      </w:pPr>
      <w:r w:rsidRPr="008735C0">
        <w:rPr>
          <w:sz w:val="28"/>
          <w:szCs w:val="28"/>
        </w:rPr>
        <w:t>Игры  Никитина развивают разные интеллектуальные качества: внимание, память, особенно зрительную, умение находить зависимости и закономерности, классифицировать и систематизировать материал, способность к комбинированию, т.е. умение создавать новые комбинации из имеющихся элементов, деталей, предметов, умение находить ошибки и недостатки, пространственное представление и воображение, способность предвидеть результаты своих действий. В совокупности эти качества, видимо, и составляют то, что называется сообразительностью, изобретательностью, творческим складом</w:t>
      </w:r>
      <w:r w:rsidRPr="008735C0">
        <w:rPr>
          <w:spacing w:val="-4"/>
          <w:sz w:val="28"/>
          <w:szCs w:val="28"/>
        </w:rPr>
        <w:t xml:space="preserve"> </w:t>
      </w:r>
      <w:r w:rsidRPr="008735C0">
        <w:rPr>
          <w:sz w:val="28"/>
          <w:szCs w:val="28"/>
        </w:rPr>
        <w:t>мышления</w:t>
      </w:r>
      <w:r>
        <w:t>.</w:t>
      </w:r>
    </w:p>
    <w:p w:rsidR="005C2CC0" w:rsidRPr="00BC3CF5" w:rsidRDefault="005C2CC0" w:rsidP="00F03C8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C2CC0">
        <w:rPr>
          <w:bCs/>
          <w:color w:val="000000" w:themeColor="text1"/>
          <w:kern w:val="36"/>
          <w:sz w:val="28"/>
          <w:szCs w:val="28"/>
        </w:rPr>
        <w:t xml:space="preserve">Дети со второй младшей группы </w:t>
      </w:r>
      <w:r>
        <w:rPr>
          <w:color w:val="111111"/>
          <w:sz w:val="28"/>
          <w:szCs w:val="28"/>
        </w:rPr>
        <w:t>знакомя</w:t>
      </w:r>
      <w:r w:rsidRPr="00BC3CF5">
        <w:rPr>
          <w:color w:val="111111"/>
          <w:sz w:val="28"/>
          <w:szCs w:val="28"/>
        </w:rPr>
        <w:t xml:space="preserve">тся с </w:t>
      </w:r>
      <w:r>
        <w:rPr>
          <w:color w:val="111111"/>
          <w:sz w:val="28"/>
          <w:szCs w:val="28"/>
        </w:rPr>
        <w:t xml:space="preserve">игрой «Сложи узор». </w:t>
      </w:r>
      <w:r w:rsidRPr="004D57AB">
        <w:rPr>
          <w:color w:val="000000"/>
          <w:sz w:val="28"/>
          <w:szCs w:val="28"/>
        </w:rPr>
        <w:t>Игра хороша тем, что прекрасно развивает ум и интеллект ребенка, учит его решать нестандартные и сложные задачи.</w:t>
      </w:r>
      <w:r>
        <w:rPr>
          <w:color w:val="000000"/>
          <w:sz w:val="28"/>
          <w:szCs w:val="28"/>
        </w:rPr>
        <w:t xml:space="preserve"> Дети сначала играют </w:t>
      </w:r>
      <w:proofErr w:type="gramStart"/>
      <w:r w:rsidRPr="005C2CC0">
        <w:rPr>
          <w:rStyle w:val="a6"/>
          <w:b w:val="0"/>
          <w:color w:val="111111"/>
          <w:sz w:val="28"/>
          <w:szCs w:val="28"/>
        </w:rPr>
        <w:t>кубиками</w:t>
      </w:r>
      <w:proofErr w:type="gramEnd"/>
      <w:r w:rsidRPr="00BC3CF5">
        <w:rPr>
          <w:color w:val="111111"/>
          <w:sz w:val="28"/>
          <w:szCs w:val="28"/>
        </w:rPr>
        <w:t xml:space="preserve"> и совершает простые игровые действия. Затем детям предлагается составить по </w:t>
      </w:r>
      <w:r w:rsidRPr="00BC3CF5">
        <w:rPr>
          <w:color w:val="111111"/>
          <w:sz w:val="28"/>
          <w:szCs w:val="28"/>
        </w:rPr>
        <w:lastRenderedPageBreak/>
        <w:t xml:space="preserve">образцу простые рисунки </w:t>
      </w:r>
      <w:r w:rsidRPr="005C2CC0">
        <w:rPr>
          <w:iCs/>
          <w:color w:val="111111"/>
          <w:sz w:val="28"/>
          <w:szCs w:val="28"/>
        </w:rPr>
        <w:t>«елочка»</w:t>
      </w:r>
      <w:r w:rsidRPr="005C2CC0">
        <w:rPr>
          <w:color w:val="111111"/>
          <w:sz w:val="28"/>
          <w:szCs w:val="28"/>
        </w:rPr>
        <w:t xml:space="preserve">, </w:t>
      </w:r>
      <w:r w:rsidRPr="005C2CC0">
        <w:rPr>
          <w:iCs/>
          <w:color w:val="111111"/>
          <w:sz w:val="28"/>
          <w:szCs w:val="28"/>
        </w:rPr>
        <w:t>«окно»</w:t>
      </w:r>
      <w:r w:rsidRPr="005C2CC0">
        <w:rPr>
          <w:color w:val="111111"/>
          <w:sz w:val="28"/>
          <w:szCs w:val="28"/>
        </w:rPr>
        <w:t xml:space="preserve">, </w:t>
      </w:r>
      <w:r w:rsidRPr="005C2CC0">
        <w:rPr>
          <w:iCs/>
          <w:color w:val="111111"/>
          <w:sz w:val="28"/>
          <w:szCs w:val="28"/>
        </w:rPr>
        <w:t>«бабочка»</w:t>
      </w:r>
      <w:r w:rsidRPr="00BC3CF5">
        <w:rPr>
          <w:color w:val="111111"/>
          <w:sz w:val="28"/>
          <w:szCs w:val="28"/>
        </w:rPr>
        <w:t>. Ну а в дальнейшем ребята выкладывают рисунок самостоятельно, с опорой на схему. Конечный этап - ребенок должен уметь самостоятельно придумать схему рисунка</w:t>
      </w:r>
    </w:p>
    <w:p w:rsidR="005C2CC0" w:rsidRDefault="005C2CC0" w:rsidP="00F03C8F">
      <w:pPr>
        <w:spacing w:line="276" w:lineRule="auto"/>
        <w:jc w:val="both"/>
      </w:pPr>
      <w:r w:rsidRPr="005C2CC0">
        <w:rPr>
          <w:color w:val="000000" w:themeColor="text1"/>
          <w:sz w:val="28"/>
          <w:szCs w:val="28"/>
        </w:rPr>
        <w:t>В этой игре хорошо развивается способность детей к анализу и синтезу - важным мыслительным операциям, используемым почти во всякой интеллектуальной деятельности, и способность к комбинированию</w:t>
      </w:r>
      <w:r w:rsidR="00F03C8F">
        <w:rPr>
          <w:color w:val="000000" w:themeColor="text1"/>
          <w:sz w:val="28"/>
          <w:szCs w:val="28"/>
        </w:rPr>
        <w:t xml:space="preserve">. </w:t>
      </w:r>
    </w:p>
    <w:p w:rsidR="00F03C8F" w:rsidRDefault="005C2CC0" w:rsidP="00F03C8F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57AB">
        <w:rPr>
          <w:sz w:val="28"/>
          <w:szCs w:val="28"/>
        </w:rPr>
        <w:t>Одной из распространенных методик направленных на развитие интеллекта, является методика Сегена её отличие в том, что она не предполагает никакого принуждения, все занятия проводятся в игровой форме.</w:t>
      </w:r>
      <w:r w:rsidR="00F03C8F" w:rsidRPr="00F03C8F">
        <w:rPr>
          <w:sz w:val="28"/>
          <w:szCs w:val="28"/>
        </w:rPr>
        <w:t xml:space="preserve"> </w:t>
      </w:r>
      <w:r w:rsidR="00F03C8F" w:rsidRPr="004D57AB">
        <w:rPr>
          <w:sz w:val="28"/>
          <w:szCs w:val="28"/>
        </w:rPr>
        <w:t>Данные игры направлены на развитие наглядно-действенного мышления, зрительного восприятия и мелкой моторики, что является актуальным для детей младшего дошкольного возраста</w:t>
      </w:r>
      <w:r w:rsidR="00F03C8F">
        <w:rPr>
          <w:sz w:val="28"/>
          <w:szCs w:val="28"/>
        </w:rPr>
        <w:t>.</w:t>
      </w:r>
    </w:p>
    <w:p w:rsidR="005C2CC0" w:rsidRPr="004D57AB" w:rsidRDefault="005C2CC0" w:rsidP="00F03C8F">
      <w:pPr>
        <w:spacing w:line="276" w:lineRule="auto"/>
        <w:ind w:firstLine="709"/>
        <w:jc w:val="both"/>
        <w:rPr>
          <w:sz w:val="28"/>
          <w:szCs w:val="28"/>
        </w:rPr>
      </w:pPr>
      <w:r w:rsidRPr="004D57AB">
        <w:rPr>
          <w:sz w:val="28"/>
          <w:szCs w:val="28"/>
        </w:rPr>
        <w:t xml:space="preserve"> Основной инструмент для занятий - это доска Сегена, представляющая собой деревянную доску с вырезанными окошечками различной формы и подходящие к ним вкладки. В </w:t>
      </w:r>
      <w:proofErr w:type="gramStart"/>
      <w:r w:rsidRPr="004D57AB">
        <w:rPr>
          <w:sz w:val="28"/>
          <w:szCs w:val="28"/>
        </w:rPr>
        <w:t>наше</w:t>
      </w:r>
      <w:r w:rsidR="0086448D">
        <w:rPr>
          <w:sz w:val="28"/>
          <w:szCs w:val="28"/>
        </w:rPr>
        <w:t>м</w:t>
      </w:r>
      <w:proofErr w:type="gramEnd"/>
      <w:r w:rsidRPr="004D57AB">
        <w:rPr>
          <w:sz w:val="28"/>
          <w:szCs w:val="28"/>
        </w:rPr>
        <w:t xml:space="preserve"> </w:t>
      </w:r>
      <w:r w:rsidR="0086448D">
        <w:rPr>
          <w:sz w:val="28"/>
          <w:szCs w:val="28"/>
        </w:rPr>
        <w:t>ДОУ</w:t>
      </w:r>
      <w:r w:rsidRPr="004D57AB">
        <w:rPr>
          <w:sz w:val="28"/>
          <w:szCs w:val="28"/>
        </w:rPr>
        <w:t xml:space="preserve"> они представлены разнообразными яркими играми. Доски Сегена бывают совершенно разных видов. Самые простые - тематические, объединяющие несколько предметов одного класса, состоящих из одной детали. Это могут быть животные, игрушки, овощи, фрукты, транспорт и так далее. </w:t>
      </w:r>
    </w:p>
    <w:p w:rsidR="005C2CC0" w:rsidRPr="004D57AB" w:rsidRDefault="005C2CC0" w:rsidP="00F03C8F">
      <w:pPr>
        <w:spacing w:line="276" w:lineRule="auto"/>
        <w:ind w:firstLine="709"/>
        <w:jc w:val="both"/>
        <w:rPr>
          <w:sz w:val="28"/>
          <w:szCs w:val="28"/>
          <w:shd w:val="clear" w:color="auto" w:fill="F8F8F8"/>
        </w:rPr>
      </w:pPr>
      <w:r w:rsidRPr="00F03C8F">
        <w:rPr>
          <w:sz w:val="28"/>
          <w:szCs w:val="28"/>
        </w:rPr>
        <w:t>Современные вариант досок Сегена - это мишки, куклы и другие персонажи, которых можно наряжать в разную одежду и обувь. Такими досками можно пользоваться как на начальном, так и на более позднем этапах. Еще один инструмент, который Эдуард Сеген активно использовал в</w:t>
      </w:r>
      <w:r w:rsidRPr="004D57AB">
        <w:rPr>
          <w:sz w:val="28"/>
          <w:szCs w:val="28"/>
        </w:rPr>
        <w:t xml:space="preserve"> своей методике - это тематический ящик. Он представляет собой куб, на гранях которого сделаны отверстия разной формы. В комплекте - подходящие под них фигурки, которые можно вставить.</w:t>
      </w:r>
    </w:p>
    <w:p w:rsidR="00AF47DD" w:rsidRDefault="00CE4488" w:rsidP="00AF47DD">
      <w:pPr>
        <w:spacing w:line="276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математической точки зрения «Палочки Кюизенера» </w:t>
      </w:r>
      <w:r w:rsidR="00AF47DD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AF47DD">
        <w:rPr>
          <w:sz w:val="28"/>
          <w:szCs w:val="28"/>
        </w:rPr>
        <w:t>«числа</w:t>
      </w:r>
      <w:r>
        <w:rPr>
          <w:sz w:val="28"/>
          <w:szCs w:val="28"/>
        </w:rPr>
        <w:t xml:space="preserve"> в цвете» позволяют одновременно развивать у детей представление о числе на основе счета и измерения. С помощью цветных палочек детей можно подвести к осознанию отношений больше - меньше, больше - меньше на, научить делить целое на части и измерять объекты условными мерками, поупражнять в запоминании состава чисел из единиц и меньших чисел, подойти вплотную к сложению вычитанию чисел.</w:t>
      </w:r>
      <w:r w:rsidR="00AF47DD">
        <w:rPr>
          <w:sz w:val="28"/>
          <w:szCs w:val="28"/>
        </w:rPr>
        <w:t xml:space="preserve"> </w:t>
      </w:r>
    </w:p>
    <w:p w:rsidR="00CE4488" w:rsidRPr="00FE064D" w:rsidRDefault="00CE4488" w:rsidP="00AF47DD">
      <w:pPr>
        <w:spacing w:line="276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палочки используются как игровой материал. Дети играют с ними, как с обыкновенными кубиками и палочками, создают различные конфигурации. Их привлекают конкретные образы, а также качественные характеристики материала - цвет, длина, форма.</w:t>
      </w:r>
      <w:r w:rsidRPr="00CE4488">
        <w:rPr>
          <w:b/>
          <w:sz w:val="28"/>
          <w:szCs w:val="28"/>
        </w:rPr>
        <w:t xml:space="preserve"> </w:t>
      </w:r>
      <w:r w:rsidRPr="00CE4488">
        <w:rPr>
          <w:sz w:val="28"/>
          <w:szCs w:val="28"/>
        </w:rPr>
        <w:t>На втором этапе</w:t>
      </w:r>
      <w:r w:rsidRPr="00FE064D">
        <w:rPr>
          <w:sz w:val="28"/>
          <w:szCs w:val="28"/>
        </w:rPr>
        <w:t xml:space="preserve"> уже у детей старшего дошкольного возраста формируются первые математические представления. </w:t>
      </w:r>
      <w:r w:rsidR="00AF47DD">
        <w:rPr>
          <w:sz w:val="28"/>
          <w:szCs w:val="28"/>
        </w:rPr>
        <w:t xml:space="preserve">Играя  с палочками, дети осваивают такие </w:t>
      </w:r>
      <w:r w:rsidR="00AF47DD">
        <w:rPr>
          <w:sz w:val="28"/>
          <w:szCs w:val="28"/>
        </w:rPr>
        <w:lastRenderedPageBreak/>
        <w:t>понятия как «левое», «длинное», «между», «каждый», «одна из», «какой - ни будь», «быть одного и того же цвета», «иметь одинаковую длину» и другие.</w:t>
      </w:r>
    </w:p>
    <w:p w:rsidR="0052234D" w:rsidRPr="0052234D" w:rsidRDefault="008735C0" w:rsidP="00F03C8F">
      <w:pPr>
        <w:spacing w:line="276" w:lineRule="auto"/>
        <w:ind w:firstLine="566"/>
        <w:jc w:val="both"/>
        <w:rPr>
          <w:sz w:val="28"/>
          <w:szCs w:val="28"/>
        </w:rPr>
      </w:pPr>
      <w:r w:rsidRPr="0055396A">
        <w:rPr>
          <w:color w:val="000000"/>
          <w:sz w:val="28"/>
          <w:szCs w:val="28"/>
        </w:rPr>
        <w:t xml:space="preserve">Большое значение для </w:t>
      </w:r>
      <w:r>
        <w:rPr>
          <w:color w:val="000000"/>
          <w:sz w:val="28"/>
          <w:szCs w:val="28"/>
        </w:rPr>
        <w:t>развития умственных способностей дошкольников</w:t>
      </w:r>
      <w:r w:rsidRPr="00AE7AB1">
        <w:rPr>
          <w:color w:val="000000"/>
          <w:sz w:val="28"/>
          <w:szCs w:val="28"/>
        </w:rPr>
        <w:t xml:space="preserve"> </w:t>
      </w:r>
      <w:r w:rsidRPr="0055396A">
        <w:rPr>
          <w:color w:val="000000"/>
          <w:sz w:val="28"/>
          <w:szCs w:val="28"/>
        </w:rPr>
        <w:t>играет самостоятельная  деятельность</w:t>
      </w:r>
      <w:r>
        <w:rPr>
          <w:color w:val="000000"/>
          <w:sz w:val="28"/>
          <w:szCs w:val="28"/>
        </w:rPr>
        <w:t>, поэтому в</w:t>
      </w:r>
      <w:r w:rsidR="00F03C8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D56F7">
        <w:rPr>
          <w:sz w:val="28"/>
          <w:szCs w:val="28"/>
        </w:rPr>
        <w:t xml:space="preserve"> </w:t>
      </w:r>
      <w:r w:rsidR="00F03C8F">
        <w:rPr>
          <w:sz w:val="28"/>
          <w:szCs w:val="28"/>
        </w:rPr>
        <w:t>всех группах ДОУ</w:t>
      </w:r>
      <w:r w:rsidRPr="009D56F7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F03C8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03C8F">
        <w:rPr>
          <w:sz w:val="28"/>
          <w:szCs w:val="28"/>
        </w:rPr>
        <w:t>оборудован</w:t>
      </w:r>
      <w:r w:rsidR="002854B5">
        <w:rPr>
          <w:sz w:val="28"/>
          <w:szCs w:val="28"/>
        </w:rPr>
        <w:t>ы</w:t>
      </w:r>
      <w:r w:rsidR="00F03C8F">
        <w:rPr>
          <w:sz w:val="28"/>
          <w:szCs w:val="28"/>
        </w:rPr>
        <w:t xml:space="preserve"> центры</w:t>
      </w:r>
      <w:r w:rsidRPr="009D56F7">
        <w:rPr>
          <w:sz w:val="28"/>
          <w:szCs w:val="28"/>
        </w:rPr>
        <w:t xml:space="preserve"> с разнообразными развивающими играми, лабиринтами, логическими задачами</w:t>
      </w:r>
      <w:r>
        <w:rPr>
          <w:sz w:val="28"/>
          <w:szCs w:val="28"/>
        </w:rPr>
        <w:t>, ребусами,</w:t>
      </w:r>
      <w:r w:rsidRPr="009D56F7">
        <w:rPr>
          <w:sz w:val="28"/>
          <w:szCs w:val="28"/>
        </w:rPr>
        <w:t xml:space="preserve"> за</w:t>
      </w:r>
      <w:r w:rsidR="00F03C8F">
        <w:rPr>
          <w:sz w:val="28"/>
          <w:szCs w:val="28"/>
        </w:rPr>
        <w:t>дачами-головоломками. Дети могут</w:t>
      </w:r>
      <w:r w:rsidRPr="009D56F7">
        <w:rPr>
          <w:sz w:val="28"/>
          <w:szCs w:val="28"/>
        </w:rPr>
        <w:t xml:space="preserve"> самостоятельно играть в</w:t>
      </w:r>
      <w:r>
        <w:rPr>
          <w:sz w:val="28"/>
          <w:szCs w:val="28"/>
        </w:rPr>
        <w:t xml:space="preserve"> ту игру, которую им </w:t>
      </w:r>
      <w:r w:rsidR="00F03C8F">
        <w:rPr>
          <w:sz w:val="28"/>
          <w:szCs w:val="28"/>
        </w:rPr>
        <w:t>хочется</w:t>
      </w:r>
      <w:r>
        <w:rPr>
          <w:sz w:val="28"/>
          <w:szCs w:val="28"/>
        </w:rPr>
        <w:t>.</w:t>
      </w:r>
    </w:p>
    <w:p w:rsidR="00F03C8F" w:rsidRDefault="002854B5" w:rsidP="00F03C8F">
      <w:pPr>
        <w:spacing w:line="276" w:lineRule="auto"/>
        <w:ind w:right="4" w:firstLine="56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03C8F">
        <w:rPr>
          <w:sz w:val="28"/>
          <w:szCs w:val="28"/>
        </w:rPr>
        <w:t>азвивающие</w:t>
      </w:r>
      <w:r>
        <w:rPr>
          <w:sz w:val="28"/>
          <w:szCs w:val="28"/>
        </w:rPr>
        <w:t xml:space="preserve"> </w:t>
      </w:r>
      <w:r w:rsidR="00F03C8F">
        <w:rPr>
          <w:sz w:val="28"/>
          <w:szCs w:val="28"/>
        </w:rPr>
        <w:t xml:space="preserve"> игры помогают воспитывать интерес, способность к исследованию и творческому поиску, желание и умение учиться. Необычная игровая ситуация с элементами проблемности, присущая занимательной задаче, интересна детям. Желание достичь цели - составить фигуру, модель, дать ответ, получить результат - стимулирует активность, проявление нравственно</w:t>
      </w:r>
      <w:r w:rsidR="0086448D">
        <w:rPr>
          <w:sz w:val="28"/>
          <w:szCs w:val="28"/>
        </w:rPr>
        <w:t xml:space="preserve"> </w:t>
      </w:r>
      <w:r w:rsidR="00F03C8F">
        <w:rPr>
          <w:sz w:val="28"/>
          <w:szCs w:val="28"/>
        </w:rPr>
        <w:t>- волевых усилий.</w:t>
      </w:r>
    </w:p>
    <w:p w:rsidR="00F03C8F" w:rsidRDefault="00F03C8F" w:rsidP="00F03C8F">
      <w:pPr>
        <w:spacing w:line="276" w:lineRule="auto"/>
        <w:ind w:right="4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нетрадиционного дидактического материала, как во время занятий, так и в свободной деятельности детей, помогает развитию интеллектуальных способностей и логико - математического мышления. </w:t>
      </w:r>
    </w:p>
    <w:p w:rsidR="00F03C8F" w:rsidRDefault="00F03C8F" w:rsidP="00F03C8F">
      <w:pPr>
        <w:spacing w:line="276" w:lineRule="auto"/>
        <w:ind w:right="4" w:firstLine="566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Взаимодействуя с играми, открывается мир количественных, пространственно- временных отношений, решая при этом самые разнообразные задачи.</w:t>
      </w:r>
      <w:r w:rsidR="00285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обеспечивает развитие самостоятельности мышления, творческих начал, формирует детскую индивидуальность. </w:t>
      </w:r>
    </w:p>
    <w:p w:rsidR="00F03C8F" w:rsidRPr="002F6859" w:rsidRDefault="00F03C8F" w:rsidP="00F03C8F">
      <w:pPr>
        <w:spacing w:line="276" w:lineRule="auto"/>
        <w:ind w:right="4" w:firstLine="566"/>
        <w:jc w:val="center"/>
        <w:rPr>
          <w:sz w:val="28"/>
          <w:szCs w:val="28"/>
        </w:rPr>
      </w:pPr>
    </w:p>
    <w:p w:rsidR="0052234D" w:rsidRPr="0052234D" w:rsidRDefault="00B24FE2" w:rsidP="00B24FE2">
      <w:pPr>
        <w:shd w:val="clear" w:color="auto" w:fill="FFFFFF" w:themeFill="background1"/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Литература</w:t>
      </w:r>
    </w:p>
    <w:p w:rsidR="00B24FE2" w:rsidRPr="00B24FE2" w:rsidRDefault="00B24FE2" w:rsidP="00546C66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276" w:lineRule="auto"/>
        <w:jc w:val="both"/>
        <w:rPr>
          <w:rFonts w:ascii="Helvetica" w:hAnsi="Helvetica" w:cs="Helvetica"/>
          <w:sz w:val="28"/>
          <w:szCs w:val="28"/>
        </w:rPr>
      </w:pPr>
      <w:r w:rsidRPr="00B24FE2">
        <w:rPr>
          <w:sz w:val="28"/>
          <w:szCs w:val="28"/>
        </w:rPr>
        <w:t>Захарова Н.И.</w:t>
      </w:r>
      <w:r>
        <w:rPr>
          <w:sz w:val="28"/>
          <w:szCs w:val="28"/>
        </w:rPr>
        <w:t xml:space="preserve"> </w:t>
      </w:r>
      <w:r w:rsidRPr="00B24FE2">
        <w:rPr>
          <w:sz w:val="28"/>
          <w:szCs w:val="28"/>
        </w:rPr>
        <w:t>Играем с логическими блоками Дьенеша: [Текст]</w:t>
      </w:r>
      <w:r w:rsidR="00BE137C"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B24FE2">
        <w:rPr>
          <w:sz w:val="28"/>
          <w:szCs w:val="28"/>
        </w:rPr>
        <w:t>Учебный курс для детей 4-5 лет</w:t>
      </w:r>
      <w:r>
        <w:rPr>
          <w:sz w:val="28"/>
          <w:szCs w:val="28"/>
        </w:rPr>
        <w:t>/</w:t>
      </w:r>
      <w:r w:rsidRPr="00B24FE2">
        <w:rPr>
          <w:sz w:val="28"/>
          <w:szCs w:val="28"/>
        </w:rPr>
        <w:t xml:space="preserve"> Н.И Захарова</w:t>
      </w:r>
      <w:r>
        <w:rPr>
          <w:sz w:val="28"/>
          <w:szCs w:val="28"/>
        </w:rPr>
        <w:t xml:space="preserve"> </w:t>
      </w:r>
      <w:r w:rsidRPr="00B24FE2">
        <w:rPr>
          <w:sz w:val="28"/>
          <w:szCs w:val="28"/>
        </w:rPr>
        <w:t xml:space="preserve"> – СПб</w:t>
      </w:r>
      <w:proofErr w:type="gramStart"/>
      <w:r w:rsidRPr="00B24FE2">
        <w:rPr>
          <w:sz w:val="28"/>
          <w:szCs w:val="28"/>
        </w:rPr>
        <w:t xml:space="preserve">.: </w:t>
      </w:r>
      <w:proofErr w:type="gramEnd"/>
      <w:r w:rsidRPr="00B24FE2">
        <w:rPr>
          <w:sz w:val="28"/>
          <w:szCs w:val="28"/>
        </w:rPr>
        <w:t>ООО «Детство – Пресс», 2018.</w:t>
      </w:r>
    </w:p>
    <w:p w:rsidR="00B24FE2" w:rsidRPr="00B24FE2" w:rsidRDefault="00B24FE2" w:rsidP="00546C66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276" w:lineRule="auto"/>
        <w:jc w:val="both"/>
        <w:rPr>
          <w:rFonts w:ascii="Helvetica" w:hAnsi="Helvetica" w:cs="Helvetica"/>
          <w:sz w:val="28"/>
          <w:szCs w:val="28"/>
        </w:rPr>
      </w:pPr>
      <w:r w:rsidRPr="00B24FE2">
        <w:rPr>
          <w:sz w:val="28"/>
          <w:szCs w:val="28"/>
        </w:rPr>
        <w:t xml:space="preserve"> Михайлова</w:t>
      </w:r>
      <w:r>
        <w:rPr>
          <w:sz w:val="28"/>
          <w:szCs w:val="28"/>
        </w:rPr>
        <w:t xml:space="preserve"> </w:t>
      </w:r>
      <w:r w:rsidRPr="00B24FE2">
        <w:rPr>
          <w:sz w:val="28"/>
          <w:szCs w:val="28"/>
        </w:rPr>
        <w:t>З.А., Е.И. Носова. Логико – математическое развитие дошкольников:</w:t>
      </w:r>
      <w:r>
        <w:rPr>
          <w:sz w:val="28"/>
          <w:szCs w:val="28"/>
        </w:rPr>
        <w:t xml:space="preserve"> </w:t>
      </w:r>
      <w:r w:rsidRPr="00B24FE2">
        <w:rPr>
          <w:sz w:val="28"/>
          <w:szCs w:val="28"/>
        </w:rPr>
        <w:t>игры с логическими блоками Дьенеша и цветными палочками Кюизенера. [Текст]</w:t>
      </w:r>
      <w:r w:rsidR="00BE137C">
        <w:rPr>
          <w:sz w:val="28"/>
          <w:szCs w:val="28"/>
        </w:rPr>
        <w:t>: методическое пособие</w:t>
      </w:r>
      <w:r>
        <w:rPr>
          <w:sz w:val="24"/>
          <w:szCs w:val="24"/>
        </w:rPr>
        <w:t xml:space="preserve"> /</w:t>
      </w:r>
      <w:r w:rsidRPr="00B24FE2">
        <w:rPr>
          <w:sz w:val="28"/>
          <w:szCs w:val="28"/>
        </w:rPr>
        <w:t xml:space="preserve"> </w:t>
      </w:r>
      <w:r w:rsidR="00BE137C" w:rsidRPr="00B24FE2">
        <w:rPr>
          <w:sz w:val="28"/>
          <w:szCs w:val="28"/>
        </w:rPr>
        <w:t>З.А.</w:t>
      </w:r>
      <w:r w:rsidR="00BE137C">
        <w:rPr>
          <w:sz w:val="28"/>
          <w:szCs w:val="28"/>
        </w:rPr>
        <w:t xml:space="preserve"> </w:t>
      </w:r>
      <w:r w:rsidR="00BE137C" w:rsidRPr="00B24FE2">
        <w:rPr>
          <w:sz w:val="28"/>
          <w:szCs w:val="28"/>
        </w:rPr>
        <w:t xml:space="preserve">Михайлова, Е.И. Носова </w:t>
      </w:r>
      <w:r w:rsidRPr="00B24FE2">
        <w:rPr>
          <w:sz w:val="28"/>
          <w:szCs w:val="28"/>
        </w:rPr>
        <w:t>– СПб</w:t>
      </w:r>
      <w:proofErr w:type="gramStart"/>
      <w:r w:rsidRPr="00B24FE2">
        <w:rPr>
          <w:sz w:val="28"/>
          <w:szCs w:val="28"/>
        </w:rPr>
        <w:t>.:</w:t>
      </w:r>
      <w:r w:rsidR="00546C66">
        <w:rPr>
          <w:sz w:val="28"/>
          <w:szCs w:val="28"/>
        </w:rPr>
        <w:t xml:space="preserve"> </w:t>
      </w:r>
      <w:bookmarkStart w:id="0" w:name="_GoBack"/>
      <w:bookmarkEnd w:id="0"/>
      <w:r w:rsidRPr="00B24FE2">
        <w:rPr>
          <w:sz w:val="28"/>
          <w:szCs w:val="28"/>
        </w:rPr>
        <w:t xml:space="preserve"> </w:t>
      </w:r>
      <w:proofErr w:type="gramEnd"/>
      <w:r w:rsidRPr="00B24FE2">
        <w:rPr>
          <w:sz w:val="28"/>
          <w:szCs w:val="28"/>
        </w:rPr>
        <w:t>ООО «Детство – Пресс», 2016.</w:t>
      </w:r>
    </w:p>
    <w:p w:rsidR="00B24FE2" w:rsidRPr="00B24FE2" w:rsidRDefault="00B24FE2" w:rsidP="00546C6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Helvetica" w:hAnsi="Helvetica" w:cs="Helvetica"/>
          <w:sz w:val="28"/>
          <w:szCs w:val="28"/>
        </w:rPr>
      </w:pPr>
      <w:r w:rsidRPr="00B24FE2">
        <w:rPr>
          <w:sz w:val="28"/>
          <w:szCs w:val="28"/>
        </w:rPr>
        <w:t>Михайлова З. А. Игровые занимательные задачи для дошкольников.</w:t>
      </w:r>
      <w:r w:rsidR="00BE137C" w:rsidRPr="00BE137C">
        <w:rPr>
          <w:sz w:val="28"/>
          <w:szCs w:val="28"/>
        </w:rPr>
        <w:t xml:space="preserve"> </w:t>
      </w:r>
      <w:r w:rsidR="00BE137C" w:rsidRPr="00B24FE2">
        <w:rPr>
          <w:sz w:val="28"/>
          <w:szCs w:val="28"/>
        </w:rPr>
        <w:t>[Текст]</w:t>
      </w:r>
      <w:r w:rsidR="00BE137C">
        <w:rPr>
          <w:sz w:val="28"/>
          <w:szCs w:val="28"/>
        </w:rPr>
        <w:t>: методическое пособие</w:t>
      </w:r>
      <w:r w:rsidR="00BE137C">
        <w:rPr>
          <w:sz w:val="24"/>
          <w:szCs w:val="24"/>
        </w:rPr>
        <w:t xml:space="preserve"> /</w:t>
      </w:r>
      <w:r w:rsidR="00BE137C" w:rsidRPr="00BE137C">
        <w:rPr>
          <w:sz w:val="28"/>
          <w:szCs w:val="28"/>
        </w:rPr>
        <w:t xml:space="preserve"> </w:t>
      </w:r>
      <w:r w:rsidR="00BE137C" w:rsidRPr="00B24FE2">
        <w:rPr>
          <w:sz w:val="28"/>
          <w:szCs w:val="28"/>
        </w:rPr>
        <w:t>З. А</w:t>
      </w:r>
      <w:r w:rsidR="00BE137C">
        <w:rPr>
          <w:sz w:val="24"/>
          <w:szCs w:val="24"/>
        </w:rPr>
        <w:t xml:space="preserve"> </w:t>
      </w:r>
      <w:r w:rsidR="00BE137C" w:rsidRPr="00B24FE2">
        <w:rPr>
          <w:sz w:val="28"/>
          <w:szCs w:val="28"/>
        </w:rPr>
        <w:t xml:space="preserve"> Михайлова</w:t>
      </w:r>
      <w:r w:rsidR="00BE137C">
        <w:rPr>
          <w:sz w:val="28"/>
          <w:szCs w:val="28"/>
        </w:rPr>
        <w:t xml:space="preserve"> </w:t>
      </w:r>
      <w:r w:rsidRPr="00B24FE2">
        <w:rPr>
          <w:sz w:val="28"/>
          <w:szCs w:val="28"/>
        </w:rPr>
        <w:t>– М., 1990.</w:t>
      </w:r>
    </w:p>
    <w:p w:rsidR="00B24FE2" w:rsidRPr="00B24FE2" w:rsidRDefault="00B24FE2" w:rsidP="00546C6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Helvetica" w:hAnsi="Helvetica" w:cs="Helvetica"/>
          <w:sz w:val="28"/>
          <w:szCs w:val="28"/>
        </w:rPr>
      </w:pPr>
      <w:r w:rsidRPr="00B24FE2">
        <w:rPr>
          <w:sz w:val="28"/>
          <w:szCs w:val="28"/>
        </w:rPr>
        <w:t>Никитин Б.Н. Ступеньки творчества или Развивающие игры.</w:t>
      </w:r>
      <w:r w:rsidR="00BE137C" w:rsidRPr="00BE137C">
        <w:rPr>
          <w:sz w:val="28"/>
          <w:szCs w:val="28"/>
        </w:rPr>
        <w:t xml:space="preserve"> </w:t>
      </w:r>
      <w:r w:rsidR="00BE137C" w:rsidRPr="00B24FE2">
        <w:rPr>
          <w:sz w:val="28"/>
          <w:szCs w:val="28"/>
        </w:rPr>
        <w:t>[Текст]</w:t>
      </w:r>
      <w:r w:rsidR="00BE137C">
        <w:rPr>
          <w:sz w:val="28"/>
          <w:szCs w:val="28"/>
        </w:rPr>
        <w:t>: методическое пособие</w:t>
      </w:r>
      <w:r w:rsidR="00BE137C">
        <w:rPr>
          <w:sz w:val="24"/>
          <w:szCs w:val="24"/>
        </w:rPr>
        <w:t xml:space="preserve"> /</w:t>
      </w:r>
      <w:r w:rsidR="00BE137C" w:rsidRPr="00BE137C">
        <w:rPr>
          <w:sz w:val="28"/>
          <w:szCs w:val="28"/>
        </w:rPr>
        <w:t xml:space="preserve"> </w:t>
      </w:r>
      <w:r w:rsidR="00BE137C" w:rsidRPr="00B24FE2">
        <w:rPr>
          <w:sz w:val="28"/>
          <w:szCs w:val="28"/>
        </w:rPr>
        <w:t>Б.Н  Никитин</w:t>
      </w:r>
      <w:r w:rsidRPr="00B24FE2">
        <w:rPr>
          <w:sz w:val="28"/>
          <w:szCs w:val="28"/>
        </w:rPr>
        <w:t>– 3 изд., доп. – М. – Просвещение, 1996.</w:t>
      </w:r>
    </w:p>
    <w:p w:rsidR="005B46A9" w:rsidRPr="0018671A" w:rsidRDefault="00B24FE2" w:rsidP="00B24FE2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-5954"/>
        </w:tabs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8671A">
        <w:rPr>
          <w:sz w:val="28"/>
          <w:szCs w:val="28"/>
        </w:rPr>
        <w:t xml:space="preserve"> Носова Е.А., Непомнящая Р.Л. Логика и математика для дошкольников. </w:t>
      </w:r>
      <w:r w:rsidR="00BE137C" w:rsidRPr="0018671A">
        <w:rPr>
          <w:sz w:val="28"/>
          <w:szCs w:val="28"/>
        </w:rPr>
        <w:t>[Текст]: методическое пособие</w:t>
      </w:r>
      <w:r w:rsidR="00BE137C" w:rsidRPr="0018671A">
        <w:rPr>
          <w:sz w:val="24"/>
          <w:szCs w:val="24"/>
        </w:rPr>
        <w:t xml:space="preserve"> /</w:t>
      </w:r>
      <w:r w:rsidR="00BE137C" w:rsidRPr="0018671A">
        <w:rPr>
          <w:sz w:val="28"/>
          <w:szCs w:val="28"/>
        </w:rPr>
        <w:t xml:space="preserve"> Е.А. Носова, Р.Л. Непомнящая </w:t>
      </w:r>
      <w:r w:rsidRPr="0018671A">
        <w:rPr>
          <w:sz w:val="28"/>
          <w:szCs w:val="28"/>
        </w:rPr>
        <w:t>- М.: Детство-Пресс, 2007.</w:t>
      </w:r>
    </w:p>
    <w:sectPr w:rsidR="005B46A9" w:rsidRPr="0018671A" w:rsidSect="0008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D5058"/>
    <w:multiLevelType w:val="multilevel"/>
    <w:tmpl w:val="5238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F4D79"/>
    <w:multiLevelType w:val="multilevel"/>
    <w:tmpl w:val="AABE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4D"/>
    <w:rsid w:val="00083DAD"/>
    <w:rsid w:val="0018671A"/>
    <w:rsid w:val="001A7458"/>
    <w:rsid w:val="002854B5"/>
    <w:rsid w:val="00316BF2"/>
    <w:rsid w:val="0052234D"/>
    <w:rsid w:val="00546C66"/>
    <w:rsid w:val="005B46A9"/>
    <w:rsid w:val="005C2CC0"/>
    <w:rsid w:val="00641E39"/>
    <w:rsid w:val="0086448D"/>
    <w:rsid w:val="008735C0"/>
    <w:rsid w:val="00AF47DD"/>
    <w:rsid w:val="00B24FE2"/>
    <w:rsid w:val="00BE137C"/>
    <w:rsid w:val="00CE4488"/>
    <w:rsid w:val="00D209C8"/>
    <w:rsid w:val="00DE411E"/>
    <w:rsid w:val="00F03C8F"/>
    <w:rsid w:val="00F06295"/>
    <w:rsid w:val="00FA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3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4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735C0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735C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6">
    <w:name w:val="Strong"/>
    <w:basedOn w:val="a0"/>
    <w:uiPriority w:val="22"/>
    <w:qFormat/>
    <w:rsid w:val="005C2CC0"/>
    <w:rPr>
      <w:b/>
      <w:bCs/>
    </w:rPr>
  </w:style>
  <w:style w:type="paragraph" w:styleId="a7">
    <w:name w:val="Normal (Web)"/>
    <w:basedOn w:val="a"/>
    <w:uiPriority w:val="99"/>
    <w:unhideWhenUsed/>
    <w:rsid w:val="005C2C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3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4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735C0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735C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6">
    <w:name w:val="Strong"/>
    <w:basedOn w:val="a0"/>
    <w:uiPriority w:val="22"/>
    <w:qFormat/>
    <w:rsid w:val="005C2CC0"/>
    <w:rPr>
      <w:b/>
      <w:bCs/>
    </w:rPr>
  </w:style>
  <w:style w:type="paragraph" w:styleId="a7">
    <w:name w:val="Normal (Web)"/>
    <w:basedOn w:val="a"/>
    <w:uiPriority w:val="99"/>
    <w:unhideWhenUsed/>
    <w:rsid w:val="005C2C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2020-12-16T02:13:00Z</dcterms:created>
  <dcterms:modified xsi:type="dcterms:W3CDTF">2020-12-18T15:35:00Z</dcterms:modified>
</cp:coreProperties>
</file>