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A44" w:rsidRPr="00ED2A44" w:rsidRDefault="00ED2A44" w:rsidP="00ED2A44">
      <w:pPr>
        <w:jc w:val="center"/>
        <w:rPr>
          <w:b/>
          <w:sz w:val="32"/>
          <w:szCs w:val="32"/>
        </w:rPr>
      </w:pPr>
      <w:r w:rsidRPr="00ED2A44">
        <w:rPr>
          <w:b/>
          <w:sz w:val="32"/>
          <w:szCs w:val="32"/>
        </w:rPr>
        <w:t>Современный урок в начальной школе</w:t>
      </w:r>
    </w:p>
    <w:p w:rsidR="00ED2A44" w:rsidRPr="00ED2A44" w:rsidRDefault="00ED2A44" w:rsidP="00ED2A44">
      <w:pPr>
        <w:rPr>
          <w:sz w:val="24"/>
          <w:szCs w:val="24"/>
        </w:rPr>
      </w:pPr>
      <w:r w:rsidRPr="00ED2A44">
        <w:rPr>
          <w:sz w:val="24"/>
          <w:szCs w:val="24"/>
        </w:rPr>
        <w:t xml:space="preserve">Произошедшие в последние годы изменения в практике отечественного образования не оставили без изменений ни одну сторону школьного дела. Пробивающие себе дорогу новые принципы личностно ориентированного образования, индивидуального подхода, субъективности в обучении потребовали в первую очередь новых методов обучения </w:t>
      </w:r>
    </w:p>
    <w:p w:rsidR="00ED2A44" w:rsidRPr="00ED2A44" w:rsidRDefault="00ED2A44" w:rsidP="00ED2A44">
      <w:pPr>
        <w:rPr>
          <w:sz w:val="24"/>
          <w:szCs w:val="24"/>
        </w:rPr>
      </w:pPr>
      <w:r w:rsidRPr="00ED2A44">
        <w:rPr>
          <w:sz w:val="24"/>
          <w:szCs w:val="24"/>
        </w:rPr>
        <w:t>Инновационный поиск новых сре</w:t>
      </w:r>
      <w:proofErr w:type="gramStart"/>
      <w:r w:rsidRPr="00ED2A44">
        <w:rPr>
          <w:sz w:val="24"/>
          <w:szCs w:val="24"/>
        </w:rPr>
        <w:t>дств пр</w:t>
      </w:r>
      <w:proofErr w:type="gramEnd"/>
      <w:r w:rsidRPr="00ED2A44">
        <w:rPr>
          <w:sz w:val="24"/>
          <w:szCs w:val="24"/>
        </w:rPr>
        <w:t xml:space="preserve">иводит педагогов к пониманию того, что нам нужны </w:t>
      </w:r>
      <w:proofErr w:type="spellStart"/>
      <w:r w:rsidRPr="00ED2A44">
        <w:rPr>
          <w:sz w:val="24"/>
          <w:szCs w:val="24"/>
        </w:rPr>
        <w:t>деятельностные</w:t>
      </w:r>
      <w:proofErr w:type="spellEnd"/>
      <w:r w:rsidRPr="00ED2A44">
        <w:rPr>
          <w:sz w:val="24"/>
          <w:szCs w:val="24"/>
        </w:rPr>
        <w:t xml:space="preserve">, групповые, игровые, ролевые, практико-ориентированные, проблемные, рефлексивные и прочие формы и методы обучения. </w:t>
      </w:r>
    </w:p>
    <w:p w:rsidR="00ED2A44" w:rsidRPr="00ED2A44" w:rsidRDefault="00ED2A44" w:rsidP="00ED2A44">
      <w:pPr>
        <w:rPr>
          <w:sz w:val="24"/>
          <w:szCs w:val="24"/>
        </w:rPr>
      </w:pPr>
      <w:r w:rsidRPr="00ED2A44">
        <w:rPr>
          <w:sz w:val="24"/>
          <w:szCs w:val="24"/>
        </w:rPr>
        <w:t xml:space="preserve">Мы выделили несколько методов и форм современного урока на начальной стадии обучения: </w:t>
      </w:r>
    </w:p>
    <w:p w:rsidR="00ED2A44" w:rsidRPr="00ED2A44" w:rsidRDefault="00ED2A44" w:rsidP="00ED2A44">
      <w:pPr>
        <w:rPr>
          <w:sz w:val="24"/>
          <w:szCs w:val="24"/>
        </w:rPr>
      </w:pPr>
      <w:r w:rsidRPr="00ED2A44">
        <w:rPr>
          <w:sz w:val="24"/>
          <w:szCs w:val="24"/>
        </w:rPr>
        <w:t xml:space="preserve">- Метод проектов </w:t>
      </w:r>
    </w:p>
    <w:p w:rsidR="00ED2A44" w:rsidRPr="00ED2A44" w:rsidRDefault="00ED2A44" w:rsidP="00ED2A44">
      <w:pPr>
        <w:rPr>
          <w:sz w:val="24"/>
          <w:szCs w:val="24"/>
        </w:rPr>
      </w:pPr>
      <w:r w:rsidRPr="00ED2A44">
        <w:rPr>
          <w:sz w:val="24"/>
          <w:szCs w:val="24"/>
        </w:rPr>
        <w:t xml:space="preserve">- Информационно-коммуникационные технологии </w:t>
      </w:r>
    </w:p>
    <w:p w:rsidR="00ED2A44" w:rsidRPr="00ED2A44" w:rsidRDefault="00ED2A44" w:rsidP="00ED2A44">
      <w:pPr>
        <w:rPr>
          <w:sz w:val="24"/>
          <w:szCs w:val="24"/>
        </w:rPr>
      </w:pPr>
      <w:r w:rsidRPr="00ED2A44">
        <w:rPr>
          <w:sz w:val="24"/>
          <w:szCs w:val="24"/>
        </w:rPr>
        <w:t xml:space="preserve">- Здоровье сберегающие технологии (интеграция). </w:t>
      </w:r>
    </w:p>
    <w:p w:rsidR="00ED2A44" w:rsidRPr="00ED2A44" w:rsidRDefault="00ED2A44" w:rsidP="00ED2A44">
      <w:pPr>
        <w:rPr>
          <w:sz w:val="24"/>
          <w:szCs w:val="24"/>
        </w:rPr>
      </w:pPr>
      <w:r w:rsidRPr="00ED2A44">
        <w:rPr>
          <w:sz w:val="24"/>
          <w:szCs w:val="24"/>
        </w:rPr>
        <w:t xml:space="preserve">1. Ведущее место среди таких методов принадлежит сегодня методу проектов. </w:t>
      </w:r>
    </w:p>
    <w:p w:rsidR="00ED2A44" w:rsidRPr="00ED2A44" w:rsidRDefault="00ED2A44" w:rsidP="00ED2A44">
      <w:pPr>
        <w:rPr>
          <w:sz w:val="24"/>
          <w:szCs w:val="24"/>
        </w:rPr>
      </w:pPr>
      <w:r w:rsidRPr="00ED2A44">
        <w:rPr>
          <w:sz w:val="24"/>
          <w:szCs w:val="24"/>
        </w:rPr>
        <w:t xml:space="preserve">В основу метода проектов положена идея о направленности учебно-познавательной деятельности школьников на результат, который получается при решении той или иной практически или теоретически значимой проблемы. </w:t>
      </w:r>
    </w:p>
    <w:p w:rsidR="00ED2A44" w:rsidRPr="00ED2A44" w:rsidRDefault="00ED2A44" w:rsidP="00ED2A44">
      <w:pPr>
        <w:rPr>
          <w:sz w:val="24"/>
          <w:szCs w:val="24"/>
        </w:rPr>
      </w:pPr>
      <w:r w:rsidRPr="00ED2A44">
        <w:rPr>
          <w:sz w:val="24"/>
          <w:szCs w:val="24"/>
        </w:rPr>
        <w:t xml:space="preserve">Внешний результат можно увидеть, осмыслить, применить в реальной практической деятельности. </w:t>
      </w:r>
    </w:p>
    <w:p w:rsidR="00ED2A44" w:rsidRPr="00ED2A44" w:rsidRDefault="00ED2A44" w:rsidP="00ED2A44">
      <w:pPr>
        <w:rPr>
          <w:sz w:val="24"/>
          <w:szCs w:val="24"/>
        </w:rPr>
      </w:pPr>
      <w:r w:rsidRPr="00ED2A44">
        <w:rPr>
          <w:sz w:val="24"/>
          <w:szCs w:val="24"/>
        </w:rPr>
        <w:t xml:space="preserve">Внутренний результат – опыт деятельности – становится бесценным достоянием учащегося, соединяя в себе знания и умения, компетенции и ценности. </w:t>
      </w:r>
    </w:p>
    <w:p w:rsidR="00ED2A44" w:rsidRPr="00ED2A44" w:rsidRDefault="00ED2A44" w:rsidP="00ED2A44">
      <w:pPr>
        <w:rPr>
          <w:sz w:val="24"/>
          <w:szCs w:val="24"/>
        </w:rPr>
      </w:pPr>
      <w:r w:rsidRPr="00ED2A44">
        <w:rPr>
          <w:sz w:val="24"/>
          <w:szCs w:val="24"/>
        </w:rPr>
        <w:t xml:space="preserve">На долю учителя остается трудная задача выбора проблем для проектов, а проблемы эти можно брать только из окружающей действительности, из жизни. </w:t>
      </w:r>
    </w:p>
    <w:p w:rsidR="00ED2A44" w:rsidRPr="00ED2A44" w:rsidRDefault="00ED2A44" w:rsidP="00ED2A44">
      <w:pPr>
        <w:rPr>
          <w:sz w:val="24"/>
          <w:szCs w:val="24"/>
        </w:rPr>
      </w:pPr>
      <w:r w:rsidRPr="00ED2A44">
        <w:rPr>
          <w:sz w:val="24"/>
          <w:szCs w:val="24"/>
        </w:rPr>
        <w:t xml:space="preserve">В современной педагогике метод проектов используется не вместо систематического предметного обучения, а наряду с ним как компонент системы образования. </w:t>
      </w:r>
    </w:p>
    <w:p w:rsidR="00ED2A44" w:rsidRPr="00ED2A44" w:rsidRDefault="00ED2A44" w:rsidP="00ED2A44">
      <w:pPr>
        <w:rPr>
          <w:sz w:val="24"/>
          <w:szCs w:val="24"/>
        </w:rPr>
      </w:pPr>
      <w:r w:rsidRPr="00ED2A44">
        <w:rPr>
          <w:sz w:val="24"/>
          <w:szCs w:val="24"/>
        </w:rPr>
        <w:t xml:space="preserve">Выделим несколько видов проектов: </w:t>
      </w:r>
    </w:p>
    <w:p w:rsidR="00ED2A44" w:rsidRPr="00ED2A44" w:rsidRDefault="00ED2A44" w:rsidP="00ED2A44">
      <w:pPr>
        <w:rPr>
          <w:sz w:val="24"/>
          <w:szCs w:val="24"/>
        </w:rPr>
      </w:pPr>
      <w:r w:rsidRPr="00ED2A44">
        <w:rPr>
          <w:sz w:val="24"/>
          <w:szCs w:val="24"/>
        </w:rPr>
        <w:t xml:space="preserve">Исследовательский проект по структуре напоминает подлинно научное исследование. </w:t>
      </w:r>
    </w:p>
    <w:p w:rsidR="00ED2A44" w:rsidRPr="00ED2A44" w:rsidRDefault="00ED2A44" w:rsidP="00ED2A44">
      <w:pPr>
        <w:rPr>
          <w:sz w:val="24"/>
          <w:szCs w:val="24"/>
        </w:rPr>
      </w:pPr>
      <w:r w:rsidRPr="00ED2A44">
        <w:rPr>
          <w:sz w:val="24"/>
          <w:szCs w:val="24"/>
        </w:rPr>
        <w:t xml:space="preserve">Он включает обоснование актуальности избранной темы, обозначение задач исследования, обязательное выдвижение гипотезы с последующей ее проверкой, обсуждение полученных результатов. При этом используются методы современной науки: лабораторный эксперимент, моделирование, социологический опрос и другие. </w:t>
      </w:r>
    </w:p>
    <w:p w:rsidR="00ED2A44" w:rsidRPr="00ED2A44" w:rsidRDefault="00ED2A44" w:rsidP="00ED2A44">
      <w:pPr>
        <w:rPr>
          <w:sz w:val="24"/>
          <w:szCs w:val="24"/>
        </w:rPr>
      </w:pPr>
      <w:r w:rsidRPr="00ED2A44">
        <w:rPr>
          <w:sz w:val="24"/>
          <w:szCs w:val="24"/>
        </w:rPr>
        <w:t xml:space="preserve">Информационный проект направлен на сбор информации о каком-то объекте, явлении с целью ее анализа, обобщения и представления для широкой аудитории. </w:t>
      </w:r>
    </w:p>
    <w:p w:rsidR="00ED2A44" w:rsidRPr="00ED2A44" w:rsidRDefault="00ED2A44" w:rsidP="00ED2A44">
      <w:pPr>
        <w:rPr>
          <w:sz w:val="24"/>
          <w:szCs w:val="24"/>
        </w:rPr>
      </w:pPr>
      <w:r w:rsidRPr="00ED2A44">
        <w:rPr>
          <w:sz w:val="24"/>
          <w:szCs w:val="24"/>
        </w:rPr>
        <w:lastRenderedPageBreak/>
        <w:t xml:space="preserve">Выходом такого проекта часто является публикация в СМИ, в </w:t>
      </w:r>
      <w:proofErr w:type="spellStart"/>
      <w:r w:rsidRPr="00ED2A44">
        <w:rPr>
          <w:sz w:val="24"/>
          <w:szCs w:val="24"/>
        </w:rPr>
        <w:t>т.ч</w:t>
      </w:r>
      <w:proofErr w:type="spellEnd"/>
      <w:r w:rsidRPr="00ED2A44">
        <w:rPr>
          <w:sz w:val="24"/>
          <w:szCs w:val="24"/>
        </w:rPr>
        <w:t xml:space="preserve">. в Интернете. Результатом такого проекта может быть и создание информационной среды класса или школы. </w:t>
      </w:r>
    </w:p>
    <w:p w:rsidR="00ED2A44" w:rsidRPr="00ED2A44" w:rsidRDefault="00ED2A44" w:rsidP="00ED2A44">
      <w:pPr>
        <w:rPr>
          <w:sz w:val="24"/>
          <w:szCs w:val="24"/>
        </w:rPr>
      </w:pPr>
      <w:r w:rsidRPr="00ED2A44">
        <w:rPr>
          <w:sz w:val="24"/>
          <w:szCs w:val="24"/>
        </w:rPr>
        <w:t xml:space="preserve">Творческий проект предполагает максимально свободный и нетрадиционный подход к оформлению результатов. Это могут быть альманахи, театрализации, спортивные игры, произведения изобразительного или декоративно-прикладного искусства, видеофильмы и т.п. </w:t>
      </w:r>
    </w:p>
    <w:p w:rsidR="00ED2A44" w:rsidRPr="00ED2A44" w:rsidRDefault="00ED2A44" w:rsidP="00ED2A44">
      <w:pPr>
        <w:rPr>
          <w:sz w:val="24"/>
          <w:szCs w:val="24"/>
        </w:rPr>
      </w:pPr>
      <w:r w:rsidRPr="00ED2A44">
        <w:rPr>
          <w:sz w:val="24"/>
          <w:szCs w:val="24"/>
        </w:rPr>
        <w:t xml:space="preserve">Ролевой проект. Разработка и реализация такого проекта наиболее сложна. Участвуя в нем, дети берут на себя роли литературных или исторических персонажей, выдуманных героев и т.п. Результат проекта остается открытым до самого окончания. Чем завершится судебное заседание? Будет ли разрешен конфликт и заключен договор? </w:t>
      </w:r>
    </w:p>
    <w:p w:rsidR="00ED2A44" w:rsidRPr="00ED2A44" w:rsidRDefault="00ED2A44" w:rsidP="00ED2A44">
      <w:pPr>
        <w:rPr>
          <w:sz w:val="24"/>
          <w:szCs w:val="24"/>
        </w:rPr>
      </w:pPr>
      <w:r w:rsidRPr="00ED2A44">
        <w:rPr>
          <w:sz w:val="24"/>
          <w:szCs w:val="24"/>
        </w:rPr>
        <w:t xml:space="preserve">Одним из важных этапов осуществления учебного проекта является презентация. Выбор формы презентации проекта – задача не менее, а то и более сложная, чем выбор формы продукта проектной деятельности. </w:t>
      </w:r>
      <w:proofErr w:type="gramStart"/>
      <w:r w:rsidRPr="00ED2A44">
        <w:rPr>
          <w:sz w:val="24"/>
          <w:szCs w:val="24"/>
        </w:rPr>
        <w:t xml:space="preserve">Набор “типичных” форм презентации, вообще говоря, весьма ограничен, а потому здесь требуется особый полет фантазии (в сочетании с обязательным учетом индивидуальных интересов и способностей (артистических, художественных, конструкторско-технических, организационных и т.п.) </w:t>
      </w:r>
      <w:proofErr w:type="gramEnd"/>
    </w:p>
    <w:p w:rsidR="00ED2A44" w:rsidRPr="00ED2A44" w:rsidRDefault="00ED2A44" w:rsidP="00ED2A44">
      <w:pPr>
        <w:rPr>
          <w:sz w:val="24"/>
          <w:szCs w:val="24"/>
        </w:rPr>
      </w:pPr>
      <w:r w:rsidRPr="00ED2A44">
        <w:rPr>
          <w:sz w:val="24"/>
          <w:szCs w:val="24"/>
        </w:rPr>
        <w:t xml:space="preserve">2. Информационно-коммуникационные технологии. </w:t>
      </w:r>
    </w:p>
    <w:p w:rsidR="00ED2A44" w:rsidRPr="00ED2A44" w:rsidRDefault="00ED2A44" w:rsidP="00ED2A44">
      <w:pPr>
        <w:rPr>
          <w:sz w:val="24"/>
          <w:szCs w:val="24"/>
        </w:rPr>
      </w:pPr>
      <w:r w:rsidRPr="00ED2A44">
        <w:rPr>
          <w:sz w:val="24"/>
          <w:szCs w:val="24"/>
        </w:rPr>
        <w:t xml:space="preserve">Итак, прекрасная пора детства! Ребёнок, впервые переступил порог школы, попадает в мир знаний, где ему предстоит открывать много неизвестного, искать оригинальные, нестандартные решения в различных видах деятельности. Формирование творческой личности, одна из главных задач, провозглашенных в концепции модернизации российского образования. Её реализация диктует необходимость развития познавательных интересов, способностей и возможностей ребёнка. </w:t>
      </w:r>
    </w:p>
    <w:p w:rsidR="00ED2A44" w:rsidRPr="00ED2A44" w:rsidRDefault="00ED2A44" w:rsidP="00ED2A44">
      <w:pPr>
        <w:rPr>
          <w:sz w:val="24"/>
          <w:szCs w:val="24"/>
        </w:rPr>
      </w:pPr>
      <w:r w:rsidRPr="00ED2A44">
        <w:rPr>
          <w:sz w:val="24"/>
          <w:szCs w:val="24"/>
        </w:rPr>
        <w:t xml:space="preserve">Наиболее эффективными средствами включения ребёнка в процесс творчества на уроке являются: </w:t>
      </w:r>
    </w:p>
    <w:p w:rsidR="00ED2A44" w:rsidRPr="00ED2A44" w:rsidRDefault="00ED2A44" w:rsidP="00ED2A44">
      <w:pPr>
        <w:rPr>
          <w:sz w:val="24"/>
          <w:szCs w:val="24"/>
        </w:rPr>
      </w:pPr>
      <w:r w:rsidRPr="00ED2A44">
        <w:rPr>
          <w:sz w:val="24"/>
          <w:szCs w:val="24"/>
        </w:rPr>
        <w:t xml:space="preserve">игровая деятельность </w:t>
      </w:r>
    </w:p>
    <w:p w:rsidR="00ED2A44" w:rsidRPr="00ED2A44" w:rsidRDefault="00ED2A44" w:rsidP="00ED2A44">
      <w:pPr>
        <w:rPr>
          <w:sz w:val="24"/>
          <w:szCs w:val="24"/>
        </w:rPr>
      </w:pPr>
      <w:r w:rsidRPr="00ED2A44">
        <w:rPr>
          <w:sz w:val="24"/>
          <w:szCs w:val="24"/>
        </w:rPr>
        <w:t xml:space="preserve">создание положительных эмоциональных ситуаций </w:t>
      </w:r>
    </w:p>
    <w:p w:rsidR="00ED2A44" w:rsidRPr="00ED2A44" w:rsidRDefault="00ED2A44" w:rsidP="00ED2A44">
      <w:pPr>
        <w:rPr>
          <w:sz w:val="24"/>
          <w:szCs w:val="24"/>
        </w:rPr>
      </w:pPr>
      <w:r w:rsidRPr="00ED2A44">
        <w:rPr>
          <w:sz w:val="24"/>
          <w:szCs w:val="24"/>
        </w:rPr>
        <w:t xml:space="preserve">работа в парах </w:t>
      </w:r>
    </w:p>
    <w:p w:rsidR="00ED2A44" w:rsidRPr="00ED2A44" w:rsidRDefault="00ED2A44" w:rsidP="00ED2A44">
      <w:pPr>
        <w:rPr>
          <w:sz w:val="24"/>
          <w:szCs w:val="24"/>
        </w:rPr>
      </w:pPr>
      <w:r w:rsidRPr="00ED2A44">
        <w:rPr>
          <w:sz w:val="24"/>
          <w:szCs w:val="24"/>
        </w:rPr>
        <w:t xml:space="preserve">проблемное обучение. </w:t>
      </w:r>
    </w:p>
    <w:p w:rsidR="00ED2A44" w:rsidRPr="00ED2A44" w:rsidRDefault="00ED2A44" w:rsidP="00ED2A44">
      <w:pPr>
        <w:rPr>
          <w:sz w:val="24"/>
          <w:szCs w:val="24"/>
        </w:rPr>
      </w:pPr>
      <w:r w:rsidRPr="00ED2A44">
        <w:rPr>
          <w:sz w:val="24"/>
          <w:szCs w:val="24"/>
        </w:rPr>
        <w:t xml:space="preserve">В начальной школе невозможно провести урок без привлечения средств наглядности, часто возникают проблемы. Где найти нужный материал и как лучше его продемонстрировать? На помощь пришёл компьютер. </w:t>
      </w:r>
    </w:p>
    <w:p w:rsidR="00ED2A44" w:rsidRPr="00ED2A44" w:rsidRDefault="00ED2A44" w:rsidP="00ED2A44">
      <w:pPr>
        <w:rPr>
          <w:sz w:val="24"/>
          <w:szCs w:val="24"/>
        </w:rPr>
      </w:pPr>
      <w:r w:rsidRPr="00ED2A44">
        <w:rPr>
          <w:sz w:val="24"/>
          <w:szCs w:val="24"/>
        </w:rPr>
        <w:t xml:space="preserve">Применение ИКТ на уроках усиливает: - положительную мотивацию обучения - активизирует познавательную деятельность обучающихся. </w:t>
      </w:r>
    </w:p>
    <w:p w:rsidR="00ED2A44" w:rsidRPr="00ED2A44" w:rsidRDefault="00ED2A44" w:rsidP="00ED2A44">
      <w:pPr>
        <w:rPr>
          <w:sz w:val="24"/>
          <w:szCs w:val="24"/>
        </w:rPr>
      </w:pPr>
      <w:r w:rsidRPr="00ED2A44">
        <w:rPr>
          <w:sz w:val="24"/>
          <w:szCs w:val="24"/>
        </w:rPr>
        <w:t xml:space="preserve">Использование ИКТ на уроке позволили в полной мере реализовать основные принципы активизации познавательной деятельности: </w:t>
      </w:r>
    </w:p>
    <w:p w:rsidR="00ED2A44" w:rsidRPr="00ED2A44" w:rsidRDefault="00ED2A44" w:rsidP="00ED2A44">
      <w:pPr>
        <w:rPr>
          <w:sz w:val="24"/>
          <w:szCs w:val="24"/>
        </w:rPr>
      </w:pPr>
      <w:r w:rsidRPr="00ED2A44">
        <w:rPr>
          <w:sz w:val="24"/>
          <w:szCs w:val="24"/>
        </w:rPr>
        <w:lastRenderedPageBreak/>
        <w:t xml:space="preserve">1. Принцип равенства позиций </w:t>
      </w:r>
    </w:p>
    <w:p w:rsidR="00ED2A44" w:rsidRPr="00ED2A44" w:rsidRDefault="00ED2A44" w:rsidP="00ED2A44">
      <w:pPr>
        <w:rPr>
          <w:sz w:val="24"/>
          <w:szCs w:val="24"/>
        </w:rPr>
      </w:pPr>
      <w:r w:rsidRPr="00ED2A44">
        <w:rPr>
          <w:sz w:val="24"/>
          <w:szCs w:val="24"/>
        </w:rPr>
        <w:t xml:space="preserve">2. Принцип доверительности </w:t>
      </w:r>
    </w:p>
    <w:p w:rsidR="00ED2A44" w:rsidRPr="00ED2A44" w:rsidRDefault="00ED2A44" w:rsidP="00ED2A44">
      <w:pPr>
        <w:rPr>
          <w:sz w:val="24"/>
          <w:szCs w:val="24"/>
        </w:rPr>
      </w:pPr>
      <w:r w:rsidRPr="00ED2A44">
        <w:rPr>
          <w:sz w:val="24"/>
          <w:szCs w:val="24"/>
        </w:rPr>
        <w:t xml:space="preserve">3. Принцип обратной связи </w:t>
      </w:r>
    </w:p>
    <w:p w:rsidR="00ED2A44" w:rsidRPr="00ED2A44" w:rsidRDefault="00ED2A44" w:rsidP="00ED2A44">
      <w:pPr>
        <w:rPr>
          <w:sz w:val="24"/>
          <w:szCs w:val="24"/>
        </w:rPr>
      </w:pPr>
      <w:r w:rsidRPr="00ED2A44">
        <w:rPr>
          <w:sz w:val="24"/>
          <w:szCs w:val="24"/>
        </w:rPr>
        <w:t xml:space="preserve">4. Принцип занятия исследовательской позиции. </w:t>
      </w:r>
    </w:p>
    <w:p w:rsidR="00ED2A44" w:rsidRPr="00ED2A44" w:rsidRDefault="00ED2A44" w:rsidP="00ED2A44">
      <w:pPr>
        <w:rPr>
          <w:sz w:val="24"/>
          <w:szCs w:val="24"/>
        </w:rPr>
      </w:pPr>
      <w:r w:rsidRPr="00ED2A44">
        <w:rPr>
          <w:sz w:val="24"/>
          <w:szCs w:val="24"/>
        </w:rPr>
        <w:t xml:space="preserve">Реализация этих принципов просматривается на всех уроках, где применяется ИКТ. </w:t>
      </w:r>
    </w:p>
    <w:p w:rsidR="00ED2A44" w:rsidRPr="00ED2A44" w:rsidRDefault="00ED2A44" w:rsidP="00ED2A44">
      <w:pPr>
        <w:rPr>
          <w:sz w:val="24"/>
          <w:szCs w:val="24"/>
        </w:rPr>
      </w:pPr>
      <w:r w:rsidRPr="00ED2A44">
        <w:rPr>
          <w:sz w:val="24"/>
          <w:szCs w:val="24"/>
        </w:rPr>
        <w:t xml:space="preserve">Использование ИКТ позволяет проводить уроки: </w:t>
      </w:r>
    </w:p>
    <w:p w:rsidR="00ED2A44" w:rsidRPr="00ED2A44" w:rsidRDefault="00ED2A44" w:rsidP="00ED2A44">
      <w:pPr>
        <w:rPr>
          <w:sz w:val="24"/>
          <w:szCs w:val="24"/>
        </w:rPr>
      </w:pPr>
      <w:r w:rsidRPr="00ED2A44">
        <w:rPr>
          <w:sz w:val="24"/>
          <w:szCs w:val="24"/>
        </w:rPr>
        <w:t xml:space="preserve">на высоком эстетическом и эмоциональном уровне (анимация, музыка) </w:t>
      </w:r>
    </w:p>
    <w:p w:rsidR="00ED2A44" w:rsidRPr="00ED2A44" w:rsidRDefault="00ED2A44" w:rsidP="00ED2A44">
      <w:pPr>
        <w:rPr>
          <w:sz w:val="24"/>
          <w:szCs w:val="24"/>
        </w:rPr>
      </w:pPr>
      <w:r w:rsidRPr="00ED2A44">
        <w:rPr>
          <w:sz w:val="24"/>
          <w:szCs w:val="24"/>
        </w:rPr>
        <w:t xml:space="preserve">обеспечивает наглядность; </w:t>
      </w:r>
    </w:p>
    <w:p w:rsidR="00ED2A44" w:rsidRPr="00ED2A44" w:rsidRDefault="00ED2A44" w:rsidP="00ED2A44">
      <w:pPr>
        <w:rPr>
          <w:sz w:val="24"/>
          <w:szCs w:val="24"/>
        </w:rPr>
      </w:pPr>
      <w:r w:rsidRPr="00ED2A44">
        <w:rPr>
          <w:sz w:val="24"/>
          <w:szCs w:val="24"/>
        </w:rPr>
        <w:t xml:space="preserve">привлекает большое количество дидактического материала; </w:t>
      </w:r>
    </w:p>
    <w:p w:rsidR="00ED2A44" w:rsidRPr="00ED2A44" w:rsidRDefault="00ED2A44" w:rsidP="00ED2A44">
      <w:pPr>
        <w:rPr>
          <w:sz w:val="24"/>
          <w:szCs w:val="24"/>
        </w:rPr>
      </w:pPr>
      <w:r w:rsidRPr="00ED2A44">
        <w:rPr>
          <w:sz w:val="24"/>
          <w:szCs w:val="24"/>
        </w:rPr>
        <w:t xml:space="preserve">повышает объём выполняемой работы на уроке в 1,5 – 2 раза; </w:t>
      </w:r>
    </w:p>
    <w:p w:rsidR="00ED2A44" w:rsidRPr="00ED2A44" w:rsidRDefault="00ED2A44" w:rsidP="00ED2A44">
      <w:pPr>
        <w:rPr>
          <w:sz w:val="24"/>
          <w:szCs w:val="24"/>
        </w:rPr>
      </w:pPr>
      <w:proofErr w:type="gramStart"/>
      <w:r w:rsidRPr="00ED2A44">
        <w:rPr>
          <w:sz w:val="24"/>
          <w:szCs w:val="24"/>
        </w:rPr>
        <w:t xml:space="preserve">обеспечивает высокую степень дифференциации обучения (индивидуально подойти к </w:t>
      </w:r>
      <w:proofErr w:type="gramEnd"/>
    </w:p>
    <w:p w:rsidR="00ED2A44" w:rsidRPr="00ED2A44" w:rsidRDefault="00ED2A44" w:rsidP="00ED2A44">
      <w:pPr>
        <w:rPr>
          <w:sz w:val="24"/>
          <w:szCs w:val="24"/>
        </w:rPr>
      </w:pPr>
      <w:r w:rsidRPr="00ED2A44">
        <w:rPr>
          <w:sz w:val="24"/>
          <w:szCs w:val="24"/>
        </w:rPr>
        <w:t xml:space="preserve">ученику, применяя </w:t>
      </w:r>
      <w:proofErr w:type="spellStart"/>
      <w:r w:rsidRPr="00ED2A44">
        <w:rPr>
          <w:sz w:val="24"/>
          <w:szCs w:val="24"/>
        </w:rPr>
        <w:t>разноуровневые</w:t>
      </w:r>
      <w:proofErr w:type="spellEnd"/>
      <w:r w:rsidRPr="00ED2A44">
        <w:rPr>
          <w:sz w:val="24"/>
          <w:szCs w:val="24"/>
        </w:rPr>
        <w:t xml:space="preserve"> задания). </w:t>
      </w:r>
    </w:p>
    <w:p w:rsidR="00ED2A44" w:rsidRPr="00ED2A44" w:rsidRDefault="00ED2A44" w:rsidP="00ED2A44">
      <w:pPr>
        <w:rPr>
          <w:sz w:val="24"/>
          <w:szCs w:val="24"/>
        </w:rPr>
      </w:pPr>
      <w:r w:rsidRPr="00ED2A44">
        <w:rPr>
          <w:sz w:val="24"/>
          <w:szCs w:val="24"/>
        </w:rPr>
        <w:t xml:space="preserve">расширяет возможность самостоятельной деятельности; </w:t>
      </w:r>
    </w:p>
    <w:p w:rsidR="00ED2A44" w:rsidRPr="00ED2A44" w:rsidRDefault="00ED2A44" w:rsidP="00ED2A44">
      <w:pPr>
        <w:rPr>
          <w:sz w:val="24"/>
          <w:szCs w:val="24"/>
        </w:rPr>
      </w:pPr>
      <w:r w:rsidRPr="00ED2A44">
        <w:rPr>
          <w:sz w:val="24"/>
          <w:szCs w:val="24"/>
        </w:rPr>
        <w:t xml:space="preserve">формирует навык исследовательской деятельности; </w:t>
      </w:r>
    </w:p>
    <w:p w:rsidR="00ED2A44" w:rsidRPr="00ED2A44" w:rsidRDefault="00ED2A44" w:rsidP="00ED2A44">
      <w:pPr>
        <w:rPr>
          <w:sz w:val="24"/>
          <w:szCs w:val="24"/>
        </w:rPr>
      </w:pPr>
      <w:r w:rsidRPr="00ED2A44">
        <w:rPr>
          <w:sz w:val="24"/>
          <w:szCs w:val="24"/>
        </w:rPr>
        <w:t xml:space="preserve">обеспечивает доступ к различным справочным системам, электронным библиотекам, </w:t>
      </w:r>
    </w:p>
    <w:p w:rsidR="00ED2A44" w:rsidRPr="00ED2A44" w:rsidRDefault="00ED2A44" w:rsidP="00ED2A44">
      <w:pPr>
        <w:rPr>
          <w:sz w:val="24"/>
          <w:szCs w:val="24"/>
        </w:rPr>
      </w:pPr>
      <w:r w:rsidRPr="00ED2A44">
        <w:rPr>
          <w:sz w:val="24"/>
          <w:szCs w:val="24"/>
        </w:rPr>
        <w:t xml:space="preserve">другим информационным ресурсам; </w:t>
      </w:r>
    </w:p>
    <w:p w:rsidR="00ED2A44" w:rsidRPr="00ED2A44" w:rsidRDefault="00ED2A44" w:rsidP="00ED2A44">
      <w:pPr>
        <w:rPr>
          <w:sz w:val="24"/>
          <w:szCs w:val="24"/>
        </w:rPr>
      </w:pPr>
      <w:r w:rsidRPr="00ED2A44">
        <w:rPr>
          <w:sz w:val="24"/>
          <w:szCs w:val="24"/>
        </w:rPr>
        <w:t xml:space="preserve">способствует повышению качества образования </w:t>
      </w:r>
    </w:p>
    <w:p w:rsidR="00ED2A44" w:rsidRPr="00ED2A44" w:rsidRDefault="00ED2A44" w:rsidP="00ED2A44">
      <w:pPr>
        <w:rPr>
          <w:sz w:val="24"/>
          <w:szCs w:val="24"/>
        </w:rPr>
      </w:pPr>
      <w:r w:rsidRPr="00ED2A44">
        <w:rPr>
          <w:sz w:val="24"/>
          <w:szCs w:val="24"/>
        </w:rPr>
        <w:t>Младший школьный возраст характеризуется психофизиологическими возрастными особенностями, индивидуальной (</w:t>
      </w:r>
      <w:proofErr w:type="gramStart"/>
      <w:r w:rsidRPr="00ED2A44">
        <w:rPr>
          <w:sz w:val="24"/>
          <w:szCs w:val="24"/>
        </w:rPr>
        <w:t>визуальная</w:t>
      </w:r>
      <w:proofErr w:type="gramEnd"/>
      <w:r w:rsidRPr="00ED2A44">
        <w:rPr>
          <w:sz w:val="24"/>
          <w:szCs w:val="24"/>
        </w:rPr>
        <w:t xml:space="preserve">, аудиальная) системой восприятия, низкой степенью развитости познавательных способностей, особенностями учебной мотивации. </w:t>
      </w:r>
    </w:p>
    <w:p w:rsidR="00ED2A44" w:rsidRPr="00ED2A44" w:rsidRDefault="00ED2A44" w:rsidP="00ED2A44">
      <w:pPr>
        <w:rPr>
          <w:sz w:val="24"/>
          <w:szCs w:val="24"/>
        </w:rPr>
      </w:pPr>
      <w:r w:rsidRPr="00ED2A44">
        <w:rPr>
          <w:sz w:val="24"/>
          <w:szCs w:val="24"/>
        </w:rPr>
        <w:t xml:space="preserve">Особенностью учебного процесса с применением информационных технологий является то, что центром деятельности становится ученик, который исходя из своих индивидуальных способностей и интересов, выстраивает процесс познания. Учитель часто выступает в роли помощника, консультанта, поощряющего оригинальные находки, стимулирующего активность, инициативу, самостоятельность. </w:t>
      </w:r>
    </w:p>
    <w:p w:rsidR="00ED2A44" w:rsidRPr="00ED2A44" w:rsidRDefault="00ED2A44" w:rsidP="00ED2A44">
      <w:pPr>
        <w:rPr>
          <w:sz w:val="24"/>
          <w:szCs w:val="24"/>
        </w:rPr>
      </w:pPr>
      <w:r w:rsidRPr="00ED2A44">
        <w:rPr>
          <w:sz w:val="24"/>
          <w:szCs w:val="24"/>
        </w:rPr>
        <w:t xml:space="preserve">Применение на уроках ИКТ способствует так же: </w:t>
      </w:r>
    </w:p>
    <w:p w:rsidR="00ED2A44" w:rsidRPr="00ED2A44" w:rsidRDefault="00ED2A44" w:rsidP="00ED2A44">
      <w:pPr>
        <w:rPr>
          <w:sz w:val="24"/>
          <w:szCs w:val="24"/>
        </w:rPr>
      </w:pPr>
      <w:r w:rsidRPr="00ED2A44">
        <w:rPr>
          <w:sz w:val="24"/>
          <w:szCs w:val="24"/>
        </w:rPr>
        <w:t xml:space="preserve">сделать урок эмоционально насыщенным и полноценным, наиболее наглядным; </w:t>
      </w:r>
    </w:p>
    <w:p w:rsidR="00ED2A44" w:rsidRPr="00ED2A44" w:rsidRDefault="00ED2A44" w:rsidP="00ED2A44">
      <w:pPr>
        <w:rPr>
          <w:sz w:val="24"/>
          <w:szCs w:val="24"/>
        </w:rPr>
      </w:pPr>
      <w:r w:rsidRPr="00ED2A44">
        <w:rPr>
          <w:sz w:val="24"/>
          <w:szCs w:val="24"/>
        </w:rPr>
        <w:t xml:space="preserve">сокращению времени для контроля и проверки знаний учащихся; </w:t>
      </w:r>
    </w:p>
    <w:p w:rsidR="00ED2A44" w:rsidRPr="00ED2A44" w:rsidRDefault="00ED2A44" w:rsidP="00ED2A44">
      <w:pPr>
        <w:rPr>
          <w:sz w:val="24"/>
          <w:szCs w:val="24"/>
        </w:rPr>
      </w:pPr>
      <w:proofErr w:type="gramStart"/>
      <w:r w:rsidRPr="00ED2A44">
        <w:rPr>
          <w:sz w:val="24"/>
          <w:szCs w:val="24"/>
        </w:rPr>
        <w:t>обучающиеся</w:t>
      </w:r>
      <w:proofErr w:type="gramEnd"/>
      <w:r w:rsidRPr="00ED2A44">
        <w:rPr>
          <w:sz w:val="24"/>
          <w:szCs w:val="24"/>
        </w:rPr>
        <w:t xml:space="preserve"> учатся навыкам контроля и самоконтроля. </w:t>
      </w:r>
    </w:p>
    <w:p w:rsidR="00ED2A44" w:rsidRPr="00ED2A44" w:rsidRDefault="00ED2A44" w:rsidP="00ED2A44">
      <w:pPr>
        <w:rPr>
          <w:sz w:val="24"/>
          <w:szCs w:val="24"/>
        </w:rPr>
      </w:pPr>
      <w:r w:rsidRPr="00ED2A44">
        <w:rPr>
          <w:sz w:val="24"/>
          <w:szCs w:val="24"/>
        </w:rPr>
        <w:lastRenderedPageBreak/>
        <w:t xml:space="preserve">Кроме этого, используя компьютерные технологии, можно создавать как учителю, так и учащимся, различные обучающие и демонстрационные программы, модели, игры. Такие эффективные разработки формируют позитивное отношение учащихся к учению, предполагают ненавязчивый способ оказания помощи, возможность выбрать индивидуальный темп обучения учащихся. Для этого используют различные методы и приемы. </w:t>
      </w:r>
    </w:p>
    <w:p w:rsidR="00ED2A44" w:rsidRPr="00ED2A44" w:rsidRDefault="00ED2A44" w:rsidP="00ED2A44">
      <w:pPr>
        <w:rPr>
          <w:sz w:val="24"/>
          <w:szCs w:val="24"/>
        </w:rPr>
      </w:pPr>
      <w:r w:rsidRPr="00ED2A44">
        <w:rPr>
          <w:sz w:val="24"/>
          <w:szCs w:val="24"/>
        </w:rPr>
        <w:t xml:space="preserve">Учителем используются развивающие методы и приемы: </w:t>
      </w:r>
    </w:p>
    <w:p w:rsidR="00ED2A44" w:rsidRPr="00ED2A44" w:rsidRDefault="00ED2A44" w:rsidP="00ED2A44">
      <w:pPr>
        <w:rPr>
          <w:sz w:val="24"/>
          <w:szCs w:val="24"/>
        </w:rPr>
      </w:pPr>
      <w:r w:rsidRPr="00ED2A44">
        <w:rPr>
          <w:sz w:val="24"/>
          <w:szCs w:val="24"/>
        </w:rPr>
        <w:t xml:space="preserve">метод анализа </w:t>
      </w:r>
    </w:p>
    <w:p w:rsidR="00ED2A44" w:rsidRPr="00ED2A44" w:rsidRDefault="00ED2A44" w:rsidP="00ED2A44">
      <w:pPr>
        <w:rPr>
          <w:sz w:val="24"/>
          <w:szCs w:val="24"/>
        </w:rPr>
      </w:pPr>
      <w:r w:rsidRPr="00ED2A44">
        <w:rPr>
          <w:sz w:val="24"/>
          <w:szCs w:val="24"/>
        </w:rPr>
        <w:t xml:space="preserve">метод сравнения </w:t>
      </w:r>
    </w:p>
    <w:p w:rsidR="00ED2A44" w:rsidRPr="00ED2A44" w:rsidRDefault="00ED2A44" w:rsidP="00ED2A44">
      <w:pPr>
        <w:rPr>
          <w:sz w:val="24"/>
          <w:szCs w:val="24"/>
        </w:rPr>
      </w:pPr>
      <w:r w:rsidRPr="00ED2A44">
        <w:rPr>
          <w:sz w:val="24"/>
          <w:szCs w:val="24"/>
        </w:rPr>
        <w:t xml:space="preserve">метод обобщения </w:t>
      </w:r>
    </w:p>
    <w:p w:rsidR="00ED2A44" w:rsidRPr="00ED2A44" w:rsidRDefault="00ED2A44" w:rsidP="00ED2A44">
      <w:pPr>
        <w:rPr>
          <w:sz w:val="24"/>
          <w:szCs w:val="24"/>
        </w:rPr>
      </w:pPr>
      <w:r w:rsidRPr="00ED2A44">
        <w:rPr>
          <w:sz w:val="24"/>
          <w:szCs w:val="24"/>
        </w:rPr>
        <w:t xml:space="preserve">метод классификации </w:t>
      </w:r>
    </w:p>
    <w:p w:rsidR="00ED2A44" w:rsidRPr="00ED2A44" w:rsidRDefault="00ED2A44" w:rsidP="00ED2A44">
      <w:pPr>
        <w:rPr>
          <w:sz w:val="24"/>
          <w:szCs w:val="24"/>
        </w:rPr>
      </w:pPr>
      <w:r w:rsidRPr="00ED2A44">
        <w:rPr>
          <w:sz w:val="24"/>
          <w:szCs w:val="24"/>
        </w:rPr>
        <w:t xml:space="preserve">формулировка понятий </w:t>
      </w:r>
    </w:p>
    <w:p w:rsidR="00ED2A44" w:rsidRPr="00ED2A44" w:rsidRDefault="00ED2A44" w:rsidP="00ED2A44">
      <w:pPr>
        <w:rPr>
          <w:sz w:val="24"/>
          <w:szCs w:val="24"/>
        </w:rPr>
      </w:pPr>
      <w:r w:rsidRPr="00ED2A44">
        <w:rPr>
          <w:sz w:val="24"/>
          <w:szCs w:val="24"/>
        </w:rPr>
        <w:t xml:space="preserve">внутренний план действий </w:t>
      </w:r>
    </w:p>
    <w:p w:rsidR="00ED2A44" w:rsidRPr="00ED2A44" w:rsidRDefault="00ED2A44" w:rsidP="00ED2A44">
      <w:pPr>
        <w:rPr>
          <w:sz w:val="24"/>
          <w:szCs w:val="24"/>
        </w:rPr>
      </w:pPr>
      <w:r w:rsidRPr="00ED2A44">
        <w:rPr>
          <w:sz w:val="24"/>
          <w:szCs w:val="24"/>
        </w:rPr>
        <w:t xml:space="preserve">При подготовке к урокам учитель использует электронные ресурсы учебного назначения: </w:t>
      </w:r>
    </w:p>
    <w:p w:rsidR="00ED2A44" w:rsidRPr="00ED2A44" w:rsidRDefault="00ED2A44" w:rsidP="00ED2A44">
      <w:pPr>
        <w:rPr>
          <w:sz w:val="24"/>
          <w:szCs w:val="24"/>
        </w:rPr>
      </w:pPr>
      <w:r w:rsidRPr="00ED2A44">
        <w:rPr>
          <w:sz w:val="24"/>
          <w:szCs w:val="24"/>
        </w:rPr>
        <w:t xml:space="preserve">1. мультимедийные курсы </w:t>
      </w:r>
    </w:p>
    <w:p w:rsidR="00ED2A44" w:rsidRPr="00ED2A44" w:rsidRDefault="00ED2A44" w:rsidP="00ED2A44">
      <w:pPr>
        <w:rPr>
          <w:sz w:val="24"/>
          <w:szCs w:val="24"/>
        </w:rPr>
      </w:pPr>
      <w:r w:rsidRPr="00ED2A44">
        <w:rPr>
          <w:sz w:val="24"/>
          <w:szCs w:val="24"/>
        </w:rPr>
        <w:t xml:space="preserve">2. презентации к урокам </w:t>
      </w:r>
    </w:p>
    <w:p w:rsidR="00ED2A44" w:rsidRPr="00ED2A44" w:rsidRDefault="00ED2A44" w:rsidP="00ED2A44">
      <w:pPr>
        <w:rPr>
          <w:sz w:val="24"/>
          <w:szCs w:val="24"/>
        </w:rPr>
      </w:pPr>
      <w:r w:rsidRPr="00ED2A44">
        <w:rPr>
          <w:sz w:val="24"/>
          <w:szCs w:val="24"/>
        </w:rPr>
        <w:t xml:space="preserve">3. логические игры </w:t>
      </w:r>
    </w:p>
    <w:p w:rsidR="00ED2A44" w:rsidRPr="00ED2A44" w:rsidRDefault="00ED2A44" w:rsidP="00ED2A44">
      <w:pPr>
        <w:rPr>
          <w:sz w:val="24"/>
          <w:szCs w:val="24"/>
        </w:rPr>
      </w:pPr>
      <w:r w:rsidRPr="00ED2A44">
        <w:rPr>
          <w:sz w:val="24"/>
          <w:szCs w:val="24"/>
        </w:rPr>
        <w:t xml:space="preserve">4. тестовые оболочки </w:t>
      </w:r>
    </w:p>
    <w:p w:rsidR="00ED2A44" w:rsidRPr="00ED2A44" w:rsidRDefault="00ED2A44" w:rsidP="00ED2A44">
      <w:pPr>
        <w:rPr>
          <w:sz w:val="24"/>
          <w:szCs w:val="24"/>
        </w:rPr>
      </w:pPr>
      <w:r w:rsidRPr="00ED2A44">
        <w:rPr>
          <w:sz w:val="24"/>
          <w:szCs w:val="24"/>
        </w:rPr>
        <w:t xml:space="preserve">5. ресурсы Интернет </w:t>
      </w:r>
    </w:p>
    <w:p w:rsidR="00ED2A44" w:rsidRPr="00ED2A44" w:rsidRDefault="00ED2A44" w:rsidP="00ED2A44">
      <w:pPr>
        <w:rPr>
          <w:sz w:val="24"/>
          <w:szCs w:val="24"/>
        </w:rPr>
      </w:pPr>
      <w:r w:rsidRPr="00ED2A44">
        <w:rPr>
          <w:sz w:val="24"/>
          <w:szCs w:val="24"/>
        </w:rPr>
        <w:t xml:space="preserve">6. электронные энциклопедии. </w:t>
      </w:r>
    </w:p>
    <w:p w:rsidR="00ED2A44" w:rsidRPr="00ED2A44" w:rsidRDefault="00ED2A44" w:rsidP="00ED2A44">
      <w:pPr>
        <w:rPr>
          <w:sz w:val="24"/>
          <w:szCs w:val="24"/>
        </w:rPr>
      </w:pPr>
      <w:r w:rsidRPr="00ED2A44">
        <w:rPr>
          <w:sz w:val="24"/>
          <w:szCs w:val="24"/>
        </w:rPr>
        <w:t xml:space="preserve">При разработке урока с использованием ИКТ уделяется особое внимание на здоровье </w:t>
      </w:r>
      <w:proofErr w:type="gramStart"/>
      <w:r w:rsidRPr="00ED2A44">
        <w:rPr>
          <w:sz w:val="24"/>
          <w:szCs w:val="24"/>
        </w:rPr>
        <w:t>обучающихся</w:t>
      </w:r>
      <w:proofErr w:type="gramEnd"/>
      <w:r w:rsidRPr="00ED2A44">
        <w:rPr>
          <w:sz w:val="24"/>
          <w:szCs w:val="24"/>
        </w:rPr>
        <w:t xml:space="preserve">. Поурочный план включает в себя физические и динамические паузы, зарядку для глаз, использование элементов </w:t>
      </w:r>
      <w:proofErr w:type="spellStart"/>
      <w:r w:rsidRPr="00ED2A44">
        <w:rPr>
          <w:sz w:val="24"/>
          <w:szCs w:val="24"/>
        </w:rPr>
        <w:t>здоровьесберегающих</w:t>
      </w:r>
      <w:proofErr w:type="spellEnd"/>
      <w:r w:rsidRPr="00ED2A44">
        <w:rPr>
          <w:sz w:val="24"/>
          <w:szCs w:val="24"/>
        </w:rPr>
        <w:t xml:space="preserve"> технологий </w:t>
      </w:r>
    </w:p>
    <w:p w:rsidR="00ED2A44" w:rsidRPr="00ED2A44" w:rsidRDefault="00ED2A44" w:rsidP="00ED2A44">
      <w:pPr>
        <w:rPr>
          <w:sz w:val="24"/>
          <w:szCs w:val="24"/>
        </w:rPr>
      </w:pPr>
      <w:r w:rsidRPr="00ED2A44">
        <w:rPr>
          <w:sz w:val="24"/>
          <w:szCs w:val="24"/>
        </w:rPr>
        <w:t xml:space="preserve">Применение на уроке компьютерных тестов, проверочных игровых работ, позволит учителю за короткое время получать объективную картину уровня усвоения изучаемого материала и своевременно его скорректировать. Высокая степень эмоциональности учащихся начальной школы значительно сдерживается строгими рамками учебного процесса. </w:t>
      </w:r>
    </w:p>
    <w:p w:rsidR="00ED2A44" w:rsidRPr="00ED2A44" w:rsidRDefault="00ED2A44" w:rsidP="00ED2A44">
      <w:pPr>
        <w:rPr>
          <w:sz w:val="24"/>
          <w:szCs w:val="24"/>
        </w:rPr>
      </w:pPr>
      <w:r w:rsidRPr="00ED2A44">
        <w:rPr>
          <w:sz w:val="24"/>
          <w:szCs w:val="24"/>
        </w:rPr>
        <w:t xml:space="preserve">Уроки позволяют разрядить высокую эмоциональную напряженность и оживить учебный процесс. Уроки с использованием информационных технологий не только оживляют учебный процесс (что особенно важно, если учитывать психологические особенности младшего школьного возраста, в частности длительное преобладание наглядно-образного мышления </w:t>
      </w:r>
      <w:proofErr w:type="gramStart"/>
      <w:r w:rsidRPr="00ED2A44">
        <w:rPr>
          <w:sz w:val="24"/>
          <w:szCs w:val="24"/>
        </w:rPr>
        <w:t>над</w:t>
      </w:r>
      <w:proofErr w:type="gramEnd"/>
      <w:r w:rsidRPr="00ED2A44">
        <w:rPr>
          <w:sz w:val="24"/>
          <w:szCs w:val="24"/>
        </w:rPr>
        <w:t xml:space="preserve"> абстрактно-логическим), но и повышают мотивацию обучения. </w:t>
      </w:r>
    </w:p>
    <w:p w:rsidR="00ED2A44" w:rsidRPr="00ED2A44" w:rsidRDefault="00ED2A44" w:rsidP="00ED2A44">
      <w:pPr>
        <w:rPr>
          <w:sz w:val="24"/>
          <w:szCs w:val="24"/>
        </w:rPr>
      </w:pPr>
      <w:r w:rsidRPr="00ED2A44">
        <w:rPr>
          <w:sz w:val="24"/>
          <w:szCs w:val="24"/>
        </w:rPr>
        <w:lastRenderedPageBreak/>
        <w:t xml:space="preserve">На уроках математики при помощи компьютера можно решить проблему дефицита подвижной наглядности, когда дети под руководством учителя на экране монитора сравнивают способом наложения геометрические фигуры, анализируют взаимоотношения множеств, решают задачи на движение, демонстрируемые с помощью </w:t>
      </w:r>
      <w:proofErr w:type="spellStart"/>
      <w:r w:rsidRPr="00ED2A44">
        <w:rPr>
          <w:sz w:val="24"/>
          <w:szCs w:val="24"/>
        </w:rPr>
        <w:t>PowerPoint</w:t>
      </w:r>
      <w:proofErr w:type="spellEnd"/>
      <w:r w:rsidRPr="00ED2A44">
        <w:rPr>
          <w:sz w:val="24"/>
          <w:szCs w:val="24"/>
        </w:rPr>
        <w:t xml:space="preserve">. Компьютер является и мощнейшим стимулом для творчества детей, в том числе и самых инфантильных или расторможенных. Экран притягивает внимание, которого мы порой не можем добиться при фронтальной работе с классом. На экране можно быстро выполнить преобразования в деформированном тексте, превратив разрозненные предложения в связный текст. </w:t>
      </w:r>
    </w:p>
    <w:p w:rsidR="00ED2A44" w:rsidRPr="00ED2A44" w:rsidRDefault="00ED2A44" w:rsidP="00ED2A44">
      <w:pPr>
        <w:rPr>
          <w:sz w:val="24"/>
          <w:szCs w:val="24"/>
        </w:rPr>
      </w:pPr>
      <w:r w:rsidRPr="00ED2A44">
        <w:rPr>
          <w:sz w:val="24"/>
          <w:szCs w:val="24"/>
        </w:rPr>
        <w:t xml:space="preserve">В начальной школе мы используем информационные технологии на всех этапах урока. </w:t>
      </w:r>
      <w:proofErr w:type="gramStart"/>
      <w:r w:rsidRPr="00ED2A44">
        <w:rPr>
          <w:sz w:val="24"/>
          <w:szCs w:val="24"/>
        </w:rPr>
        <w:t xml:space="preserve">При объяснении нового материала, закреплении, повторении, контроле, при проведении олимпиад, внеклассных занятий и др. Ребёнок становится ищущим, жаждущим знаний, неутомимым, творческим, настойчивым и трудолюбивым. </w:t>
      </w:r>
      <w:proofErr w:type="gramEnd"/>
    </w:p>
    <w:p w:rsidR="00ED2A44" w:rsidRPr="00ED2A44" w:rsidRDefault="00ED2A44" w:rsidP="00ED2A44">
      <w:pPr>
        <w:rPr>
          <w:sz w:val="24"/>
          <w:szCs w:val="24"/>
        </w:rPr>
      </w:pPr>
      <w:r w:rsidRPr="00ED2A44">
        <w:rPr>
          <w:sz w:val="24"/>
          <w:szCs w:val="24"/>
        </w:rPr>
        <w:t xml:space="preserve">3. </w:t>
      </w:r>
      <w:proofErr w:type="spellStart"/>
      <w:r w:rsidRPr="00ED2A44">
        <w:rPr>
          <w:sz w:val="24"/>
          <w:szCs w:val="24"/>
        </w:rPr>
        <w:t>Здоровьесберегающие</w:t>
      </w:r>
      <w:proofErr w:type="spellEnd"/>
      <w:r w:rsidRPr="00ED2A44">
        <w:rPr>
          <w:sz w:val="24"/>
          <w:szCs w:val="24"/>
        </w:rPr>
        <w:t xml:space="preserve"> технологии (интеграция) </w:t>
      </w:r>
    </w:p>
    <w:p w:rsidR="00ED2A44" w:rsidRPr="00ED2A44" w:rsidRDefault="00ED2A44" w:rsidP="00ED2A44">
      <w:pPr>
        <w:rPr>
          <w:sz w:val="24"/>
          <w:szCs w:val="24"/>
        </w:rPr>
      </w:pPr>
      <w:r w:rsidRPr="00ED2A44">
        <w:rPr>
          <w:sz w:val="24"/>
          <w:szCs w:val="24"/>
        </w:rPr>
        <w:t xml:space="preserve">Для модернизации учебного процесса, включающего в себя: создание на уроках благоприятного микроклимата, использование развивающих образовательных технологий, особенно </w:t>
      </w:r>
      <w:proofErr w:type="spellStart"/>
      <w:r w:rsidRPr="00ED2A44">
        <w:rPr>
          <w:sz w:val="24"/>
          <w:szCs w:val="24"/>
        </w:rPr>
        <w:t>здоровьесберегающих</w:t>
      </w:r>
      <w:proofErr w:type="spellEnd"/>
      <w:r w:rsidRPr="00ED2A44">
        <w:rPr>
          <w:sz w:val="24"/>
          <w:szCs w:val="24"/>
        </w:rPr>
        <w:t xml:space="preserve">, использование проблемных методов обучения, информационных технологий мы решили использовать интеграцию, как наиболее подходящую форму организацию обучения. Именно интеграция могла реализовать те цели и задачи, которые мы перед собой ставили, а именно: </w:t>
      </w:r>
    </w:p>
    <w:p w:rsidR="00ED2A44" w:rsidRPr="00ED2A44" w:rsidRDefault="00ED2A44" w:rsidP="00ED2A44">
      <w:pPr>
        <w:rPr>
          <w:sz w:val="24"/>
          <w:szCs w:val="24"/>
        </w:rPr>
      </w:pPr>
      <w:r w:rsidRPr="00ED2A44">
        <w:rPr>
          <w:sz w:val="24"/>
          <w:szCs w:val="24"/>
        </w:rPr>
        <w:t xml:space="preserve">устранить перегрузки, усилить практическую ориентацию и инструментальную направленность начального образования, то есть направленность образовательного процесса не только на усвоение знаний, но и на развитие способностей учащихся самостоятельно добывать требуемые им знания и навыки, развитие творческих способностей; </w:t>
      </w:r>
    </w:p>
    <w:p w:rsidR="00ED2A44" w:rsidRPr="00ED2A44" w:rsidRDefault="00ED2A44" w:rsidP="00ED2A44">
      <w:pPr>
        <w:rPr>
          <w:sz w:val="24"/>
          <w:szCs w:val="24"/>
        </w:rPr>
      </w:pPr>
      <w:r w:rsidRPr="00ED2A44">
        <w:rPr>
          <w:sz w:val="24"/>
          <w:szCs w:val="24"/>
        </w:rPr>
        <w:t xml:space="preserve">поднять значение роли учебной инициативности и самостоятельности школьников, обеспечить развитие вариативности и доступности образовательных программ; </w:t>
      </w:r>
    </w:p>
    <w:p w:rsidR="00ED2A44" w:rsidRPr="00ED2A44" w:rsidRDefault="00ED2A44" w:rsidP="00ED2A44">
      <w:pPr>
        <w:rPr>
          <w:sz w:val="24"/>
          <w:szCs w:val="24"/>
        </w:rPr>
      </w:pPr>
      <w:r w:rsidRPr="00ED2A44">
        <w:rPr>
          <w:sz w:val="24"/>
          <w:szCs w:val="24"/>
        </w:rPr>
        <w:t xml:space="preserve">усилить дифференциацию и индивидуализацию учебного процесса. </w:t>
      </w:r>
    </w:p>
    <w:p w:rsidR="00ED2A44" w:rsidRPr="00ED2A44" w:rsidRDefault="00ED2A44" w:rsidP="00ED2A44">
      <w:pPr>
        <w:rPr>
          <w:sz w:val="24"/>
          <w:szCs w:val="24"/>
        </w:rPr>
      </w:pPr>
      <w:proofErr w:type="gramStart"/>
      <w:r w:rsidRPr="00ED2A44">
        <w:rPr>
          <w:sz w:val="24"/>
          <w:szCs w:val="24"/>
        </w:rPr>
        <w:t>Интегрированный курс, разработанный на основе учебника А.А. Плешакова помогает</w:t>
      </w:r>
      <w:proofErr w:type="gramEnd"/>
      <w:r w:rsidRPr="00ED2A44">
        <w:rPr>
          <w:sz w:val="24"/>
          <w:szCs w:val="24"/>
        </w:rPr>
        <w:t xml:space="preserve"> нам сделать уроки более насыщенными и интересными. В этом курсе затрагиваются все предметы начального обучения. Учебник А. А. Плешакова построен таким образом, что любую тему можно рассматривать не только на уроке природоведения, но и на других предметах. Очень удачно вписываются сюда и метод проектов, и ИКТ. При правильно выбранном задании ребята усваивают гораздо больше, проявляют заинтересованность, что заставляет их самостоятельно добывать знания и делиться ими с одноклассниками. </w:t>
      </w:r>
    </w:p>
    <w:p w:rsidR="00ED2A44" w:rsidRPr="00ED2A44" w:rsidRDefault="00ED2A44" w:rsidP="00ED2A44">
      <w:pPr>
        <w:rPr>
          <w:sz w:val="24"/>
          <w:szCs w:val="24"/>
        </w:rPr>
      </w:pPr>
      <w:r w:rsidRPr="00ED2A44">
        <w:rPr>
          <w:sz w:val="24"/>
          <w:szCs w:val="24"/>
        </w:rPr>
        <w:t xml:space="preserve">Этот курс даёт замечательные результаты: дети работают с огромным интересом, быстро увлекаются и с удовольствием не только выполняют задания учителя, но и придумывают свои. У всех обнаружились творческие способности, расширился кругозор. Ребята быстро учатся анализировать, прогнозировать, могут самостоятельно или с помощью своей группы справится с проблемой, созданной на уроке. Кстати, проблемное обучение, которое поначалу, казалось, </w:t>
      </w:r>
      <w:r w:rsidRPr="00ED2A44">
        <w:rPr>
          <w:sz w:val="24"/>
          <w:szCs w:val="24"/>
        </w:rPr>
        <w:lastRenderedPageBreak/>
        <w:t xml:space="preserve">будет сложным для детей, дало интересные результаты. Часто дети быстро справлялись с поставленной задачей и находили нестандартное решение. А самое главное, что за счёт интеграции ребята значительно разгрузились, то есть курс является </w:t>
      </w:r>
      <w:proofErr w:type="spellStart"/>
      <w:r w:rsidRPr="00ED2A44">
        <w:rPr>
          <w:sz w:val="24"/>
          <w:szCs w:val="24"/>
        </w:rPr>
        <w:t>здоровьесберегающим</w:t>
      </w:r>
      <w:proofErr w:type="spellEnd"/>
      <w:r w:rsidRPr="00ED2A44">
        <w:rPr>
          <w:sz w:val="24"/>
          <w:szCs w:val="24"/>
        </w:rPr>
        <w:t xml:space="preserve">. Что интересно, знания учащихся повысились не только по основному предмету курса – природоведению, но и по остальным предметам. Дети стали более ответственны, научились логически мыслить, выделять главное, хорошо рассказывать, доказывать свою правоту, дискутировать. </w:t>
      </w:r>
    </w:p>
    <w:p w:rsidR="00ED2A44" w:rsidRPr="00ED2A44" w:rsidRDefault="00ED2A44" w:rsidP="00ED2A44">
      <w:pPr>
        <w:rPr>
          <w:sz w:val="24"/>
          <w:szCs w:val="24"/>
        </w:rPr>
      </w:pPr>
      <w:r w:rsidRPr="00ED2A44">
        <w:rPr>
          <w:sz w:val="24"/>
          <w:szCs w:val="24"/>
        </w:rPr>
        <w:t xml:space="preserve">Современный урок развивает у детей креативное мышление. Современный урок воспитывает думающего ученика-интеллектуала. </w:t>
      </w:r>
    </w:p>
    <w:p w:rsidR="00ED2A44" w:rsidRPr="00ED2A44" w:rsidRDefault="00ED2A44" w:rsidP="00ED2A44">
      <w:pPr>
        <w:rPr>
          <w:sz w:val="24"/>
          <w:szCs w:val="24"/>
        </w:rPr>
      </w:pPr>
      <w:r w:rsidRPr="00ED2A44">
        <w:rPr>
          <w:sz w:val="24"/>
          <w:szCs w:val="24"/>
        </w:rPr>
        <w:t xml:space="preserve">Для достижения прочных знаний ученик имеет возможность использовать разнообразные тесты, задания в игровой форме, разработанные для него индивидуально. Ребенок может самостоятельно проверить выполнение индивидуальной работы, исправить результаты тестов-заданий, выйти на новые более сложные задания. </w:t>
      </w:r>
    </w:p>
    <w:p w:rsidR="00ED2A44" w:rsidRPr="00ED2A44" w:rsidRDefault="00ED2A44" w:rsidP="00ED2A44">
      <w:pPr>
        <w:rPr>
          <w:sz w:val="24"/>
          <w:szCs w:val="24"/>
        </w:rPr>
      </w:pPr>
      <w:r w:rsidRPr="00ED2A44">
        <w:rPr>
          <w:sz w:val="24"/>
          <w:szCs w:val="24"/>
        </w:rPr>
        <w:t xml:space="preserve">На современном уроке комфортно всем: учителю и детям. Урок предполагает сотрудничество, взаимопонимание, атмосферу радости и увлеченности. </w:t>
      </w:r>
    </w:p>
    <w:p w:rsidR="00ED2A44" w:rsidRPr="00ED2A44" w:rsidRDefault="00ED2A44" w:rsidP="00ED2A44">
      <w:pPr>
        <w:rPr>
          <w:sz w:val="24"/>
          <w:szCs w:val="24"/>
        </w:rPr>
      </w:pPr>
      <w:r w:rsidRPr="00ED2A44">
        <w:rPr>
          <w:sz w:val="24"/>
          <w:szCs w:val="24"/>
        </w:rPr>
        <w:t xml:space="preserve">Успешность современного урока зависит, на мой взгляд, от личности учителя, его профессионализма, современности использованных им методик, индивидуального подхода к ученикам, использования различных средств ИКТ. Доступная форма подачи учебного материала, создание ситуации успешности, доброжелательная атмосфера на уроке - все это помогает учащимся лучше усваивать трудный и «сухой» материал учебника. Различные методы и формы работы, педагогика сотрудничества должны присутствовать на современном уроке </w:t>
      </w:r>
    </w:p>
    <w:p w:rsidR="00ED2A44" w:rsidRPr="00ED2A44" w:rsidRDefault="00ED2A44" w:rsidP="00ED2A44">
      <w:pPr>
        <w:rPr>
          <w:sz w:val="24"/>
          <w:szCs w:val="24"/>
        </w:rPr>
      </w:pPr>
      <w:r w:rsidRPr="00ED2A44">
        <w:rPr>
          <w:sz w:val="24"/>
          <w:szCs w:val="24"/>
        </w:rPr>
        <w:t xml:space="preserve">На мой взгляд, современный урок должен </w:t>
      </w:r>
      <w:proofErr w:type="gramStart"/>
      <w:r w:rsidRPr="00ED2A44">
        <w:rPr>
          <w:sz w:val="24"/>
          <w:szCs w:val="24"/>
        </w:rPr>
        <w:t>быть</w:t>
      </w:r>
      <w:proofErr w:type="gramEnd"/>
      <w:r w:rsidRPr="00ED2A44">
        <w:rPr>
          <w:sz w:val="24"/>
          <w:szCs w:val="24"/>
        </w:rPr>
        <w:t xml:space="preserve"> прежде всего актуальным и интересным. Учитель должен использовать новые технологии, хорошо владеть компьютером. Нельзя забывать так же и о здоровье сберегающих технологиях. Успех урока во многом зависит от профессиональных и личных качеств учителя. Учитель и ученик – это единое целое, учимся вместе, помогаем друг другу, роль учителя – направлят</w:t>
      </w:r>
      <w:bookmarkStart w:id="0" w:name="_GoBack"/>
      <w:bookmarkEnd w:id="0"/>
      <w:r w:rsidRPr="00ED2A44">
        <w:rPr>
          <w:sz w:val="24"/>
          <w:szCs w:val="24"/>
        </w:rPr>
        <w:t>ь, контролировать.</w:t>
      </w:r>
    </w:p>
    <w:sectPr w:rsidR="00ED2A44" w:rsidRPr="00ED2A44" w:rsidSect="00ED2A44">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A44"/>
    <w:rsid w:val="00ED2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D2A4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D2A4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1927</Words>
  <Characters>10988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YDS</dc:creator>
  <cp:lastModifiedBy>YDS</cp:lastModifiedBy>
  <cp:revision>1</cp:revision>
  <dcterms:created xsi:type="dcterms:W3CDTF">2020-06-22T17:05:00Z</dcterms:created>
  <dcterms:modified xsi:type="dcterms:W3CDTF">2020-06-22T17:12:00Z</dcterms:modified>
</cp:coreProperties>
</file>