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2D0" w:rsidRDefault="006E02D0" w:rsidP="006E02D0">
      <w:pPr>
        <w:jc w:val="right"/>
        <w:rPr>
          <w:rFonts w:ascii="Times New Roman" w:hAnsi="Times New Roman"/>
          <w:b/>
          <w:sz w:val="24"/>
          <w:szCs w:val="24"/>
        </w:rPr>
      </w:pPr>
    </w:p>
    <w:p w:rsidR="006E02D0" w:rsidRPr="00971417" w:rsidRDefault="006E02D0" w:rsidP="006E02D0">
      <w:pPr>
        <w:jc w:val="center"/>
        <w:rPr>
          <w:rFonts w:ascii="Times New Roman" w:hAnsi="Times New Roman"/>
          <w:b/>
          <w:sz w:val="24"/>
          <w:szCs w:val="24"/>
        </w:rPr>
      </w:pPr>
      <w:r>
        <w:rPr>
          <w:rFonts w:ascii="Times New Roman" w:hAnsi="Times New Roman"/>
          <w:b/>
          <w:sz w:val="24"/>
          <w:szCs w:val="24"/>
        </w:rPr>
        <w:t>Укрепление морали и нравственности в аспекте профилактики девиантного поведения несовершеннолетних.</w:t>
      </w:r>
    </w:p>
    <w:p w:rsidR="006E02D0" w:rsidRPr="00D77B26" w:rsidRDefault="006E02D0" w:rsidP="006E02D0">
      <w:pPr>
        <w:jc w:val="both"/>
        <w:rPr>
          <w:rFonts w:ascii="Times New Roman" w:hAnsi="Times New Roman"/>
          <w:sz w:val="24"/>
          <w:szCs w:val="24"/>
        </w:rPr>
      </w:pPr>
      <w:r>
        <w:rPr>
          <w:rFonts w:ascii="Times New Roman" w:hAnsi="Times New Roman"/>
          <w:sz w:val="24"/>
          <w:szCs w:val="24"/>
        </w:rPr>
        <w:tab/>
        <w:t>Нравственность - один из основных способов нормативной</w:t>
      </w:r>
      <w:r>
        <w:rPr>
          <w:rFonts w:ascii="Times New Roman" w:hAnsi="Times New Roman"/>
          <w:sz w:val="24"/>
          <w:szCs w:val="24"/>
        </w:rPr>
        <w:br/>
        <w:t>регуляции действий человека в обществе, особая форма общественного сознания и вид общественных отношений.</w:t>
      </w:r>
      <w:r>
        <w:rPr>
          <w:rFonts w:ascii="Times New Roman" w:hAnsi="Times New Roman"/>
          <w:sz w:val="24"/>
          <w:szCs w:val="24"/>
        </w:rPr>
        <w:br/>
      </w:r>
      <w:r>
        <w:rPr>
          <w:rFonts w:ascii="Times New Roman" w:hAnsi="Times New Roman"/>
          <w:sz w:val="24"/>
          <w:szCs w:val="24"/>
        </w:rPr>
        <w:tab/>
        <w:t xml:space="preserve">Нравственное поведение заключается в оценке, продуманности собственной позиции и поступков, в постоянном, добровольном, осознанном выборе решений, позволяющих наиболее полно выразить компромисс между личными стремлениями и общественными требованиями. </w:t>
      </w:r>
      <w:r>
        <w:rPr>
          <w:rFonts w:ascii="Times New Roman" w:hAnsi="Times New Roman"/>
          <w:sz w:val="24"/>
          <w:szCs w:val="24"/>
        </w:rPr>
        <w:tab/>
        <w:t>С одной стороны, морально-мотивированные действия и поведение человека всегда являются для других людей содержательно-предметными.</w:t>
      </w:r>
      <w:r>
        <w:rPr>
          <w:rFonts w:ascii="Times New Roman" w:hAnsi="Times New Roman"/>
          <w:sz w:val="24"/>
          <w:szCs w:val="24"/>
        </w:rPr>
        <w:tab/>
        <w:t>Мораль - особая форма общественного сознания и вид общественных отношений. Она регулирует поведение и сознание человека в той или иной степени во всех без исключения сферах общественной жизни - в труде, быту, политике, науке, семейных, личных, межклассовых и международных отношениях. В отличие от особых требований, предъявляемых к человеку в каждой из этих сфер, принципы морали имеют социально-всеобщее значение и распространяются на всех людей, фиксируя в себе то, что составляет культуру межчеловеческих взаимоотношений и откладывается в многовековом опыте развития общества. Они поддерживают и санкционируют определенные общественные устои, строй жизни и формы общения в самой общей форме в отличие от более детализированных, традиционно-обычных, ритуально-этикетных, организационно-административных норм. В силу обобщенности моральных принципов нравственность отражает более глубокие слои социально-исторических условий бытия человека, выражает его сущностные потребности.</w:t>
      </w:r>
      <w:r>
        <w:rPr>
          <w:rFonts w:ascii="Times New Roman" w:hAnsi="Times New Roman"/>
          <w:sz w:val="24"/>
          <w:szCs w:val="24"/>
        </w:rPr>
        <w:br/>
      </w:r>
      <w:r>
        <w:rPr>
          <w:rFonts w:ascii="Times New Roman" w:hAnsi="Times New Roman"/>
          <w:sz w:val="24"/>
          <w:szCs w:val="24"/>
        </w:rPr>
        <w:tab/>
        <w:t>С другой стороны, морально - мотивированные поведение и действия являются непосредственным порождением практических отношений между субъектами, в процессе реализации которых возникают нравственные связи в действительности.</w:t>
      </w:r>
      <w:r>
        <w:rPr>
          <w:rFonts w:ascii="Times New Roman" w:hAnsi="Times New Roman"/>
          <w:sz w:val="24"/>
          <w:szCs w:val="24"/>
        </w:rPr>
        <w:br/>
        <w:t>В своих практических отношениях общественные субъекты</w:t>
      </w:r>
      <w:r>
        <w:rPr>
          <w:rFonts w:ascii="Times New Roman" w:hAnsi="Times New Roman"/>
          <w:sz w:val="24"/>
          <w:szCs w:val="24"/>
        </w:rPr>
        <w:br/>
        <w:t>взаимодействуют как моральные субъекты. Они осознают более</w:t>
      </w:r>
      <w:r>
        <w:rPr>
          <w:rFonts w:ascii="Times New Roman" w:hAnsi="Times New Roman"/>
          <w:sz w:val="24"/>
          <w:szCs w:val="24"/>
        </w:rPr>
        <w:br/>
        <w:t xml:space="preserve">или менее точно непосредственные, а </w:t>
      </w:r>
      <w:proofErr w:type="gramStart"/>
      <w:r>
        <w:rPr>
          <w:rFonts w:ascii="Times New Roman" w:hAnsi="Times New Roman"/>
          <w:sz w:val="24"/>
          <w:szCs w:val="24"/>
        </w:rPr>
        <w:t>также последующие</w:t>
      </w:r>
      <w:proofErr w:type="gramEnd"/>
      <w:r>
        <w:rPr>
          <w:rFonts w:ascii="Times New Roman" w:hAnsi="Times New Roman"/>
          <w:sz w:val="24"/>
          <w:szCs w:val="24"/>
        </w:rPr>
        <w:t xml:space="preserve"> результаты своих целесообразно-рациональных действий для самих себя, для других людей и общностей.</w:t>
      </w:r>
      <w:r>
        <w:rPr>
          <w:rFonts w:ascii="Times New Roman" w:hAnsi="Times New Roman"/>
          <w:sz w:val="24"/>
          <w:szCs w:val="24"/>
        </w:rPr>
        <w:br/>
      </w:r>
      <w:r>
        <w:rPr>
          <w:rFonts w:ascii="Times New Roman" w:hAnsi="Times New Roman"/>
          <w:sz w:val="24"/>
          <w:szCs w:val="24"/>
        </w:rPr>
        <w:tab/>
        <w:t>Современная конкретно-историческая проблематика ценностей включает:</w:t>
      </w:r>
      <w:r>
        <w:rPr>
          <w:rFonts w:ascii="Times New Roman" w:hAnsi="Times New Roman"/>
          <w:sz w:val="24"/>
          <w:szCs w:val="24"/>
        </w:rPr>
        <w:br/>
        <w:t>- развитие моральных ценностных представлений и оценок, отвечающих духу современности, у различных общественных субъектов;</w:t>
      </w:r>
      <w:r>
        <w:rPr>
          <w:rFonts w:ascii="Times New Roman" w:hAnsi="Times New Roman"/>
          <w:sz w:val="24"/>
          <w:szCs w:val="24"/>
        </w:rPr>
        <w:br/>
        <w:t>- продвижение этих идеальных представлений и оценок в практическое поведение современных моральных субъектов;</w:t>
      </w:r>
      <w:r>
        <w:rPr>
          <w:rFonts w:ascii="Times New Roman" w:hAnsi="Times New Roman"/>
          <w:sz w:val="24"/>
          <w:szCs w:val="24"/>
        </w:rPr>
        <w:br/>
        <w:t>- объективные, необходимые реальные условия осуществления сегодняшних моральных ценностей в противоречивом единстве целесообразно-рациональной и содержательно-рациональной сторон</w:t>
      </w:r>
      <w:r w:rsidRPr="00971417">
        <w:rPr>
          <w:rFonts w:ascii="Times New Roman" w:hAnsi="Times New Roman"/>
          <w:sz w:val="24"/>
          <w:szCs w:val="24"/>
        </w:rPr>
        <w:t>[</w:t>
      </w:r>
      <w:r>
        <w:rPr>
          <w:rFonts w:ascii="Times New Roman" w:hAnsi="Times New Roman"/>
          <w:sz w:val="24"/>
          <w:szCs w:val="24"/>
        </w:rPr>
        <w:t>3</w:t>
      </w:r>
      <w:r w:rsidRPr="00971417">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tab/>
        <w:t>Таким образом, проблематика ценностей выступает не только как специфическое практически-духовное освоение действительности, но и как передатчик социальных связей и морального единения людей на основе гуманистического решения назревших задач существования человечества.</w:t>
      </w:r>
      <w:r>
        <w:rPr>
          <w:rFonts w:ascii="Times New Roman" w:hAnsi="Times New Roman"/>
          <w:sz w:val="24"/>
          <w:szCs w:val="24"/>
        </w:rPr>
        <w:br/>
      </w:r>
      <w:r>
        <w:rPr>
          <w:rFonts w:ascii="Times New Roman" w:hAnsi="Times New Roman"/>
          <w:sz w:val="24"/>
          <w:szCs w:val="24"/>
        </w:rPr>
        <w:tab/>
        <w:t>В вопросе о том, какие моральные ценности определяют сегодня</w:t>
      </w:r>
      <w:r>
        <w:rPr>
          <w:rFonts w:ascii="Times New Roman" w:hAnsi="Times New Roman"/>
          <w:sz w:val="24"/>
          <w:szCs w:val="24"/>
        </w:rPr>
        <w:br/>
      </w:r>
      <w:r>
        <w:rPr>
          <w:rFonts w:ascii="Times New Roman" w:hAnsi="Times New Roman"/>
          <w:sz w:val="24"/>
          <w:szCs w:val="24"/>
        </w:rPr>
        <w:lastRenderedPageBreak/>
        <w:t xml:space="preserve">социально-культурные процессы в нашей стране и в мире в целом, необходимо четко выделить все те моменты, которые способствуют образованию соответствующих времени ценностных представлений у различных субъектов и их практическому существованию. Это требует, прежде всего, полного осознания новых масштабов проблематики ценностей в наше время. Сегодня все индивидуумы, общественные группы, общности, классы и общественные системы стоят перед качественно новыми моральными ситуациями оценки и выбора. Если человечество хочет жить и развиваться, то должно произойти объективно необходимое, глубокое, содержательное изменение моральных представлений и оценок у всех без исключения общественных субъектов. Оно заключается в том, что сегодня любой общественный субъект должен научиться связывать свои интересы с </w:t>
      </w:r>
      <w:proofErr w:type="gramStart"/>
      <w:r>
        <w:rPr>
          <w:rFonts w:ascii="Times New Roman" w:hAnsi="Times New Roman"/>
          <w:sz w:val="24"/>
          <w:szCs w:val="24"/>
        </w:rPr>
        <w:t>общечеловеческими</w:t>
      </w:r>
      <w:proofErr w:type="gramEnd"/>
      <w:r>
        <w:rPr>
          <w:rFonts w:ascii="Times New Roman" w:hAnsi="Times New Roman"/>
          <w:sz w:val="24"/>
          <w:szCs w:val="24"/>
        </w:rPr>
        <w:t>. Проблемы нравственного воспитания относятся к числу тех, которые представляют живой интерес практически для всех. Нравственное воспитание является существенным, обязательным для любой социальной системы моментом производства человека, составляющего в свою очередь сущность общественного производства, общественной жизни, понятой как производство.</w:t>
      </w:r>
      <w:r>
        <w:rPr>
          <w:rFonts w:ascii="Times New Roman" w:hAnsi="Times New Roman"/>
          <w:sz w:val="24"/>
          <w:szCs w:val="24"/>
        </w:rPr>
        <w:br/>
      </w:r>
      <w:r>
        <w:rPr>
          <w:rFonts w:ascii="Times New Roman" w:hAnsi="Times New Roman"/>
          <w:sz w:val="24"/>
          <w:szCs w:val="24"/>
        </w:rPr>
        <w:tab/>
        <w:t>Особенное место в этом процессе занимают нравственное</w:t>
      </w:r>
      <w:r>
        <w:rPr>
          <w:rFonts w:ascii="Times New Roman" w:hAnsi="Times New Roman"/>
          <w:sz w:val="24"/>
          <w:szCs w:val="24"/>
        </w:rPr>
        <w:br/>
        <w:t>формирование и развитие личности. Нравственность больше, чем</w:t>
      </w:r>
      <w:r>
        <w:rPr>
          <w:rFonts w:ascii="Times New Roman" w:hAnsi="Times New Roman"/>
          <w:sz w:val="24"/>
          <w:szCs w:val="24"/>
        </w:rPr>
        <w:br/>
        <w:t>любая другая сфера внутреннего мира человека, обеспечивает социальную устойчивость системы отношений человека с другими людьми, его связи с обществом.</w:t>
      </w:r>
      <w:r>
        <w:rPr>
          <w:rFonts w:ascii="Times New Roman" w:hAnsi="Times New Roman"/>
          <w:sz w:val="24"/>
          <w:szCs w:val="24"/>
        </w:rPr>
        <w:br/>
      </w:r>
      <w:r>
        <w:rPr>
          <w:rFonts w:ascii="Times New Roman" w:hAnsi="Times New Roman"/>
          <w:sz w:val="24"/>
          <w:szCs w:val="24"/>
        </w:rPr>
        <w:tab/>
        <w:t>Одна из важнейших характеристик нравственного поведения заключается в осознании поступков, сознательном выборе тех или иных действий. Мотивы и поступки человека основываются на личных желаниях, знаниях и опыте. Мера их нравственности или безнравственности состоит в том, насколько они корректируются личностью в соответствии с общественным мнением, мнением коллектива, их потребностями и интересами.</w:t>
      </w:r>
      <w:r>
        <w:rPr>
          <w:rFonts w:ascii="Times New Roman" w:hAnsi="Times New Roman"/>
          <w:sz w:val="24"/>
          <w:szCs w:val="24"/>
        </w:rPr>
        <w:br/>
      </w:r>
      <w:r>
        <w:rPr>
          <w:rFonts w:ascii="Times New Roman" w:hAnsi="Times New Roman"/>
          <w:sz w:val="24"/>
          <w:szCs w:val="24"/>
        </w:rPr>
        <w:tab/>
        <w:t>Безнравственным называют отклоняющееся поведение в виде действий и</w:t>
      </w:r>
      <w:r>
        <w:rPr>
          <w:rFonts w:ascii="Times New Roman" w:hAnsi="Times New Roman"/>
          <w:sz w:val="24"/>
          <w:szCs w:val="24"/>
        </w:rPr>
        <w:br/>
        <w:t>деятельности, результаты которых объективно противоречат нравственным</w:t>
      </w:r>
      <w:r>
        <w:rPr>
          <w:rFonts w:ascii="Times New Roman" w:hAnsi="Times New Roman"/>
          <w:sz w:val="24"/>
          <w:szCs w:val="24"/>
        </w:rPr>
        <w:br/>
        <w:t>нормам независимо от оценки личностью, их совершающей.</w:t>
      </w:r>
      <w:r>
        <w:rPr>
          <w:rFonts w:ascii="Times New Roman" w:hAnsi="Times New Roman"/>
          <w:sz w:val="24"/>
          <w:szCs w:val="24"/>
        </w:rPr>
        <w:br/>
        <w:t xml:space="preserve">Аморальное поведение - это безнравственное </w:t>
      </w:r>
      <w:proofErr w:type="spellStart"/>
      <w:r>
        <w:rPr>
          <w:rFonts w:ascii="Times New Roman" w:hAnsi="Times New Roman"/>
          <w:sz w:val="24"/>
          <w:szCs w:val="24"/>
        </w:rPr>
        <w:t>девиантное</w:t>
      </w:r>
      <w:proofErr w:type="spellEnd"/>
      <w:r>
        <w:rPr>
          <w:rFonts w:ascii="Times New Roman" w:hAnsi="Times New Roman"/>
          <w:sz w:val="24"/>
          <w:szCs w:val="24"/>
        </w:rPr>
        <w:t xml:space="preserve"> поведение, которое оценивается личностью как безнравственное</w:t>
      </w:r>
      <w:r w:rsidRPr="00971417">
        <w:rPr>
          <w:rFonts w:ascii="Times New Roman" w:hAnsi="Times New Roman"/>
          <w:sz w:val="24"/>
          <w:szCs w:val="24"/>
        </w:rPr>
        <w:t>[</w:t>
      </w:r>
      <w:r>
        <w:rPr>
          <w:rFonts w:ascii="Times New Roman" w:hAnsi="Times New Roman"/>
          <w:sz w:val="24"/>
          <w:szCs w:val="24"/>
        </w:rPr>
        <w:t>2</w:t>
      </w:r>
      <w:r w:rsidRPr="00971417">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tab/>
        <w:t>Отклонения в сфере морали отражаются, прежде всего, в поведении и поступках личности, группы или слоя общества. Качественная оценка нравственного поведения, выявление девиации в сфере морали могут быть осуществлены через выявление побуждений индивидов, мотивации его поступков. При этом важнейшими мотивами поведения выступают общественное и личное благо. Наиболее общим критерием, определяющим нравственность или безнравственность поступка, являются понятия добра и зла. Нетрудно осознать, что любая девиация вообще берет свое</w:t>
      </w:r>
      <w:r>
        <w:rPr>
          <w:rFonts w:ascii="Times New Roman" w:hAnsi="Times New Roman"/>
          <w:sz w:val="24"/>
          <w:szCs w:val="24"/>
        </w:rPr>
        <w:br/>
        <w:t>начало в отклонениях морального поведения. Для любого отклоняющегося поведения характерно то, что основой для него служат именно девиации морали, искаженное нравственное сознание, которое является благодатной почвой для развития различных форм девиантного поведения. Наверное, в основе большинства преступлений лежат именно потеря нравственных ориентиров и прежде всего исчезновение в сознании человека понятий «добро» и «зло» и замена их понятием «личная выгода».</w:t>
      </w:r>
      <w:r>
        <w:rPr>
          <w:rFonts w:ascii="Times New Roman" w:hAnsi="Times New Roman"/>
          <w:sz w:val="24"/>
          <w:szCs w:val="24"/>
        </w:rPr>
        <w:br/>
      </w:r>
      <w:r>
        <w:rPr>
          <w:rFonts w:ascii="Times New Roman" w:hAnsi="Times New Roman"/>
          <w:sz w:val="24"/>
          <w:szCs w:val="24"/>
        </w:rPr>
        <w:tab/>
        <w:t>В этой связи нельзя не заметить, какую огромную роль играют</w:t>
      </w:r>
      <w:r>
        <w:rPr>
          <w:rFonts w:ascii="Times New Roman" w:hAnsi="Times New Roman"/>
          <w:sz w:val="24"/>
          <w:szCs w:val="24"/>
        </w:rPr>
        <w:br/>
        <w:t xml:space="preserve">в искажении нравственного сознания средства массовой информации. Не являясь заведомо чем-то вредоносным, в нечистых руках они становятся идеальным орудием </w:t>
      </w:r>
      <w:r>
        <w:rPr>
          <w:rFonts w:ascii="Times New Roman" w:hAnsi="Times New Roman"/>
          <w:sz w:val="24"/>
          <w:szCs w:val="24"/>
        </w:rPr>
        <w:lastRenderedPageBreak/>
        <w:t>формирования общественного мнения целых стран по любому вопросу. Беда заключается в том, что в огромном потоке информации, окружающем современного человека,</w:t>
      </w:r>
      <w:r>
        <w:rPr>
          <w:rFonts w:ascii="Times New Roman" w:hAnsi="Times New Roman"/>
          <w:sz w:val="24"/>
          <w:szCs w:val="24"/>
        </w:rPr>
        <w:br/>
        <w:t>теряется ценность любого, пусть даже самого ценного, утверждения.</w:t>
      </w:r>
      <w:r>
        <w:rPr>
          <w:rFonts w:ascii="Times New Roman" w:hAnsi="Times New Roman"/>
          <w:sz w:val="24"/>
          <w:szCs w:val="24"/>
        </w:rPr>
        <w:br/>
        <w:t>Человек порой не может в противоречивой информации выделить утверждения, адекватные истине, потому что они тонут в потоке лжи.</w:t>
      </w:r>
      <w:r>
        <w:rPr>
          <w:rFonts w:ascii="Times New Roman" w:hAnsi="Times New Roman"/>
          <w:sz w:val="24"/>
          <w:szCs w:val="24"/>
        </w:rPr>
        <w:br/>
        <w:t>Однако недостаточно просто утверждать моральные принципы посредством тех или иных каналов СМИ. Следует пресекать проникновение в СМИ людей и организаций, утверждающих безнравственность и двойную мораль в нашем сознании как принцип существования и образ действий.</w:t>
      </w:r>
      <w:r>
        <w:rPr>
          <w:rFonts w:ascii="Times New Roman" w:hAnsi="Times New Roman"/>
          <w:sz w:val="24"/>
          <w:szCs w:val="24"/>
        </w:rPr>
        <w:br/>
      </w:r>
      <w:r>
        <w:rPr>
          <w:rFonts w:ascii="Times New Roman" w:hAnsi="Times New Roman"/>
          <w:sz w:val="24"/>
          <w:szCs w:val="24"/>
        </w:rPr>
        <w:tab/>
        <w:t xml:space="preserve">Укрепление морали в </w:t>
      </w:r>
      <w:proofErr w:type="gramStart"/>
      <w:r>
        <w:rPr>
          <w:rFonts w:ascii="Times New Roman" w:hAnsi="Times New Roman"/>
          <w:sz w:val="24"/>
          <w:szCs w:val="24"/>
        </w:rPr>
        <w:t>жизни</w:t>
      </w:r>
      <w:proofErr w:type="gramEnd"/>
      <w:r>
        <w:rPr>
          <w:rFonts w:ascii="Times New Roman" w:hAnsi="Times New Roman"/>
          <w:sz w:val="24"/>
          <w:szCs w:val="24"/>
        </w:rPr>
        <w:t xml:space="preserve"> как отдельного индивидуума, так</w:t>
      </w:r>
      <w:r>
        <w:rPr>
          <w:rFonts w:ascii="Times New Roman" w:hAnsi="Times New Roman"/>
          <w:sz w:val="24"/>
          <w:szCs w:val="24"/>
        </w:rPr>
        <w:br/>
        <w:t>и общества в целом, исправление уже существующей деформации</w:t>
      </w:r>
      <w:r>
        <w:rPr>
          <w:rFonts w:ascii="Times New Roman" w:hAnsi="Times New Roman"/>
          <w:sz w:val="24"/>
          <w:szCs w:val="24"/>
        </w:rPr>
        <w:br/>
        <w:t>нравственного сознания возможны в настоящее время посредством выполнения следующих главных условий:</w:t>
      </w:r>
      <w:r>
        <w:rPr>
          <w:rFonts w:ascii="Times New Roman" w:hAnsi="Times New Roman"/>
          <w:sz w:val="24"/>
          <w:szCs w:val="24"/>
        </w:rPr>
        <w:br/>
        <w:t>- обеспечение эффективного государственного надзора за неукоснительным соблюдением всеми членами общества, независимо от их общественного положения, принципа социальной справедливости;</w:t>
      </w:r>
      <w:r>
        <w:rPr>
          <w:rFonts w:ascii="Times New Roman" w:hAnsi="Times New Roman"/>
          <w:sz w:val="24"/>
          <w:szCs w:val="24"/>
        </w:rPr>
        <w:br/>
        <w:t xml:space="preserve">- запрещение пропаганды безнравственного поведения, </w:t>
      </w:r>
      <w:proofErr w:type="spellStart"/>
      <w:r>
        <w:rPr>
          <w:rFonts w:ascii="Times New Roman" w:hAnsi="Times New Roman"/>
          <w:sz w:val="24"/>
          <w:szCs w:val="24"/>
        </w:rPr>
        <w:t>антисоциального</w:t>
      </w:r>
      <w:proofErr w:type="spellEnd"/>
      <w:r>
        <w:rPr>
          <w:rFonts w:ascii="Times New Roman" w:hAnsi="Times New Roman"/>
          <w:sz w:val="24"/>
          <w:szCs w:val="24"/>
        </w:rPr>
        <w:t xml:space="preserve"> образа жизни, в том числе рекламы насилия и распространения порнографии;</w:t>
      </w:r>
      <w:r>
        <w:rPr>
          <w:rFonts w:ascii="Times New Roman" w:hAnsi="Times New Roman"/>
          <w:sz w:val="24"/>
          <w:szCs w:val="24"/>
        </w:rPr>
        <w:br/>
        <w:t xml:space="preserve">- создание эффективного механизма контроля общества над всеми ветвями и уровнями власти с целью обеспечения принципа персональной ответственности должностных лиц за нарушение уголовного и административного законодательства, принципов морали </w:t>
      </w:r>
      <w:r w:rsidRPr="00971417">
        <w:rPr>
          <w:rFonts w:ascii="Times New Roman" w:hAnsi="Times New Roman"/>
          <w:sz w:val="24"/>
          <w:szCs w:val="24"/>
        </w:rPr>
        <w:t>[</w:t>
      </w:r>
      <w:r>
        <w:rPr>
          <w:rFonts w:ascii="Times New Roman" w:hAnsi="Times New Roman"/>
          <w:sz w:val="24"/>
          <w:szCs w:val="24"/>
        </w:rPr>
        <w:t>3</w:t>
      </w:r>
      <w:r w:rsidRPr="00971417">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tab/>
      </w:r>
      <w:proofErr w:type="gramStart"/>
      <w:r>
        <w:rPr>
          <w:rFonts w:ascii="Times New Roman" w:hAnsi="Times New Roman"/>
          <w:sz w:val="24"/>
          <w:szCs w:val="24"/>
        </w:rPr>
        <w:t>Профилактика негативных отклонений от норм морали, как это вытекает из сказанного выше, во-первых, предполагает такую организацию общественной жизни, которая исключала бы возникновение острых внутренних противоречий в самой системе социальных регуляторов; во-вторых, требует последовательности в формировании системы ценностных ориентаций, моральных суждений и взглядов людей на всей протяженности воспитательного процесса, будь то семья, школа или трудовой коллектив;</w:t>
      </w:r>
      <w:proofErr w:type="gramEnd"/>
      <w:r>
        <w:rPr>
          <w:rFonts w:ascii="Times New Roman" w:hAnsi="Times New Roman"/>
          <w:sz w:val="24"/>
          <w:szCs w:val="24"/>
        </w:rPr>
        <w:t xml:space="preserve"> в-третьих, предполагает адекватное реагирование на возникающие отклонения от моральных норм.</w:t>
      </w:r>
      <w:r>
        <w:rPr>
          <w:rFonts w:ascii="Times New Roman" w:hAnsi="Times New Roman"/>
          <w:sz w:val="24"/>
          <w:szCs w:val="24"/>
        </w:rPr>
        <w:br/>
      </w:r>
      <w:r>
        <w:rPr>
          <w:rFonts w:ascii="Times New Roman" w:hAnsi="Times New Roman"/>
          <w:sz w:val="24"/>
          <w:szCs w:val="24"/>
        </w:rPr>
        <w:tab/>
        <w:t xml:space="preserve">Необходимо в связи с этим подчеркнуть, что аморальные проявления требуют совсем иных мер воздействия, чем, например, правонарушения, случаи алкоголизма или употребления наркотиков. Недопустимо бороться с аморальными поступками юридическими средствами. Меры профилактики аморальных поступков, по существу, сводятся к выражению общественной позиции, которую осуществляют члены семьи нарушителя, его товарищи по работе, окружающие люди. </w:t>
      </w:r>
    </w:p>
    <w:p w:rsidR="006E02D0" w:rsidRDefault="006E02D0" w:rsidP="006E02D0">
      <w:pPr>
        <w:rPr>
          <w:rFonts w:ascii="Times New Roman" w:hAnsi="Times New Roman"/>
          <w:sz w:val="24"/>
          <w:szCs w:val="24"/>
        </w:rPr>
      </w:pPr>
      <w:r>
        <w:rPr>
          <w:rFonts w:ascii="Times New Roman" w:hAnsi="Times New Roman"/>
          <w:sz w:val="24"/>
          <w:szCs w:val="24"/>
        </w:rPr>
        <w:t>                              СПИСОК ИСПОЛЬЗОВАННЫХ ИСТОЧНИКОВ</w:t>
      </w:r>
    </w:p>
    <w:p w:rsidR="00E56C97" w:rsidRDefault="006E02D0" w:rsidP="006E02D0">
      <w:r>
        <w:rPr>
          <w:rFonts w:ascii="Times New Roman" w:hAnsi="Times New Roman"/>
          <w:sz w:val="24"/>
          <w:szCs w:val="24"/>
        </w:rPr>
        <w:br/>
        <w:t xml:space="preserve">1. </w:t>
      </w:r>
      <w:r>
        <w:rPr>
          <w:rFonts w:ascii="Times New Roman" w:hAnsi="Times New Roman"/>
          <w:color w:val="000000"/>
          <w:sz w:val="24"/>
          <w:szCs w:val="24"/>
        </w:rPr>
        <w:t>Кудрявцев, В. Н. Социальные отклонения (главы автора Кудрявцева В.Н.) / В. Н. Кудрявцев. - Москва :Юр</w:t>
      </w:r>
      <w:proofErr w:type="gramStart"/>
      <w:r>
        <w:rPr>
          <w:rFonts w:ascii="Times New Roman" w:hAnsi="Times New Roman"/>
          <w:color w:val="000000"/>
          <w:sz w:val="24"/>
          <w:szCs w:val="24"/>
        </w:rPr>
        <w:t>.Н</w:t>
      </w:r>
      <w:proofErr w:type="gramEnd"/>
      <w:r>
        <w:rPr>
          <w:rFonts w:ascii="Times New Roman" w:hAnsi="Times New Roman"/>
          <w:color w:val="000000"/>
          <w:sz w:val="24"/>
          <w:szCs w:val="24"/>
        </w:rPr>
        <w:t>орма : НИЦ ИНФРА-М, 2016. - 113 с. - ISBN 978-5-16-105376-8. - Текст: электронный. - URL: https://znanium.com/catalog/document?id=289882 (дата обращения: 05.06.2020). - </w:t>
      </w:r>
      <w:proofErr w:type="spellStart"/>
      <w:r>
        <w:rPr>
          <w:rFonts w:ascii="Times New Roman" w:hAnsi="Times New Roman"/>
          <w:color w:val="000000"/>
          <w:sz w:val="24"/>
          <w:szCs w:val="24"/>
        </w:rPr>
        <w:t>Загл</w:t>
      </w:r>
      <w:proofErr w:type="spellEnd"/>
      <w:r>
        <w:rPr>
          <w:rFonts w:ascii="Times New Roman" w:hAnsi="Times New Roman"/>
          <w:color w:val="000000"/>
          <w:sz w:val="24"/>
          <w:szCs w:val="24"/>
        </w:rPr>
        <w:t xml:space="preserve">. с экрана. </w:t>
      </w:r>
      <w:r>
        <w:rPr>
          <w:rFonts w:ascii="Times New Roman" w:hAnsi="Times New Roman"/>
          <w:color w:val="000000"/>
          <w:sz w:val="24"/>
          <w:szCs w:val="24"/>
        </w:rPr>
        <w:br/>
        <w:t xml:space="preserve">2. </w:t>
      </w:r>
      <w:bookmarkStart w:id="0" w:name="__DdeLink__1119_1038216262"/>
      <w:r>
        <w:rPr>
          <w:rFonts w:ascii="Times New Roman" w:hAnsi="Times New Roman"/>
          <w:color w:val="000000"/>
          <w:sz w:val="24"/>
          <w:szCs w:val="24"/>
        </w:rPr>
        <w:t xml:space="preserve">Менделевия,  В. Д. </w:t>
      </w:r>
      <w:r>
        <w:rPr>
          <w:rFonts w:ascii="Times New Roman" w:hAnsi="Times New Roman"/>
          <w:sz w:val="24"/>
          <w:szCs w:val="24"/>
        </w:rPr>
        <w:t>Психология девиантного поведения. Учебное пособие. — СПб</w:t>
      </w:r>
      <w:proofErr w:type="gramStart"/>
      <w:r>
        <w:rPr>
          <w:rFonts w:ascii="Times New Roman" w:hAnsi="Times New Roman"/>
          <w:sz w:val="24"/>
          <w:szCs w:val="24"/>
        </w:rPr>
        <w:t xml:space="preserve">.: </w:t>
      </w:r>
      <w:proofErr w:type="gramEnd"/>
      <w:r>
        <w:rPr>
          <w:rFonts w:ascii="Times New Roman" w:hAnsi="Times New Roman"/>
          <w:sz w:val="24"/>
          <w:szCs w:val="24"/>
        </w:rPr>
        <w:t>Речь, 2005. - 445 с</w:t>
      </w:r>
      <w:bookmarkEnd w:id="0"/>
      <w:r>
        <w:rPr>
          <w:rFonts w:ascii="Times New Roman" w:hAnsi="Times New Roman"/>
          <w:sz w:val="24"/>
          <w:szCs w:val="24"/>
        </w:rPr>
        <w:br/>
        <w:t xml:space="preserve">3. </w:t>
      </w:r>
      <w:proofErr w:type="spellStart"/>
      <w:r>
        <w:rPr>
          <w:rFonts w:ascii="Times New Roman" w:hAnsi="Times New Roman"/>
          <w:color w:val="000000"/>
          <w:sz w:val="24"/>
          <w:szCs w:val="24"/>
        </w:rPr>
        <w:t>Павленок</w:t>
      </w:r>
      <w:proofErr w:type="spellEnd"/>
      <w:r>
        <w:rPr>
          <w:rFonts w:ascii="Times New Roman" w:hAnsi="Times New Roman"/>
          <w:color w:val="000000"/>
          <w:sz w:val="24"/>
          <w:szCs w:val="24"/>
        </w:rPr>
        <w:t xml:space="preserve">, П. Д. Социальная работа с лицами и группами девиантного поведения : </w:t>
      </w:r>
      <w:proofErr w:type="spellStart"/>
      <w:r>
        <w:rPr>
          <w:rFonts w:ascii="Times New Roman" w:hAnsi="Times New Roman"/>
          <w:color w:val="000000"/>
          <w:sz w:val="24"/>
          <w:szCs w:val="24"/>
        </w:rPr>
        <w:lastRenderedPageBreak/>
        <w:t>учеб</w:t>
      </w:r>
      <w:proofErr w:type="gramStart"/>
      <w:r>
        <w:rPr>
          <w:rFonts w:ascii="Times New Roman" w:hAnsi="Times New Roman"/>
          <w:color w:val="000000"/>
          <w:sz w:val="24"/>
          <w:szCs w:val="24"/>
        </w:rPr>
        <w:t>.п</w:t>
      </w:r>
      <w:proofErr w:type="gramEnd"/>
      <w:r>
        <w:rPr>
          <w:rFonts w:ascii="Times New Roman" w:hAnsi="Times New Roman"/>
          <w:color w:val="000000"/>
          <w:sz w:val="24"/>
          <w:szCs w:val="24"/>
        </w:rPr>
        <w:t>особие</w:t>
      </w:r>
      <w:proofErr w:type="spellEnd"/>
      <w:r>
        <w:rPr>
          <w:rFonts w:ascii="Times New Roman" w:hAnsi="Times New Roman"/>
          <w:color w:val="000000"/>
          <w:sz w:val="24"/>
          <w:szCs w:val="24"/>
        </w:rPr>
        <w:t xml:space="preserve"> / П.Д. </w:t>
      </w:r>
      <w:proofErr w:type="spellStart"/>
      <w:r>
        <w:rPr>
          <w:rFonts w:ascii="Times New Roman" w:hAnsi="Times New Roman"/>
          <w:color w:val="000000"/>
          <w:sz w:val="24"/>
          <w:szCs w:val="24"/>
        </w:rPr>
        <w:t>Павленок</w:t>
      </w:r>
      <w:proofErr w:type="spellEnd"/>
      <w:r>
        <w:rPr>
          <w:rFonts w:ascii="Times New Roman" w:hAnsi="Times New Roman"/>
          <w:color w:val="000000"/>
          <w:sz w:val="24"/>
          <w:szCs w:val="24"/>
        </w:rPr>
        <w:t xml:space="preserve">, М.Я. Руднева ; отв. ред. П.Д. </w:t>
      </w:r>
      <w:proofErr w:type="spellStart"/>
      <w:r>
        <w:rPr>
          <w:rFonts w:ascii="Times New Roman" w:hAnsi="Times New Roman"/>
          <w:color w:val="000000"/>
          <w:sz w:val="24"/>
          <w:szCs w:val="24"/>
        </w:rPr>
        <w:t>Павленок</w:t>
      </w:r>
      <w:proofErr w:type="spellEnd"/>
      <w:r>
        <w:rPr>
          <w:rFonts w:ascii="Times New Roman" w:hAnsi="Times New Roman"/>
          <w:color w:val="000000"/>
          <w:sz w:val="24"/>
          <w:szCs w:val="24"/>
        </w:rPr>
        <w:t xml:space="preserve">. — Москва </w:t>
      </w:r>
      <w:proofErr w:type="gramStart"/>
      <w:r>
        <w:rPr>
          <w:rFonts w:ascii="Times New Roman" w:hAnsi="Times New Roman"/>
          <w:color w:val="000000"/>
          <w:sz w:val="24"/>
          <w:szCs w:val="24"/>
        </w:rPr>
        <w:t>:И</w:t>
      </w:r>
      <w:proofErr w:type="gramEnd"/>
      <w:r>
        <w:rPr>
          <w:rFonts w:ascii="Times New Roman" w:hAnsi="Times New Roman"/>
          <w:color w:val="000000"/>
          <w:sz w:val="24"/>
          <w:szCs w:val="24"/>
        </w:rPr>
        <w:t xml:space="preserve">НФРА-М, 2019. — 185 с. — (Высшее </w:t>
      </w:r>
      <w:proofErr w:type="spellStart"/>
      <w:r>
        <w:rPr>
          <w:rFonts w:ascii="Times New Roman" w:hAnsi="Times New Roman"/>
          <w:color w:val="000000"/>
          <w:sz w:val="24"/>
          <w:szCs w:val="24"/>
        </w:rPr>
        <w:t>образование:Бакалавриат</w:t>
      </w:r>
      <w:proofErr w:type="spellEnd"/>
      <w:r>
        <w:rPr>
          <w:rFonts w:ascii="Times New Roman" w:hAnsi="Times New Roman"/>
          <w:color w:val="000000"/>
          <w:sz w:val="24"/>
          <w:szCs w:val="24"/>
        </w:rPr>
        <w:t>). — www.dx.doi.org/10.12737/769. - ISBN 978-5-16-100184-4. - Текст</w:t>
      </w:r>
      <w:proofErr w:type="gramStart"/>
      <w:r>
        <w:rPr>
          <w:rFonts w:ascii="Times New Roman" w:hAnsi="Times New Roman"/>
          <w:color w:val="000000"/>
          <w:sz w:val="24"/>
          <w:szCs w:val="24"/>
        </w:rPr>
        <w:t> :</w:t>
      </w:r>
      <w:proofErr w:type="gramEnd"/>
      <w:r>
        <w:rPr>
          <w:rFonts w:ascii="Times New Roman" w:hAnsi="Times New Roman"/>
          <w:color w:val="000000"/>
          <w:sz w:val="24"/>
          <w:szCs w:val="24"/>
        </w:rPr>
        <w:t> электронный. - URL: https://znanium.com/catalog/document?id=335899 (дата обращения: 05.06.2020). </w:t>
      </w:r>
      <w:r>
        <w:rPr>
          <w:rFonts w:ascii="Times New Roman" w:hAnsi="Times New Roman"/>
          <w:sz w:val="24"/>
          <w:szCs w:val="24"/>
        </w:rPr>
        <w:t xml:space="preserve"> </w:t>
      </w:r>
      <w:r>
        <w:rPr>
          <w:rFonts w:ascii="Times New Roman" w:hAnsi="Times New Roman"/>
          <w:sz w:val="24"/>
          <w:szCs w:val="24"/>
        </w:rPr>
        <w:br/>
      </w:r>
    </w:p>
    <w:sectPr w:rsidR="00E56C97" w:rsidSect="00E56C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02D0"/>
    <w:rsid w:val="006E02D0"/>
    <w:rsid w:val="00936B3D"/>
    <w:rsid w:val="00E56C97"/>
    <w:rsid w:val="00FD0F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2D0"/>
    <w:pPr>
      <w:suppressAutoHyphens/>
      <w:spacing w:after="200" w:line="276" w:lineRule="auto"/>
    </w:pPr>
    <w:rPr>
      <w:rFonts w:ascii="Calibri" w:eastAsia="SimSun" w:hAnsi="Calibri" w:cs="Calibri"/>
      <w:color w:val="00000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1424</Words>
  <Characters>8118</Characters>
  <Application>Microsoft Office Word</Application>
  <DocSecurity>0</DocSecurity>
  <Lines>67</Lines>
  <Paragraphs>19</Paragraphs>
  <ScaleCrop>false</ScaleCrop>
  <Company/>
  <LinksUpToDate>false</LinksUpToDate>
  <CharactersWithSpaces>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2020-06-16T10:23:00Z</dcterms:created>
  <dcterms:modified xsi:type="dcterms:W3CDTF">2020-06-16T10:23:00Z</dcterms:modified>
</cp:coreProperties>
</file>