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2A" w:rsidRPr="004A5C2A" w:rsidRDefault="00CA6782" w:rsidP="004A5C2A">
      <w:pPr>
        <w:pStyle w:val="1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>
        <w:rPr>
          <w:sz w:val="28"/>
          <w:szCs w:val="28"/>
        </w:rPr>
        <w:t>Тема:</w:t>
      </w:r>
      <w:r w:rsidRPr="00B51B1B">
        <w:rPr>
          <w:sz w:val="28"/>
          <w:szCs w:val="28"/>
        </w:rPr>
        <w:t xml:space="preserve"> «</w:t>
      </w:r>
      <w:r w:rsidR="00550620" w:rsidRPr="00B51B1B">
        <w:rPr>
          <w:sz w:val="28"/>
          <w:szCs w:val="28"/>
        </w:rPr>
        <w:t>Игры для развития логического мышления в детском саду и дома</w:t>
      </w:r>
      <w:r w:rsidR="004A5C2A" w:rsidRPr="004A5C2A">
        <w:rPr>
          <w:b w:val="0"/>
          <w:color w:val="000000" w:themeColor="text1"/>
          <w:sz w:val="28"/>
          <w:szCs w:val="28"/>
        </w:rPr>
        <w:t>»</w:t>
      </w:r>
    </w:p>
    <w:p w:rsidR="00CA6782" w:rsidRPr="00B51B1B" w:rsidRDefault="00CA6782" w:rsidP="004A5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Default="00CA6782" w:rsidP="00CA6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Воспитатель: Овчинникова Т.С.</w:t>
      </w:r>
    </w:p>
    <w:p w:rsidR="00CA6782" w:rsidRDefault="00CA6782" w:rsidP="00CA6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И родители, и педагоги знают,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Многие родители полагают, что главное при подготовке к школе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Запас заученных знаний кончается очень быстро,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</w:t>
      </w:r>
      <w:r w:rsidRPr="00B51B1B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B51B1B">
        <w:rPr>
          <w:rFonts w:ascii="Times New Roman" w:hAnsi="Times New Roman" w:cs="Times New Roman"/>
          <w:sz w:val="28"/>
          <w:szCs w:val="28"/>
        </w:rPr>
        <w:t xml:space="preserve"> собственного умения продуктивно мыслить (то есть самостоятельно выполнять указанные выше мыслительные действия) очень быстро приводит к появлению "проблем с математикой».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 xml:space="preserve">В современных обучающих программах начальной школы </w:t>
      </w:r>
      <w:proofErr w:type="gramStart"/>
      <w:r w:rsidRPr="00B51B1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51B1B">
        <w:rPr>
          <w:rFonts w:ascii="Times New Roman" w:hAnsi="Times New Roman" w:cs="Times New Roman"/>
          <w:sz w:val="28"/>
          <w:szCs w:val="28"/>
        </w:rPr>
        <w:t xml:space="preserve"> придается логической составляющей. 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</w:t>
      </w:r>
    </w:p>
    <w:p w:rsidR="00CA6782" w:rsidRPr="00B51B1B" w:rsidRDefault="00CA6782" w:rsidP="00CA6782">
      <w:pPr>
        <w:tabs>
          <w:tab w:val="left" w:pos="14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 xml:space="preserve">Ребенок с развитым логическим мышлением всегда имеет больше шансов быть успешным в математике. 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 Прежде </w:t>
      </w:r>
      <w:proofErr w:type="gramStart"/>
      <w:r w:rsidRPr="00B51B1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51B1B">
        <w:rPr>
          <w:rFonts w:ascii="Times New Roman" w:hAnsi="Times New Roman" w:cs="Times New Roman"/>
          <w:sz w:val="28"/>
          <w:szCs w:val="28"/>
        </w:rPr>
        <w:t xml:space="preserve"> разберемся в том, из чего складывается логическое мышление.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 xml:space="preserve"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 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B51B1B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B51B1B">
        <w:rPr>
          <w:rFonts w:ascii="Times New Roman" w:hAnsi="Times New Roman" w:cs="Times New Roman"/>
          <w:sz w:val="28"/>
          <w:szCs w:val="28"/>
        </w:rPr>
        <w:t xml:space="preserve">, характерными для каждой занимательной задачи, всегда вызывает интерес у детей. 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 xml:space="preserve"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</w:t>
      </w:r>
      <w:r w:rsidRPr="00B51B1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 </w:t>
      </w:r>
      <w:proofErr w:type="gramStart"/>
      <w:r w:rsidRPr="00B51B1B">
        <w:rPr>
          <w:rFonts w:ascii="Times New Roman" w:hAnsi="Times New Roman" w:cs="Times New Roman"/>
          <w:sz w:val="28"/>
          <w:szCs w:val="28"/>
        </w:rPr>
        <w:t>В условиях ДОУ существует множество настольно-печатных, дидактических игр и дидактических пособий, направленных на развитие логического мышления, которые используются как на занятиях, так и в самостоятельной деятельности детей, но важно понимать, что именно домашняя обстановка способствует полному раскрепощению ребенка, дома он усваивает материал в индивидуальном для себя темпе, закрепляет знания, полученные в детском саду.</w:t>
      </w:r>
      <w:proofErr w:type="gramEnd"/>
      <w:r w:rsidRPr="00B51B1B">
        <w:rPr>
          <w:rFonts w:ascii="Times New Roman" w:hAnsi="Times New Roman" w:cs="Times New Roman"/>
          <w:sz w:val="28"/>
          <w:szCs w:val="28"/>
        </w:rPr>
        <w:t xml:space="preserve"> И здесь не маловажная роль отводится родителям. Приведем примеры логических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закреплении полученного материала.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b/>
          <w:sz w:val="28"/>
          <w:szCs w:val="28"/>
        </w:rPr>
        <w:t>Логические задачи.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1. Саша ел яблоко большое и кислое. Коля — большое и сладкое. Что в яблоках одинаковое, что разное?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2. Маша и Нина рассматривали картинки. Одна в журнале, другая в книге. Где рассматривала Нина, если Маша не рассматривала в журнале?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3. Толя и Игорь рисовали. Один — дом, другой — ветку с листьями. Что рисовал Толя, если Игорь не рисовал дом?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4. Под елкой цветок не растет,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Под березой не растет грибок.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Что растет под елкой?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5. Все рыбы дышат жабрами. Щука – это рыба! Что из этого следует?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6. Некоторые мальчики любят играть в футбол. Значит ли это, что все, кто любит играть в футбол – мальчики?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Обычные загадки, созданные народной мудростью, также способствуют развитию логического мышления ребенка: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Два конца, два кольца, а посередине гвоздик? (ножницы).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Висит груша, нельзя скушать? (лампочка).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Зимой и летом одним цветом? (ёлка).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Сидит дед, во сто шуб одет; кто его раздевает, тот слезы проливает? (лук).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B1B">
        <w:rPr>
          <w:rFonts w:ascii="Times New Roman" w:hAnsi="Times New Roman" w:cs="Times New Roman"/>
          <w:b/>
          <w:sz w:val="28"/>
          <w:szCs w:val="28"/>
        </w:rPr>
        <w:t>Логические игры.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1B1B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B51B1B">
        <w:rPr>
          <w:rFonts w:ascii="Times New Roman" w:hAnsi="Times New Roman" w:cs="Times New Roman"/>
          <w:b/>
          <w:sz w:val="28"/>
          <w:szCs w:val="28"/>
        </w:rPr>
        <w:t xml:space="preserve"> одним словом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 xml:space="preserve">Ребенку зачитывают слова и просят назвать </w:t>
      </w:r>
      <w:proofErr w:type="gramStart"/>
      <w:r w:rsidRPr="00B51B1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51B1B">
        <w:rPr>
          <w:rFonts w:ascii="Times New Roman" w:hAnsi="Times New Roman" w:cs="Times New Roman"/>
          <w:sz w:val="28"/>
          <w:szCs w:val="28"/>
        </w:rPr>
        <w:t xml:space="preserve"> одним словом. </w:t>
      </w:r>
      <w:proofErr w:type="gramStart"/>
      <w:r w:rsidRPr="00B51B1B">
        <w:rPr>
          <w:rFonts w:ascii="Times New Roman" w:hAnsi="Times New Roman" w:cs="Times New Roman"/>
          <w:sz w:val="28"/>
          <w:szCs w:val="28"/>
        </w:rPr>
        <w:t>Например: лиса, заяц, медведь, волк - дикие животные; лимон, яблоко, банан, слива - фрукты.</w:t>
      </w:r>
      <w:proofErr w:type="gramEnd"/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lastRenderedPageBreak/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</w:t>
      </w:r>
      <w:proofErr w:type="gramStart"/>
      <w:r w:rsidRPr="00B51B1B">
        <w:rPr>
          <w:rFonts w:ascii="Times New Roman" w:hAnsi="Times New Roman" w:cs="Times New Roman"/>
          <w:sz w:val="28"/>
          <w:szCs w:val="28"/>
        </w:rPr>
        <w:t xml:space="preserve"> - ..., </w:t>
      </w:r>
      <w:proofErr w:type="gramEnd"/>
      <w:r w:rsidRPr="00B51B1B">
        <w:rPr>
          <w:rFonts w:ascii="Times New Roman" w:hAnsi="Times New Roman" w:cs="Times New Roman"/>
          <w:sz w:val="28"/>
          <w:szCs w:val="28"/>
        </w:rPr>
        <w:t>птицы - ...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B1B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B51B1B">
        <w:rPr>
          <w:rFonts w:ascii="Times New Roman" w:hAnsi="Times New Roman" w:cs="Times New Roman"/>
          <w:sz w:val="28"/>
          <w:szCs w:val="28"/>
        </w:rPr>
        <w:t>подходящими</w:t>
      </w:r>
      <w:proofErr w:type="gramEnd"/>
      <w:r w:rsidRPr="00B51B1B">
        <w:rPr>
          <w:rFonts w:ascii="Times New Roman" w:hAnsi="Times New Roman" w:cs="Times New Roman"/>
          <w:sz w:val="28"/>
          <w:szCs w:val="28"/>
        </w:rPr>
        <w:t>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B1B">
        <w:rPr>
          <w:rFonts w:ascii="Times New Roman" w:hAnsi="Times New Roman" w:cs="Times New Roman"/>
          <w:b/>
          <w:sz w:val="28"/>
          <w:szCs w:val="28"/>
        </w:rPr>
        <w:t>Найди лишнее слово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Прочитайте ребенку серию слов. Предложите определить, какое слово является "лишним".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Примеры: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Старый, дряхлый, маленький, ветхий;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Храбрый, злой, смелый, отважный;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Яблоко, слива, огурец, груша;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Молоко, творог, сметана, хлеб;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Час, минута, лето, секунда;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Ложка, тарелка, кастрюля, сумка;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Платье, свитер, шапка, рубашка;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Мыло, метла, зубная паста, шампунь;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Береза, дуб, сосна, земляника;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Книга, телевизор, радио, магнитофон.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b/>
          <w:sz w:val="28"/>
          <w:szCs w:val="28"/>
        </w:rPr>
        <w:t>Чередование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 xml:space="preserve"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</w:t>
      </w:r>
      <w:proofErr w:type="spellStart"/>
      <w:r w:rsidRPr="00B51B1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51B1B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b/>
          <w:sz w:val="28"/>
          <w:szCs w:val="28"/>
        </w:rPr>
        <w:t>Сравнение предметов (понятий)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</w:t>
      </w:r>
      <w:proofErr w:type="gramStart"/>
      <w:r w:rsidRPr="00B51B1B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B51B1B">
        <w:rPr>
          <w:rFonts w:ascii="Times New Roman" w:hAnsi="Times New Roman" w:cs="Times New Roman"/>
          <w:sz w:val="28"/>
          <w:szCs w:val="28"/>
        </w:rPr>
        <w:t xml:space="preserve"> муха и бабочка или нет? Чем они похожи? А чем отличаются друг от друга?"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:rsidR="00CA6782" w:rsidRPr="00B51B1B" w:rsidRDefault="00CA6782" w:rsidP="00CA6782">
      <w:pPr>
        <w:tabs>
          <w:tab w:val="left" w:pos="2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b/>
          <w:sz w:val="28"/>
          <w:szCs w:val="28"/>
        </w:rPr>
        <w:t>Отгадывание небылиц</w:t>
      </w:r>
      <w:r w:rsidRPr="00B51B1B">
        <w:rPr>
          <w:rFonts w:ascii="Times New Roman" w:hAnsi="Times New Roman" w:cs="Times New Roman"/>
          <w:b/>
          <w:sz w:val="28"/>
          <w:szCs w:val="28"/>
        </w:rPr>
        <w:tab/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lastRenderedPageBreak/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 xml:space="preserve">Представленные игры это лишь малая часть из существующего разнообразия игр для развития умственных способностей. Большое значение в развитии основ логического мышления дошкольников придается использованию таких обучающих игр, как «Палочки </w:t>
      </w:r>
      <w:proofErr w:type="spellStart"/>
      <w:r w:rsidRPr="00B51B1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51B1B">
        <w:rPr>
          <w:rFonts w:ascii="Times New Roman" w:hAnsi="Times New Roman" w:cs="Times New Roman"/>
          <w:sz w:val="28"/>
          <w:szCs w:val="28"/>
        </w:rPr>
        <w:t xml:space="preserve">» и «Блоки </w:t>
      </w:r>
      <w:proofErr w:type="spellStart"/>
      <w:r w:rsidRPr="00B51B1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B51B1B">
        <w:rPr>
          <w:rFonts w:ascii="Times New Roman" w:hAnsi="Times New Roman" w:cs="Times New Roman"/>
          <w:sz w:val="28"/>
          <w:szCs w:val="28"/>
        </w:rPr>
        <w:t>». Разработано множество пособий по их использованию как в помощь педагогам, так и в помощь родителям. На сегодняшний день существует огромное количество печатных изданий</w:t>
      </w:r>
      <w:proofErr w:type="gramStart"/>
      <w:r w:rsidRPr="00B51B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1B">
        <w:rPr>
          <w:rFonts w:ascii="Times New Roman" w:hAnsi="Times New Roman" w:cs="Times New Roman"/>
          <w:sz w:val="28"/>
          <w:szCs w:val="28"/>
        </w:rPr>
        <w:t xml:space="preserve">Для подобных занятий не обязательно отводить специальное время </w:t>
      </w:r>
      <w:proofErr w:type="gramStart"/>
      <w:r w:rsidRPr="00B51B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51B1B">
        <w:rPr>
          <w:rFonts w:ascii="Times New Roman" w:hAnsi="Times New Roman" w:cs="Times New Roman"/>
          <w:sz w:val="28"/>
          <w:szCs w:val="28"/>
        </w:rPr>
        <w:t>, можно тренироваться в любом месте. Например, во время прогулки или похода из детского сада домой.  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82" w:rsidRPr="00B51B1B" w:rsidRDefault="00CA6782" w:rsidP="00CA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FAA" w:rsidRPr="0002493B" w:rsidRDefault="00E17FAA" w:rsidP="0002493B"/>
    <w:sectPr w:rsidR="00E17FAA" w:rsidRPr="0002493B" w:rsidSect="00D7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CF1"/>
    <w:rsid w:val="0002493B"/>
    <w:rsid w:val="000A76E8"/>
    <w:rsid w:val="003C04E1"/>
    <w:rsid w:val="004A5C2A"/>
    <w:rsid w:val="004F7934"/>
    <w:rsid w:val="00550620"/>
    <w:rsid w:val="007740C4"/>
    <w:rsid w:val="007D62C3"/>
    <w:rsid w:val="008373EE"/>
    <w:rsid w:val="00895CF1"/>
    <w:rsid w:val="00CA6782"/>
    <w:rsid w:val="00D75921"/>
    <w:rsid w:val="00DA2624"/>
    <w:rsid w:val="00E17FAA"/>
    <w:rsid w:val="00ED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21"/>
  </w:style>
  <w:style w:type="paragraph" w:styleId="1">
    <w:name w:val="heading 1"/>
    <w:basedOn w:val="a"/>
    <w:link w:val="10"/>
    <w:uiPriority w:val="9"/>
    <w:qFormat/>
    <w:rsid w:val="004A5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5C2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2019-10-19T10:12:00Z</cp:lastPrinted>
  <dcterms:created xsi:type="dcterms:W3CDTF">2019-07-31T14:11:00Z</dcterms:created>
  <dcterms:modified xsi:type="dcterms:W3CDTF">2020-05-06T08:20:00Z</dcterms:modified>
</cp:coreProperties>
</file>