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33" w:rsidRPr="000B0A33" w:rsidRDefault="000B0A33" w:rsidP="000B0A33">
      <w:pPr>
        <w:pStyle w:val="a3"/>
        <w:rPr>
          <w:i/>
          <w:color w:val="000000"/>
          <w:sz w:val="48"/>
          <w:szCs w:val="48"/>
        </w:rPr>
      </w:pPr>
    </w:p>
    <w:p w:rsidR="000B0A33" w:rsidRDefault="000B0A33" w:rsidP="000B0A33">
      <w:pPr>
        <w:pStyle w:val="a3"/>
        <w:jc w:val="center"/>
        <w:rPr>
          <w:b/>
          <w:color w:val="000000"/>
          <w:sz w:val="48"/>
          <w:szCs w:val="48"/>
        </w:rPr>
      </w:pPr>
      <w:r w:rsidRPr="000B0A33">
        <w:rPr>
          <w:b/>
          <w:color w:val="000000"/>
          <w:sz w:val="48"/>
          <w:szCs w:val="48"/>
        </w:rPr>
        <w:t>Доклад</w:t>
      </w:r>
    </w:p>
    <w:p w:rsidR="000B0A33" w:rsidRPr="000B0A33" w:rsidRDefault="000B0A33" w:rsidP="000B0A33">
      <w:pPr>
        <w:pStyle w:val="a3"/>
        <w:jc w:val="center"/>
        <w:rPr>
          <w:b/>
          <w:color w:val="000000"/>
          <w:sz w:val="48"/>
          <w:szCs w:val="48"/>
        </w:rPr>
      </w:pPr>
    </w:p>
    <w:p w:rsidR="000B0A33" w:rsidRPr="000B0A33" w:rsidRDefault="000B0A33" w:rsidP="000B0A33">
      <w:pPr>
        <w:spacing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3E3E3E"/>
          <w:kern w:val="36"/>
          <w:sz w:val="48"/>
          <w:szCs w:val="48"/>
          <w:lang w:eastAsia="ru-RU"/>
        </w:rPr>
      </w:pPr>
      <w:r w:rsidRPr="000B0A33">
        <w:rPr>
          <w:rFonts w:ascii="Times New Roman" w:hAnsi="Times New Roman" w:cs="Times New Roman"/>
          <w:color w:val="000000"/>
          <w:sz w:val="48"/>
          <w:szCs w:val="48"/>
        </w:rPr>
        <w:t>Тема: «</w:t>
      </w:r>
      <w:r w:rsidRPr="000B0A33">
        <w:rPr>
          <w:rFonts w:ascii="Times New Roman" w:hAnsi="Times New Roman" w:cs="Times New Roman"/>
          <w:color w:val="000000"/>
          <w:sz w:val="48"/>
          <w:szCs w:val="48"/>
        </w:rPr>
        <w:t>Дошкольное образование: опыт, проблемы, перспективы развития</w:t>
      </w:r>
      <w:r w:rsidRPr="000B0A33">
        <w:rPr>
          <w:rFonts w:ascii="Times New Roman" w:hAnsi="Times New Roman" w:cs="Times New Roman"/>
          <w:color w:val="000000"/>
          <w:sz w:val="48"/>
          <w:szCs w:val="48"/>
        </w:rPr>
        <w:t>»</w:t>
      </w: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right"/>
        <w:rPr>
          <w:color w:val="000000"/>
          <w:sz w:val="27"/>
          <w:szCs w:val="27"/>
        </w:rPr>
      </w:pPr>
    </w:p>
    <w:p w:rsidR="000B0A33" w:rsidRPr="000B0A33" w:rsidRDefault="000B0A33" w:rsidP="000B0A33">
      <w:pPr>
        <w:pStyle w:val="a3"/>
        <w:jc w:val="right"/>
        <w:rPr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                            </w:t>
      </w:r>
      <w:r w:rsidRPr="000B0A33">
        <w:rPr>
          <w:color w:val="000000"/>
          <w:sz w:val="36"/>
          <w:szCs w:val="36"/>
        </w:rPr>
        <w:t xml:space="preserve">Исполнитель: </w:t>
      </w:r>
      <w:proofErr w:type="spellStart"/>
      <w:r w:rsidRPr="000B0A33">
        <w:rPr>
          <w:color w:val="000000"/>
          <w:sz w:val="36"/>
          <w:szCs w:val="36"/>
        </w:rPr>
        <w:t>Девришалиева</w:t>
      </w:r>
      <w:proofErr w:type="spellEnd"/>
      <w:r w:rsidRPr="000B0A33">
        <w:rPr>
          <w:color w:val="000000"/>
          <w:sz w:val="36"/>
          <w:szCs w:val="36"/>
        </w:rPr>
        <w:t xml:space="preserve"> Фарида </w:t>
      </w:r>
      <w:proofErr w:type="spellStart"/>
      <w:r w:rsidRPr="000B0A33">
        <w:rPr>
          <w:color w:val="000000"/>
          <w:sz w:val="36"/>
          <w:szCs w:val="36"/>
        </w:rPr>
        <w:t>Магамедовна</w:t>
      </w:r>
      <w:proofErr w:type="spellEnd"/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Default="000B0A33" w:rsidP="000B0A33">
      <w:pPr>
        <w:pStyle w:val="a3"/>
        <w:jc w:val="center"/>
        <w:rPr>
          <w:color w:val="000000"/>
          <w:sz w:val="27"/>
          <w:szCs w:val="27"/>
        </w:rPr>
      </w:pPr>
    </w:p>
    <w:p w:rsidR="000B0A33" w:rsidRPr="00A3483A" w:rsidRDefault="000B0A33" w:rsidP="000B0A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Сургут, 2019</w:t>
      </w:r>
      <w:bookmarkStart w:id="0" w:name="_GoBack"/>
      <w:bookmarkEnd w:id="0"/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lastRenderedPageBreak/>
        <w:t>Произошедшие резкие изменения в общественной, экономической, социальной и демографической ситуации в стране привели к следующему – увеличилось число семей социального риска, матерей-одиночек и безработных женщин, воспитывающих детей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E7938">
        <w:rPr>
          <w:color w:val="111111"/>
          <w:sz w:val="28"/>
          <w:szCs w:val="28"/>
        </w:rPr>
        <w:t>, семей, доходы, которых значительно ниже прожиточного минимума, семей беженцев и переселенцев. Семья переживает в России тяжелейший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кризис</w:t>
      </w:r>
      <w:r w:rsidRPr="004E7938">
        <w:rPr>
          <w:color w:val="111111"/>
          <w:sz w:val="28"/>
          <w:szCs w:val="28"/>
        </w:rPr>
        <w:t>: растет число внутрисемейных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конфликтов</w:t>
      </w:r>
      <w:r w:rsidRPr="004E7938">
        <w:rPr>
          <w:color w:val="111111"/>
          <w:sz w:val="28"/>
          <w:szCs w:val="28"/>
        </w:rPr>
        <w:t>,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разводов</w:t>
      </w:r>
      <w:r w:rsidRPr="004E7938">
        <w:rPr>
          <w:color w:val="111111"/>
          <w:sz w:val="28"/>
          <w:szCs w:val="28"/>
        </w:rPr>
        <w:t>, резко сократилась рождаемость. Возникает опасная тенденция переориентации семьи с функций воспитания на простое выживание. В результате чего происходит неправильная социализация живущих в таких семьях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E7938">
        <w:rPr>
          <w:color w:val="111111"/>
          <w:sz w:val="28"/>
          <w:szCs w:val="28"/>
        </w:rPr>
        <w:t>: у них не формируется представление о ценности семейной жизни, возникает индивидуалистическая, пассивная или агрессивная жизненная позиция, что в скором будущем может привести к социальному взрыву.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 в России — обеспечение интеллектуального, личностного и физического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 дошкольного</w:t>
      </w:r>
      <w:r w:rsidRPr="004E7938">
        <w:rPr>
          <w:color w:val="111111"/>
          <w:sz w:val="28"/>
          <w:szCs w:val="28"/>
        </w:rPr>
        <w:t> возраста от 2 до 7 лет.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 осуществляется как правило в учреждениях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, учреждениях общего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 </w:t>
      </w:r>
      <w:r w:rsidRPr="004E7938">
        <w:rPr>
          <w:color w:val="111111"/>
          <w:sz w:val="28"/>
          <w:szCs w:val="28"/>
        </w:rPr>
        <w:t>(</w:t>
      </w:r>
      <w:proofErr w:type="spellStart"/>
      <w:r w:rsidRPr="004E7938">
        <w:rPr>
          <w:color w:val="111111"/>
          <w:sz w:val="28"/>
          <w:szCs w:val="28"/>
        </w:rPr>
        <w:t>предшкола</w:t>
      </w:r>
      <w:proofErr w:type="spellEnd"/>
      <w:r w:rsidRPr="004E7938">
        <w:rPr>
          <w:color w:val="111111"/>
          <w:sz w:val="28"/>
          <w:szCs w:val="28"/>
        </w:rPr>
        <w:t>, учреждениях дополнительного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детей </w:t>
      </w:r>
      <w:r w:rsidRPr="004E7938">
        <w:rPr>
          <w:color w:val="111111"/>
          <w:sz w:val="28"/>
          <w:szCs w:val="28"/>
        </w:rPr>
        <w:t>(центры и объединения раннего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Pr="004E7938">
        <w:rPr>
          <w:color w:val="111111"/>
          <w:sz w:val="28"/>
          <w:szCs w:val="28"/>
        </w:rPr>
        <w:t>, но может осуществляться и дома в семье. С учётом того обстоятельства, что в России сейчас более трети молодых семей, имеющих ребёнка, не обеспечены детскими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дошкольными учреждениями</w:t>
      </w:r>
      <w:r w:rsidRPr="004E7938">
        <w:rPr>
          <w:color w:val="111111"/>
          <w:sz w:val="28"/>
          <w:szCs w:val="28"/>
        </w:rPr>
        <w:t>, подготовка родителей к азам семейного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4E7938">
        <w:rPr>
          <w:color w:val="111111"/>
          <w:sz w:val="28"/>
          <w:szCs w:val="28"/>
        </w:rPr>
        <w:t> воспитания становится одной из важней задач молодёжной семейной политики.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Перспективы развития дошкольного образования в России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Происходящие трансформации в системе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E7938">
        <w:rPr>
          <w:color w:val="111111"/>
          <w:sz w:val="28"/>
          <w:szCs w:val="28"/>
        </w:rPr>
        <w:t>обусловлены</w:t>
      </w:r>
      <w:proofErr w:type="spellEnd"/>
      <w:r w:rsidRPr="004E7938">
        <w:rPr>
          <w:color w:val="111111"/>
          <w:sz w:val="28"/>
          <w:szCs w:val="28"/>
        </w:rPr>
        <w:t xml:space="preserve"> объективной потребностью в адекватном общественному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и развитию образовательной системы изменении</w:t>
      </w:r>
      <w:r w:rsidRPr="004E7938">
        <w:rPr>
          <w:color w:val="111111"/>
          <w:sz w:val="28"/>
          <w:szCs w:val="28"/>
        </w:rPr>
        <w:t xml:space="preserve">, что отражается в осознании педагогической общественностью необходимости </w:t>
      </w:r>
      <w:r w:rsidRPr="004E7938">
        <w:rPr>
          <w:color w:val="111111"/>
          <w:sz w:val="28"/>
          <w:szCs w:val="28"/>
        </w:rPr>
        <w:lastRenderedPageBreak/>
        <w:t>существенных изменений прежнего хода функционирования учреждения. Основным механизмом оптимизации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системы дошкольного образования</w:t>
      </w:r>
      <w:r w:rsidRPr="004E7938">
        <w:rPr>
          <w:color w:val="111111"/>
          <w:sz w:val="28"/>
          <w:szCs w:val="28"/>
        </w:rPr>
        <w:t> является поиск и освоение инноваций, способствующих качественным изменениям в деятельности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образовательного учреждения </w:t>
      </w:r>
      <w:r w:rsidRPr="004E7938">
        <w:rPr>
          <w:color w:val="111111"/>
          <w:sz w:val="28"/>
          <w:szCs w:val="28"/>
        </w:rPr>
        <w:t>(ДОУ, что выражается в переходе учреждений в режим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На сегодняшний день можно с уверенностью констатировать факт формального или содержательного перехода большинства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образовательных</w:t>
      </w:r>
      <w:r w:rsidRPr="004E7938">
        <w:rPr>
          <w:color w:val="111111"/>
          <w:sz w:val="28"/>
          <w:szCs w:val="28"/>
        </w:rPr>
        <w:t> учреждений в режиме поиска. Данный режим является переходным на пути к качественным изменениям и переводу ДОУ в режим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. Другой аспект связан с качественными признаками данного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перехода</w:t>
      </w:r>
      <w:r w:rsidRPr="004E7938">
        <w:rPr>
          <w:color w:val="111111"/>
          <w:sz w:val="28"/>
          <w:szCs w:val="28"/>
        </w:rPr>
        <w:t>: насколько инновации, реализуемые в ДОУ, соответствуют насущным потребностям и возможностям 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, удовлетворяют интересы и потребности детей, родителей, педагогов, способствуют достижению устойчивых высоких показателей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. Поэтому вопрос определения актуальных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 в развитии</w:t>
      </w:r>
      <w:r w:rsidRPr="004E7938">
        <w:rPr>
          <w:color w:val="111111"/>
          <w:sz w:val="28"/>
          <w:szCs w:val="28"/>
        </w:rPr>
        <w:t> ДОУ становится наиболее важным.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Проведенный анализ существующих концепций, проектов и программ в сфере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 позволяет определить ряд базовых тенденций 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системы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-</w:t>
      </w:r>
      <w:proofErr w:type="spellStart"/>
      <w:r w:rsidRPr="004E7938">
        <w:rPr>
          <w:color w:val="111111"/>
          <w:sz w:val="28"/>
          <w:szCs w:val="28"/>
        </w:rPr>
        <w:t>гуманизация</w:t>
      </w:r>
      <w:proofErr w:type="spellEnd"/>
      <w:r w:rsidRPr="004E7938">
        <w:rPr>
          <w:color w:val="111111"/>
          <w:sz w:val="28"/>
          <w:szCs w:val="28"/>
        </w:rPr>
        <w:t xml:space="preserve"> — определяет примат личностного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субъектов </w:t>
      </w:r>
      <w:r w:rsidRPr="004E7938">
        <w:rPr>
          <w:color w:val="111111"/>
          <w:sz w:val="28"/>
          <w:szCs w:val="28"/>
        </w:rPr>
        <w:t xml:space="preserve">(родителей, педагогов, детей, </w:t>
      </w:r>
      <w:proofErr w:type="spellStart"/>
      <w:r w:rsidRPr="004E7938">
        <w:rPr>
          <w:color w:val="111111"/>
          <w:sz w:val="28"/>
          <w:szCs w:val="28"/>
        </w:rPr>
        <w:t>центрацию</w:t>
      </w:r>
      <w:proofErr w:type="spellEnd"/>
      <w:r w:rsidRPr="004E7938">
        <w:rPr>
          <w:color w:val="111111"/>
          <w:sz w:val="28"/>
          <w:szCs w:val="28"/>
        </w:rPr>
        <w:t>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4E7938">
        <w:rPr>
          <w:color w:val="111111"/>
          <w:sz w:val="28"/>
          <w:szCs w:val="28"/>
        </w:rPr>
        <w:t> процесса на ценностях человеческого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, ориентацию на всестороннее и гармоническое становление личности, перевод субъекта на позицию самоуправляемого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 xml:space="preserve"> в процессе раскрытия сущностных сил. </w:t>
      </w:r>
      <w:proofErr w:type="spellStart"/>
      <w:r w:rsidRPr="004E7938">
        <w:rPr>
          <w:color w:val="111111"/>
          <w:sz w:val="28"/>
          <w:szCs w:val="28"/>
        </w:rPr>
        <w:t>Гуманизация</w:t>
      </w:r>
      <w:proofErr w:type="spellEnd"/>
      <w:r w:rsidRPr="004E7938">
        <w:rPr>
          <w:color w:val="111111"/>
          <w:sz w:val="28"/>
          <w:szCs w:val="28"/>
        </w:rPr>
        <w:t>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— это процесс</w:t>
      </w:r>
      <w:r w:rsidRPr="004E7938">
        <w:rPr>
          <w:color w:val="111111"/>
          <w:sz w:val="28"/>
          <w:szCs w:val="28"/>
        </w:rPr>
        <w:t>, направленный на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> личности как субъекта творческой деятельности, что «составляет и важнейшую характеристику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образа</w:t>
      </w:r>
      <w:r w:rsidRPr="004E7938">
        <w:rPr>
          <w:color w:val="111111"/>
          <w:sz w:val="28"/>
          <w:szCs w:val="28"/>
        </w:rPr>
        <w:t>жизни</w:t>
      </w:r>
      <w:proofErr w:type="spellEnd"/>
      <w:r w:rsidRPr="004E7938">
        <w:rPr>
          <w:color w:val="111111"/>
          <w:sz w:val="28"/>
          <w:szCs w:val="28"/>
        </w:rPr>
        <w:t xml:space="preserve"> педагогов и воспитанников, предполагающую установление подлинно человеческих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(гуманных)</w:t>
      </w:r>
      <w:r w:rsidRPr="004E7938">
        <w:rPr>
          <w:color w:val="111111"/>
          <w:sz w:val="28"/>
          <w:szCs w:val="28"/>
        </w:rPr>
        <w:t xml:space="preserve"> отношений между ними в педагогическом процессе» и является ключевым компонентом нового педагогического мышления, </w:t>
      </w:r>
      <w:r w:rsidRPr="004E7938">
        <w:rPr>
          <w:color w:val="111111"/>
          <w:sz w:val="28"/>
          <w:szCs w:val="28"/>
        </w:rPr>
        <w:lastRenderedPageBreak/>
        <w:t>сфокусированного вокруг идеи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личности</w:t>
      </w:r>
      <w:r w:rsidRPr="004E7938">
        <w:rPr>
          <w:color w:val="111111"/>
          <w:sz w:val="28"/>
          <w:szCs w:val="28"/>
        </w:rPr>
        <w:t xml:space="preserve">. Ведущим направлением </w:t>
      </w:r>
      <w:proofErr w:type="spellStart"/>
      <w:r w:rsidRPr="004E7938">
        <w:rPr>
          <w:color w:val="111111"/>
          <w:sz w:val="28"/>
          <w:szCs w:val="28"/>
        </w:rPr>
        <w:t>гуманизации</w:t>
      </w:r>
      <w:proofErr w:type="spellEnd"/>
      <w:r w:rsidRPr="004E7938">
        <w:rPr>
          <w:color w:val="111111"/>
          <w:sz w:val="28"/>
          <w:szCs w:val="28"/>
        </w:rPr>
        <w:t>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считается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«самоопределение личности в культуре»</w:t>
      </w:r>
      <w:r w:rsidRPr="004E7938">
        <w:rPr>
          <w:color w:val="111111"/>
          <w:sz w:val="28"/>
          <w:szCs w:val="28"/>
        </w:rPr>
        <w:t xml:space="preserve">, ее приобщение к национально-культурным традициям, обогащенным человеческим содержанием </w:t>
      </w:r>
      <w:proofErr w:type="spellStart"/>
      <w:r w:rsidRPr="004E7938">
        <w:rPr>
          <w:color w:val="111111"/>
          <w:sz w:val="28"/>
          <w:szCs w:val="28"/>
        </w:rPr>
        <w:t>гуманизации</w:t>
      </w:r>
      <w:proofErr w:type="spellEnd"/>
      <w:r w:rsidRPr="004E7938">
        <w:rPr>
          <w:color w:val="111111"/>
          <w:sz w:val="28"/>
          <w:szCs w:val="28"/>
        </w:rPr>
        <w:t xml:space="preserve"> — усиление внимания к личности каждого ребенка как высшей социальной ценности общества, установка на формирование гражданина с высокими интеллектуальными, моральными и физическими качествами;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-демократизация связывается с расширением прав и полномочий участников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4E7938">
        <w:rPr>
          <w:color w:val="111111"/>
          <w:sz w:val="28"/>
          <w:szCs w:val="28"/>
        </w:rPr>
        <w:t>, направленностью на удовлетворение индивидуальных потребностей и запросов субъектов. Это предполагает создание предпосылок для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активности</w:t>
      </w:r>
      <w:r w:rsidRPr="004E7938">
        <w:rPr>
          <w:color w:val="111111"/>
          <w:sz w:val="28"/>
          <w:szCs w:val="28"/>
        </w:rPr>
        <w:t>, инициативы и творчества воспитанников и педагогов, их заинтересованного взаимодействия, а также широкое участие общественности в управлении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 образованием</w:t>
      </w:r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-диверсификация определяется как необходимое и достаточное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разнообразие</w:t>
      </w:r>
      <w:r w:rsidRPr="004E7938">
        <w:rPr>
          <w:color w:val="111111"/>
          <w:sz w:val="28"/>
          <w:szCs w:val="28"/>
        </w:rPr>
        <w:t>типов</w:t>
      </w:r>
      <w:proofErr w:type="spellEnd"/>
      <w:r w:rsidRPr="004E7938">
        <w:rPr>
          <w:color w:val="111111"/>
          <w:sz w:val="28"/>
          <w:szCs w:val="28"/>
        </w:rPr>
        <w:t xml:space="preserve"> и видов учреждений,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4E7938">
        <w:rPr>
          <w:color w:val="111111"/>
          <w:sz w:val="28"/>
          <w:szCs w:val="28"/>
        </w:rPr>
        <w:t> услуг и подходов к их реализации в целях удовлетворения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4E7938">
        <w:rPr>
          <w:color w:val="111111"/>
          <w:sz w:val="28"/>
          <w:szCs w:val="28"/>
        </w:rPr>
        <w:t> и разносторонних запросов участников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 в ДОУ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Проекция выделенных оснований на учебно-воспитательный процесс 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образовательном</w:t>
      </w:r>
      <w:r w:rsidRPr="004E7938">
        <w:rPr>
          <w:color w:val="111111"/>
          <w:sz w:val="28"/>
          <w:szCs w:val="28"/>
        </w:rPr>
        <w:t> учреждении по-новому представляет все его подсистемы.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В связи с этим появляется ряд базовых принципов, обеспечивающих реализацию названных направлений в процессе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 ДОУ и его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участников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принцип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человекосообразности</w:t>
      </w:r>
      <w:proofErr w:type="spellEnd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(единство </w:t>
      </w:r>
      <w:proofErr w:type="spellStart"/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культуро</w:t>
      </w:r>
      <w:proofErr w:type="spellEnd"/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- и </w:t>
      </w:r>
      <w:proofErr w:type="spellStart"/>
      <w:r w:rsidRPr="004E793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природосообразности</w:t>
      </w:r>
      <w:proofErr w:type="spellEnd"/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принцип целостности педагогического процесса и комплексности целей;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 xml:space="preserve">— принцип активности и </w:t>
      </w:r>
      <w:proofErr w:type="spellStart"/>
      <w:r w:rsidRPr="004E7938">
        <w:rPr>
          <w:color w:val="111111"/>
          <w:sz w:val="28"/>
          <w:szCs w:val="28"/>
        </w:rPr>
        <w:t>равнопартнерства</w:t>
      </w:r>
      <w:proofErr w:type="spellEnd"/>
      <w:r w:rsidRPr="004E7938">
        <w:rPr>
          <w:color w:val="111111"/>
          <w:sz w:val="28"/>
          <w:szCs w:val="28"/>
        </w:rPr>
        <w:t xml:space="preserve"> в педагогическом взаимодействии всех субъектов педагогического процесса.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lastRenderedPageBreak/>
        <w:t>Модернизация управления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 образовательным</w:t>
      </w:r>
      <w:r w:rsidRPr="004E7938">
        <w:rPr>
          <w:color w:val="111111"/>
          <w:sz w:val="28"/>
          <w:szCs w:val="28"/>
        </w:rPr>
        <w:t> учреждением связывается с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многообразием</w:t>
      </w:r>
      <w:r w:rsidRPr="004E7938">
        <w:rPr>
          <w:color w:val="111111"/>
          <w:sz w:val="28"/>
          <w:szCs w:val="28"/>
        </w:rPr>
        <w:t xml:space="preserve"> видов и технологий управления, обеспечивающих комплексное и всестороннее воздействие управляющей системы на управляемую систему ДОУ в рамках мотивационного и программно-целевого подходов, мотивационного программно-целевого управления, </w:t>
      </w:r>
      <w:proofErr w:type="spellStart"/>
      <w:r w:rsidRPr="004E7938">
        <w:rPr>
          <w:color w:val="111111"/>
          <w:sz w:val="28"/>
          <w:szCs w:val="28"/>
        </w:rPr>
        <w:t>соуправления</w:t>
      </w:r>
      <w:proofErr w:type="spellEnd"/>
      <w:r w:rsidRPr="004E7938">
        <w:rPr>
          <w:color w:val="111111"/>
          <w:sz w:val="28"/>
          <w:szCs w:val="28"/>
        </w:rPr>
        <w:t>, рефлексивного управления и самоуправления. Показателями качественной трансформации управления ДОУ в первую очередь являются новые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принципы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 xml:space="preserve">— демократизации и </w:t>
      </w:r>
      <w:proofErr w:type="spellStart"/>
      <w:r w:rsidRPr="004E7938">
        <w:rPr>
          <w:color w:val="111111"/>
          <w:sz w:val="28"/>
          <w:szCs w:val="28"/>
        </w:rPr>
        <w:t>гуманизации</w:t>
      </w:r>
      <w:proofErr w:type="spellEnd"/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системности и целостности управления;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централизации/децентрализации;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взаимосвязи и разделения стратегического, тактического и оперативного уровней управления и соответствующих им видов управления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(традиционное, рефлексивное, самоуправление)</w:t>
      </w:r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единоначалия и коллегиальности;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— объективности и полноты информации в принятии управленческих решений.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На современном этапе существует ряд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 в развитии</w:t>
      </w:r>
      <w:r w:rsidRPr="004E7938">
        <w:rPr>
          <w:color w:val="111111"/>
          <w:sz w:val="28"/>
          <w:szCs w:val="28"/>
        </w:rPr>
        <w:t> инновационного процесса в ДОУ, в частности, такие,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совмещение инновационных программ с существующими в ДОУ;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раскол педагогического сообщества и сосуществование представителей различных педагогических концепций;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несоответствие новых типов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образовательных</w:t>
      </w:r>
      <w:r w:rsidRPr="004E7938">
        <w:rPr>
          <w:color w:val="111111"/>
          <w:sz w:val="28"/>
          <w:szCs w:val="28"/>
        </w:rPr>
        <w:t> учреждений ожиданиям, требованиям родителей;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lastRenderedPageBreak/>
        <w:t>• потребность в новом научно-методическом обеспечении проводимой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потребность в новых педагогических кадрах;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приспособление новшеств к новым условиям;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проблема изменения</w:t>
      </w:r>
      <w:r w:rsidRPr="004E7938">
        <w:rPr>
          <w:color w:val="111111"/>
          <w:sz w:val="28"/>
          <w:szCs w:val="28"/>
        </w:rPr>
        <w:t>, оптимизации, замены новшеств, способность вовремя избавляться от устаревшего, педагогически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нецелесообразного</w:t>
      </w:r>
      <w:r w:rsidRPr="004E7938">
        <w:rPr>
          <w:color w:val="111111"/>
          <w:sz w:val="28"/>
          <w:szCs w:val="28"/>
        </w:rPr>
        <w:t>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проблема</w:t>
      </w:r>
      <w:r w:rsidRPr="004E7938">
        <w:rPr>
          <w:color w:val="111111"/>
          <w:sz w:val="28"/>
          <w:szCs w:val="28"/>
        </w:rPr>
        <w:t xml:space="preserve"> воспроизводства </w:t>
      </w:r>
      <w:proofErr w:type="spellStart"/>
      <w:r w:rsidRPr="004E7938">
        <w:rPr>
          <w:color w:val="111111"/>
          <w:sz w:val="28"/>
          <w:szCs w:val="28"/>
        </w:rPr>
        <w:t>инновационности</w:t>
      </w:r>
      <w:proofErr w:type="spellEnd"/>
      <w:r w:rsidRPr="004E7938">
        <w:rPr>
          <w:color w:val="111111"/>
          <w:sz w:val="28"/>
          <w:szCs w:val="28"/>
        </w:rPr>
        <w:t xml:space="preserve"> и формирования условий, способствующих этому.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На основе анализа существующих концепций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дошкольного образования</w:t>
      </w:r>
      <w:r w:rsidRPr="004E7938">
        <w:rPr>
          <w:color w:val="111111"/>
          <w:sz w:val="28"/>
          <w:szCs w:val="28"/>
        </w:rPr>
        <w:t> к ведущим направлениям инноваций в ДОУ можно отнести утверждение гуманных субъект-субъектных отношений,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> творческих возможностей, интеллектуальных сил детей; индивидуальное творческое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личности ребенка</w:t>
      </w:r>
      <w:r w:rsidRPr="004E7938">
        <w:rPr>
          <w:color w:val="111111"/>
          <w:sz w:val="28"/>
          <w:szCs w:val="28"/>
        </w:rPr>
        <w:t>;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 xml:space="preserve"> связи практиков и исследователей в области </w:t>
      </w:r>
      <w:proofErr w:type="spellStart"/>
      <w:r w:rsidRPr="004E7938">
        <w:rPr>
          <w:color w:val="111111"/>
          <w:sz w:val="28"/>
          <w:szCs w:val="28"/>
        </w:rPr>
        <w:t>инноватики</w:t>
      </w:r>
      <w:proofErr w:type="spellEnd"/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 xml:space="preserve">Изменение </w:t>
      </w:r>
      <w:proofErr w:type="spellStart"/>
      <w:r w:rsidRPr="004E7938">
        <w:rPr>
          <w:color w:val="111111"/>
          <w:sz w:val="28"/>
          <w:szCs w:val="28"/>
        </w:rPr>
        <w:t>парадигмальных</w:t>
      </w:r>
      <w:proofErr w:type="spellEnd"/>
      <w:r w:rsidRPr="004E7938">
        <w:rPr>
          <w:color w:val="111111"/>
          <w:sz w:val="28"/>
          <w:szCs w:val="28"/>
        </w:rPr>
        <w:t xml:space="preserve"> установок современного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E7938">
        <w:rPr>
          <w:color w:val="111111"/>
          <w:sz w:val="28"/>
          <w:szCs w:val="28"/>
        </w:rPr>
        <w:t> позволяет рассматривать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> ребенка как процесс 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саморазвития</w:t>
      </w:r>
      <w:r w:rsidRPr="004E7938">
        <w:rPr>
          <w:color w:val="111111"/>
          <w:sz w:val="28"/>
          <w:szCs w:val="28"/>
        </w:rPr>
        <w:t>, где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</w:t>
      </w:r>
      <w:r w:rsidRPr="004E7938">
        <w:rPr>
          <w:color w:val="111111"/>
          <w:sz w:val="28"/>
          <w:szCs w:val="28"/>
        </w:rPr>
        <w:t> выступает формой психического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дошкольника</w:t>
      </w:r>
      <w:r w:rsidRPr="004E7938">
        <w:rPr>
          <w:color w:val="111111"/>
          <w:sz w:val="28"/>
          <w:szCs w:val="28"/>
        </w:rPr>
        <w:t>, а нормативы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 трансформируются в понимание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как нормы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Соответственно, основные тенденции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дошкольного 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E7938">
        <w:rPr>
          <w:color w:val="111111"/>
          <w:sz w:val="28"/>
          <w:szCs w:val="28"/>
        </w:rPr>
        <w:t>связаны</w:t>
      </w:r>
      <w:proofErr w:type="spellEnd"/>
      <w:r w:rsidRPr="004E7938">
        <w:rPr>
          <w:color w:val="111111"/>
          <w:sz w:val="28"/>
          <w:szCs w:val="28"/>
        </w:rPr>
        <w:t xml:space="preserve"> с установкой на создание полноценного пространства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 ребенка и организацию комплексного сопровождения индивидуального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4E7938">
        <w:rPr>
          <w:color w:val="111111"/>
          <w:sz w:val="28"/>
          <w:szCs w:val="28"/>
        </w:rPr>
        <w:t xml:space="preserve">. Насыщенное и безопасное </w:t>
      </w:r>
      <w:proofErr w:type="spellStart"/>
      <w:r w:rsidRPr="004E7938">
        <w:rPr>
          <w:color w:val="111111"/>
          <w:sz w:val="28"/>
          <w:szCs w:val="28"/>
        </w:rPr>
        <w:t>жизнепроживание</w:t>
      </w:r>
      <w:proofErr w:type="spellEnd"/>
      <w:r w:rsidRPr="004E7938">
        <w:rPr>
          <w:color w:val="111111"/>
          <w:sz w:val="28"/>
          <w:szCs w:val="28"/>
        </w:rPr>
        <w:t>, событийность, связность взрослого и ребенка 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4E7938">
        <w:rPr>
          <w:color w:val="111111"/>
          <w:sz w:val="28"/>
          <w:szCs w:val="28"/>
        </w:rPr>
        <w:t>, приоритет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Pr="004E7938">
        <w:rPr>
          <w:color w:val="111111"/>
          <w:sz w:val="28"/>
          <w:szCs w:val="28"/>
        </w:rPr>
        <w:t> и воспитательных задач в ДОУ способствуют благоприятной социализации детей и закладывают базовые компетентности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4E7938">
        <w:rPr>
          <w:color w:val="111111"/>
          <w:sz w:val="28"/>
          <w:szCs w:val="28"/>
        </w:rPr>
        <w:t> в освоении мира и присвоении культуры.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lastRenderedPageBreak/>
        <w:t>Основными направлениями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системы дошкольного образования так же являются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сохранение, поддержка 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сети дошкольных 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4E7938">
        <w:rPr>
          <w:color w:val="111111"/>
          <w:sz w:val="28"/>
          <w:szCs w:val="28"/>
        </w:rPr>
        <w:t>учреждений</w:t>
      </w:r>
      <w:proofErr w:type="spellEnd"/>
      <w:r w:rsidRPr="004E7938">
        <w:rPr>
          <w:color w:val="111111"/>
          <w:sz w:val="28"/>
          <w:szCs w:val="28"/>
        </w:rPr>
        <w:t xml:space="preserve"> всех организационно-правовых форм, форм собственности;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создание правовых гарантий для свободного функционирования и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дифференцированной</w:t>
      </w:r>
      <w:proofErr w:type="spellEnd"/>
      <w:r w:rsidRPr="004E7938">
        <w:rPr>
          <w:color w:val="111111"/>
          <w:sz w:val="28"/>
          <w:szCs w:val="28"/>
        </w:rPr>
        <w:t xml:space="preserve"> системы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 города Междуреченска;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создание необходимых правовых, организационных, материально-технических и финансовых условий на муниципальном уровне для реализации прав детей на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, адекватное возрасту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>, охрану жизни и здоровья;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социальная поддержка многодетных семей, семей, имеющих детей-инвалидов, семей, имеющих детей с ранними проявлениями туберкулезной интоксикации, работников ДОУ;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• определение прав, обязанностей, полномочий и ответственности органов местного самоуправления в области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, а также правовое регулирование их отношений в этой области.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Так же некоторые исследователи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проблем дошкольного 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E7938">
        <w:rPr>
          <w:color w:val="111111"/>
          <w:sz w:val="28"/>
          <w:szCs w:val="28"/>
        </w:rPr>
        <w:t>выделяют</w:t>
      </w:r>
      <w:proofErr w:type="spellEnd"/>
      <w:r w:rsidRPr="004E7938">
        <w:rPr>
          <w:color w:val="111111"/>
          <w:sz w:val="28"/>
          <w:szCs w:val="28"/>
        </w:rPr>
        <w:t xml:space="preserve"> следующие направления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 модели муниципальной и региональной сети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учреждений</w:t>
      </w:r>
      <w:r w:rsidRPr="004E7938">
        <w:rPr>
          <w:color w:val="111111"/>
          <w:sz w:val="28"/>
          <w:szCs w:val="28"/>
        </w:rPr>
        <w:t>, реализующих программы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Первое направление</w:t>
      </w:r>
      <w:r w:rsidRPr="004E7938">
        <w:rPr>
          <w:color w:val="111111"/>
          <w:sz w:val="28"/>
          <w:szCs w:val="28"/>
        </w:rPr>
        <w:t>: психолого-педагогическая и ресурсная поддержка семейного воспитания.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Центры игровой поддержки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В некоторых семьях считают семейное воспитание более предпочтительной формой, чем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общественное</w:t>
      </w:r>
      <w:r w:rsidRPr="004E7938">
        <w:rPr>
          <w:color w:val="111111"/>
          <w:sz w:val="28"/>
          <w:szCs w:val="28"/>
        </w:rPr>
        <w:t>: иногда – в силу непонимания или недооценки роли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 xml:space="preserve">, иногда – в силу сознательно </w:t>
      </w:r>
      <w:r w:rsidRPr="004E7938">
        <w:rPr>
          <w:color w:val="111111"/>
          <w:sz w:val="28"/>
          <w:szCs w:val="28"/>
        </w:rPr>
        <w:lastRenderedPageBreak/>
        <w:t>аргументируемой позиции, когда родители рассматриваются как основные воспитатели и учителя ребенка. В некоторых семьях считают, что наибольший эффект даст воспитание ребенка в семье при наличии специально приглашенного домашнего учителя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(гувернера)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Тем не менее, родители считают, что ребенок должен получить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E7938">
        <w:rPr>
          <w:color w:val="111111"/>
          <w:sz w:val="28"/>
          <w:szCs w:val="28"/>
        </w:rPr>
        <w:t>взаимодействия</w:t>
      </w:r>
      <w:proofErr w:type="spellEnd"/>
      <w:r w:rsidRPr="004E7938">
        <w:rPr>
          <w:color w:val="111111"/>
          <w:sz w:val="28"/>
          <w:szCs w:val="28"/>
        </w:rPr>
        <w:t xml:space="preserve"> со сверстниками, в первую очередь – игровой.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Для детей такой категории семей должны создаваться центры игровой поддержки, а для их родителей и педагогов организовываться психологические консультативные пункты, методические библиотеки и игротеки с правом выдачи игр и пособий на дом.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Создание игротек не является чем-то принципиально новым. Одна из лучших общественных игровых комнат для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E7938">
        <w:rPr>
          <w:color w:val="111111"/>
          <w:sz w:val="28"/>
          <w:szCs w:val="28"/>
        </w:rPr>
        <w:t> была в свое время создана на базе Московского Дворца пионеров и школьников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(ныне Московский Дворец творчества детей и подростков)</w:t>
      </w:r>
      <w:r w:rsidRPr="004E7938">
        <w:rPr>
          <w:color w:val="111111"/>
          <w:sz w:val="28"/>
          <w:szCs w:val="28"/>
        </w:rPr>
        <w:t> и пользовалась огромным успехом.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В отличие от игровых комнат, открывающихся при крупных торговых центрах, набор игрушек для детей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4E7938">
        <w:rPr>
          <w:color w:val="111111"/>
          <w:sz w:val="28"/>
          <w:szCs w:val="28"/>
        </w:rPr>
        <w:t> возраста формировался в соответствии с психологическими потребностями детей, а за их игрой наблюдали специалисты.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Обучение ребенка и родителя играм и выдача игр на дом в течение нескольких лет практикуется в Институте коррекционной педагогики.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Тем не менее, это одно из важнейших направлений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новой модели дошкольного образования</w:t>
      </w:r>
      <w:r w:rsidRPr="004E7938">
        <w:rPr>
          <w:color w:val="111111"/>
          <w:sz w:val="28"/>
          <w:szCs w:val="28"/>
        </w:rPr>
        <w:t>, включающее просветительскую и </w:t>
      </w:r>
      <w:proofErr w:type="spellStart"/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4E7938">
        <w:rPr>
          <w:color w:val="111111"/>
          <w:sz w:val="28"/>
          <w:szCs w:val="28"/>
        </w:rPr>
        <w:t>работу</w:t>
      </w:r>
      <w:proofErr w:type="spellEnd"/>
      <w:r w:rsidRPr="004E7938">
        <w:rPr>
          <w:color w:val="111111"/>
          <w:sz w:val="28"/>
          <w:szCs w:val="28"/>
        </w:rPr>
        <w:t xml:space="preserve"> с родителями и направленное на реабилитацию общественных представлений о важности игры для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дошкольников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 xml:space="preserve">В центре игровой поддержки детям не просто предоставляется возможность поиграть в новом пространстве с новыми игрушками рядом с </w:t>
      </w:r>
      <w:r w:rsidRPr="004E7938">
        <w:rPr>
          <w:color w:val="111111"/>
          <w:sz w:val="28"/>
          <w:szCs w:val="28"/>
        </w:rPr>
        <w:lastRenderedPageBreak/>
        <w:t>другими детьми. Его специалисты должны направлять игровую деятельность детей и обучать родителей играть с детьми.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При наличии необходимых ресурсов практику обучения совместным играм и формирования уважения взрослых к играм детей можно распространить и на детей, посещающих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дошкольные учреждения</w:t>
      </w:r>
      <w:r w:rsidRPr="004E7938">
        <w:rPr>
          <w:color w:val="111111"/>
          <w:sz w:val="28"/>
          <w:szCs w:val="28"/>
        </w:rPr>
        <w:t>. Посещения игротек могло бы стать хорошей формой семейного досуга.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Использование оснащенных территорий детских садов в качестве культурно-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и развивающих детских парков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На приусадебных участках детских садов можно решать задачи, аналогичные тем, что ставятся перед центрами игровой поддержки, и они могли бы функционировать как детские культурно-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 парки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В дни праздников и в выходные дни хорошо оборудованные территории можно использовать для проведения экологических экскурсий, организации праздников для детей микрорайона и игровых прогулок с привлечением кадровых ресурсов детского сада, а также для организации совместных игр детей и родителей.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Создание 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7938">
        <w:rPr>
          <w:color w:val="111111"/>
          <w:sz w:val="28"/>
          <w:szCs w:val="28"/>
        </w:rPr>
        <w:t> сети групп кратковременного пребывания на базе государственных и негосударственных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учреждений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Спрос на группы кратковременного пребывания так же существует у родителей, предпочитающих как основную семейную форму воспитания, но считающих, что качественное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 и развитие</w:t>
      </w:r>
      <w:r w:rsidRPr="004E7938">
        <w:rPr>
          <w:color w:val="111111"/>
          <w:sz w:val="28"/>
          <w:szCs w:val="28"/>
        </w:rPr>
        <w:t> можно обеспечить ребенку только с помощью специалистов различного профиля, при чередовании индивидуальных и групповых форм работы. В качестве причин, препятствующих посещению ребенком детского сада, могут выступать его ослабленное здоровье, повышенная утомляемость или другие медико-психологические противопоказания для длительного пребывания в коллективе; травматический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E7938">
        <w:rPr>
          <w:color w:val="111111"/>
          <w:sz w:val="28"/>
          <w:szCs w:val="28"/>
        </w:rPr>
        <w:t> посещения государственного учреждения; негативный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самих родителей</w:t>
      </w:r>
      <w:r w:rsidRPr="004E7938">
        <w:rPr>
          <w:color w:val="111111"/>
          <w:sz w:val="28"/>
          <w:szCs w:val="28"/>
        </w:rPr>
        <w:t>, связанных с детским садом; недовольство условиями организации быта и т. п.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lastRenderedPageBreak/>
        <w:t>В силу этих причин родители, как было уже сказано, предпочитают группы кратковременного пребывания, организованные не на базе детских садов, прямо или косвенно связанных с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проблемами ребенка</w:t>
      </w:r>
      <w:r w:rsidRPr="004E7938">
        <w:rPr>
          <w:color w:val="111111"/>
          <w:sz w:val="28"/>
          <w:szCs w:val="28"/>
        </w:rPr>
        <w:t>, а в местах, где, по мнению родителям, детям гарантированы психологически комфортные условия пребывания, а также высокое качество занятий. Представления о качестве занятий связаны с представлениями о профессиональном уровне специалистов и с возможностью самостоятельно выбирать программы и занятия для своего ребенка.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По этим же причинам некоторые родители, дети которых посещают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дошкольные учреждения</w:t>
      </w:r>
      <w:r w:rsidRPr="004E7938">
        <w:rPr>
          <w:color w:val="111111"/>
          <w:sz w:val="28"/>
          <w:szCs w:val="28"/>
        </w:rPr>
        <w:t>, также пользуются услугами групп кратковременного пребывания и водят детей в кружки и студии за пределами детского сада.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Поэтому наиболее успешно группы кратковременного пребывания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4E7938">
        <w:rPr>
          <w:color w:val="111111"/>
          <w:sz w:val="28"/>
          <w:szCs w:val="28"/>
        </w:rPr>
        <w:t> на платной основе как на базе государственных учреждений дополнительного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E7938">
        <w:rPr>
          <w:color w:val="111111"/>
          <w:sz w:val="28"/>
          <w:szCs w:val="28"/>
        </w:rPr>
        <w:t>, так и на базе негосударственных организаций.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В Нижнем Новгороде, к примеру, создана целая сеть групп кратковременного пребывания для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E7938">
        <w:rPr>
          <w:color w:val="111111"/>
          <w:sz w:val="28"/>
          <w:szCs w:val="28"/>
        </w:rPr>
        <w:t> на базе негосударственного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центра</w:t>
      </w:r>
      <w:r w:rsidRPr="004E7938">
        <w:rPr>
          <w:color w:val="111111"/>
          <w:sz w:val="28"/>
          <w:szCs w:val="28"/>
        </w:rPr>
        <w:t>. Сеть активно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4E7938">
        <w:rPr>
          <w:color w:val="111111"/>
          <w:sz w:val="28"/>
          <w:szCs w:val="28"/>
        </w:rPr>
        <w:t>, так как спрос на ее услуги 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4E7938">
        <w:rPr>
          <w:color w:val="111111"/>
          <w:sz w:val="28"/>
          <w:szCs w:val="28"/>
        </w:rPr>
        <w:t> предложения достаточно велик.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Ресурсные возможности подобных сетей, созданные в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«параллельных структурах»</w:t>
      </w:r>
      <w:r w:rsidRPr="004E7938">
        <w:rPr>
          <w:color w:val="111111"/>
          <w:sz w:val="28"/>
          <w:szCs w:val="28"/>
        </w:rPr>
        <w:t>, должны обязательно учитываться и рассматриваться как важная составляющая региональной системы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 в целом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Организация консультативно-диагностических центров для родителей, воспитывающих детей с ограниченными возможностями, имеющими инвалидность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Дети-инвалиды, как правило, не имеют возможности посещать детские сады, воспитываются в семье и не получают ни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>, ни достаточного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 социализации</w:t>
      </w:r>
      <w:r w:rsidRPr="004E7938">
        <w:rPr>
          <w:color w:val="111111"/>
          <w:sz w:val="28"/>
          <w:szCs w:val="28"/>
        </w:rPr>
        <w:t>.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E7938">
        <w:rPr>
          <w:color w:val="111111"/>
          <w:sz w:val="28"/>
          <w:szCs w:val="28"/>
        </w:rPr>
        <w:t xml:space="preserve"> создания специализированных </w:t>
      </w:r>
      <w:r w:rsidRPr="004E7938">
        <w:rPr>
          <w:color w:val="111111"/>
          <w:sz w:val="28"/>
          <w:szCs w:val="28"/>
        </w:rPr>
        <w:lastRenderedPageBreak/>
        <w:t>детских садов является единичным </w:t>
      </w:r>
      <w:r w:rsidRPr="004E7938">
        <w:rPr>
          <w:i/>
          <w:iCs/>
          <w:color w:val="111111"/>
          <w:sz w:val="28"/>
          <w:szCs w:val="28"/>
          <w:bdr w:val="none" w:sz="0" w:space="0" w:color="auto" w:frame="1"/>
        </w:rPr>
        <w:t>(Петербург, Нижнекамск)</w:t>
      </w:r>
      <w:r w:rsidRPr="004E7938">
        <w:rPr>
          <w:color w:val="111111"/>
          <w:sz w:val="28"/>
          <w:szCs w:val="28"/>
        </w:rPr>
        <w:t>. Тем не менее, такие дети, как и их здоровые сверстники, имеют право на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. Более того,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, понимаемое в данном случае как система ранней коррекции отклонений 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4E7938">
        <w:rPr>
          <w:color w:val="111111"/>
          <w:sz w:val="28"/>
          <w:szCs w:val="28"/>
        </w:rPr>
        <w:t> и предупреждение возникновения вторичных дефектов, для них крайне важно. В задачу консультативно-диагностических центров входит разработка индивидуальных планов занятий для детей-инвалидов и детей, имеющих тяжелые нарушения в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4E7938">
        <w:rPr>
          <w:color w:val="111111"/>
          <w:sz w:val="28"/>
          <w:szCs w:val="28"/>
        </w:rPr>
        <w:t>, и обучение родителей для работы с детьми по составленным планам, а также обеспечение их необходимыми методическими материалами.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Консультативные пункты могут организовываться на бесплатной или частично платной основе на базе специализированных детских садов с привлечением имеющихся в них кадров и при медико-психолого-педагогических центрах.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Детский сад –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образовательное</w:t>
      </w:r>
      <w:r w:rsidRPr="004E7938">
        <w:rPr>
          <w:color w:val="111111"/>
          <w:sz w:val="28"/>
          <w:szCs w:val="28"/>
        </w:rPr>
        <w:t> учреждение для детей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 </w:t>
      </w:r>
      <w:r w:rsidRPr="004E7938">
        <w:rPr>
          <w:color w:val="111111"/>
          <w:sz w:val="28"/>
          <w:szCs w:val="28"/>
        </w:rPr>
        <w:t>(как правило, от 3 до 7 лет, в Российской Федерации один из видов детского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4E7938">
        <w:rPr>
          <w:color w:val="111111"/>
          <w:sz w:val="28"/>
          <w:szCs w:val="28"/>
        </w:rPr>
        <w:t>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Система детских садов предназначена как для первоначальной социализации детей, обучения их навыкам общения со сверстниками, так и для массового, общедоступного решения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4E7938">
        <w:rPr>
          <w:color w:val="111111"/>
          <w:sz w:val="28"/>
          <w:szCs w:val="28"/>
        </w:rPr>
        <w:t> занятости их родителей (для чего время работы детского сада в большинстве случаев совпадает с типовым рабочим графиком большинства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профессий</w:t>
      </w:r>
      <w:r w:rsidRPr="004E7938">
        <w:rPr>
          <w:color w:val="111111"/>
          <w:sz w:val="28"/>
          <w:szCs w:val="28"/>
        </w:rPr>
        <w:t>: с 8 до 18 часов пять раз в неделю). В системе детских садов осуществляется также минимальная подготовка детей к обучению в школе – на уровне первичных навыков чтения, письма и счета.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4E7938">
        <w:rPr>
          <w:color w:val="111111"/>
          <w:sz w:val="28"/>
          <w:szCs w:val="28"/>
        </w:rPr>
        <w:t> в России – обеспечение интеллектуального, личностного и физического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 дошкольного</w:t>
      </w:r>
      <w:r w:rsidRPr="004E7938">
        <w:rPr>
          <w:color w:val="111111"/>
          <w:sz w:val="28"/>
          <w:szCs w:val="28"/>
        </w:rPr>
        <w:t> возраста от 2 до 7 лет.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 осуществляется</w:t>
      </w:r>
      <w:r w:rsidRPr="004E7938">
        <w:rPr>
          <w:color w:val="111111"/>
          <w:sz w:val="28"/>
          <w:szCs w:val="28"/>
        </w:rPr>
        <w:t>, как правило, в учреждениях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E7938">
        <w:rPr>
          <w:color w:val="111111"/>
          <w:sz w:val="28"/>
          <w:szCs w:val="28"/>
        </w:rPr>
        <w:t xml:space="preserve">, учреждениях </w:t>
      </w:r>
      <w:r w:rsidRPr="004E7938">
        <w:rPr>
          <w:color w:val="111111"/>
          <w:sz w:val="28"/>
          <w:szCs w:val="28"/>
        </w:rPr>
        <w:lastRenderedPageBreak/>
        <w:t>общего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 </w:t>
      </w:r>
      <w:r w:rsidRPr="004E7938">
        <w:rPr>
          <w:color w:val="111111"/>
          <w:sz w:val="28"/>
          <w:szCs w:val="28"/>
        </w:rPr>
        <w:t>(</w:t>
      </w:r>
      <w:proofErr w:type="spellStart"/>
      <w:r w:rsidRPr="004E7938">
        <w:rPr>
          <w:color w:val="111111"/>
          <w:sz w:val="28"/>
          <w:szCs w:val="28"/>
        </w:rPr>
        <w:t>предшкола</w:t>
      </w:r>
      <w:proofErr w:type="spellEnd"/>
      <w:r w:rsidRPr="004E7938">
        <w:rPr>
          <w:color w:val="111111"/>
          <w:sz w:val="28"/>
          <w:szCs w:val="28"/>
        </w:rPr>
        <w:t>, учреждениях дополнительного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детей </w:t>
      </w:r>
      <w:r w:rsidRPr="004E7938">
        <w:rPr>
          <w:color w:val="111111"/>
          <w:sz w:val="28"/>
          <w:szCs w:val="28"/>
        </w:rPr>
        <w:t>(центры и объединения раннего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4E7938">
        <w:rPr>
          <w:color w:val="111111"/>
          <w:sz w:val="28"/>
          <w:szCs w:val="28"/>
        </w:rPr>
        <w:t>, но может осуществляться и дома в семье.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Классификация детских </w:t>
      </w:r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садов</w:t>
      </w:r>
      <w:r w:rsidRPr="004E7938">
        <w:rPr>
          <w:color w:val="111111"/>
          <w:sz w:val="28"/>
          <w:szCs w:val="28"/>
        </w:rPr>
        <w:t>: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детский сад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общеразвивающего</w:t>
      </w:r>
      <w:r w:rsidRPr="004E7938">
        <w:rPr>
          <w:color w:val="111111"/>
          <w:sz w:val="28"/>
          <w:szCs w:val="28"/>
        </w:rPr>
        <w:t> вида с приоритетным направлением, </w:t>
      </w:r>
      <w:proofErr w:type="gramStart"/>
      <w:r w:rsidRPr="004E793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4E7938">
        <w:rPr>
          <w:color w:val="111111"/>
          <w:sz w:val="28"/>
          <w:szCs w:val="28"/>
        </w:rPr>
        <w:t>: физического, интеллектуального, художественно-эстетического воспитания;</w:t>
      </w:r>
    </w:p>
    <w:p w:rsidR="004E7938" w:rsidRPr="004E7938" w:rsidRDefault="004E7938" w:rsidP="004E7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центр </w:t>
      </w:r>
      <w:r w:rsidRPr="004E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7938">
        <w:rPr>
          <w:color w:val="111111"/>
          <w:sz w:val="28"/>
          <w:szCs w:val="28"/>
        </w:rPr>
        <w:t> ребенка – детский сад;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детский сад комбинированного вида;</w:t>
      </w:r>
    </w:p>
    <w:p w:rsidR="004E7938" w:rsidRPr="004E7938" w:rsidRDefault="004E7938" w:rsidP="004E7938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E7938">
        <w:rPr>
          <w:color w:val="111111"/>
          <w:sz w:val="28"/>
          <w:szCs w:val="28"/>
        </w:rPr>
        <w:t>детский сад компенсирующего вида.</w:t>
      </w:r>
    </w:p>
    <w:p w:rsidR="00885F76" w:rsidRPr="004E7938" w:rsidRDefault="00885F76"/>
    <w:sectPr w:rsidR="00885F76" w:rsidRPr="004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F"/>
    <w:rsid w:val="000B0A33"/>
    <w:rsid w:val="004E7938"/>
    <w:rsid w:val="00885F76"/>
    <w:rsid w:val="009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90F1-DC9B-484F-8F17-8438734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9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2565</Words>
  <Characters>14625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faridadevrishalieva1@outlook.com</dc:creator>
  <cp:keywords/>
  <dc:description/>
  <cp:lastModifiedBy>faridadevrishalieva1@outlook.com</cp:lastModifiedBy>
  <cp:revision>3</cp:revision>
  <dcterms:created xsi:type="dcterms:W3CDTF">2020-02-12T17:43:00Z</dcterms:created>
  <dcterms:modified xsi:type="dcterms:W3CDTF">2020-02-12T17:55:00Z</dcterms:modified>
</cp:coreProperties>
</file>