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EF" w:rsidRDefault="00441AEF" w:rsidP="00441AEF">
      <w:pPr>
        <w:jc w:val="center"/>
        <w:rPr>
          <w:rFonts w:ascii="Times New Roman" w:hAnsi="Times New Roman" w:cs="Times New Roman"/>
          <w:b/>
          <w:i/>
          <w:sz w:val="24"/>
          <w:szCs w:val="24"/>
        </w:rPr>
      </w:pPr>
      <w:r w:rsidRPr="00441AEF">
        <w:rPr>
          <w:rFonts w:ascii="Times New Roman" w:hAnsi="Times New Roman" w:cs="Times New Roman"/>
          <w:b/>
          <w:i/>
          <w:sz w:val="24"/>
          <w:szCs w:val="24"/>
        </w:rPr>
        <w:t xml:space="preserve">К проблеме </w:t>
      </w:r>
      <w:r w:rsidRPr="00441AEF">
        <w:rPr>
          <w:rFonts w:ascii="Times New Roman" w:hAnsi="Times New Roman" w:cs="Times New Roman"/>
          <w:b/>
          <w:i/>
          <w:sz w:val="24"/>
          <w:szCs w:val="24"/>
        </w:rPr>
        <w:t xml:space="preserve">взаимодействия </w:t>
      </w:r>
      <w:r w:rsidRPr="00441AEF">
        <w:rPr>
          <w:rFonts w:ascii="Times New Roman" w:hAnsi="Times New Roman" w:cs="Times New Roman"/>
          <w:b/>
          <w:i/>
          <w:sz w:val="24"/>
          <w:szCs w:val="24"/>
        </w:rPr>
        <w:t xml:space="preserve">старших </w:t>
      </w:r>
      <w:r w:rsidRPr="00441AEF">
        <w:rPr>
          <w:rFonts w:ascii="Times New Roman" w:hAnsi="Times New Roman" w:cs="Times New Roman"/>
          <w:b/>
          <w:i/>
          <w:sz w:val="24"/>
          <w:szCs w:val="24"/>
        </w:rPr>
        <w:t>дошкольников со сверстниками</w:t>
      </w:r>
    </w:p>
    <w:p w:rsidR="00441AEF" w:rsidRPr="00441AEF" w:rsidRDefault="00441AEF" w:rsidP="00441AEF">
      <w:pPr>
        <w:jc w:val="center"/>
        <w:rPr>
          <w:rFonts w:ascii="Times New Roman" w:hAnsi="Times New Roman" w:cs="Times New Roman"/>
          <w:b/>
          <w:i/>
          <w:sz w:val="24"/>
          <w:szCs w:val="24"/>
        </w:rPr>
      </w:pPr>
      <w:r>
        <w:rPr>
          <w:rFonts w:ascii="Times New Roman" w:hAnsi="Times New Roman" w:cs="Times New Roman"/>
          <w:b/>
          <w:i/>
          <w:sz w:val="24"/>
          <w:szCs w:val="24"/>
        </w:rPr>
        <w:t>Автор: Брюханова Т.Г., педагог-психолог</w:t>
      </w:r>
      <w:bookmarkStart w:id="0" w:name="_GoBack"/>
      <w:bookmarkEnd w:id="0"/>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Проблеме взаимодействия дошкольников со сверстниками посвящены многие исследования. В философской и психолого-педагогической литературе взаимодействие рассматривается как особый тип связи субъектов совместной деятельности и общения, выражающийся в их взаимном воздействии друг на друга, взаимной обусловленности, взаимном изменении посредством обмена действиями, информацией, отношениями (К.А.. Абульханова-Славская, А.Н. Аверьянов, Б.Г. Ананьев, Г.М. Андреева, Л.П. Буева, М.С. Каган, Н.Ф. Радионова, В.И. Слободчиков и др.). Взаимодействие, построенное на основе общечеловеческих ценностей, ориентированное на понимание и принятие индивидуальности каждого из его участников, обеспечивает согласованную, ценностно-значимую деятельность, направленную на достижение общих целей и результатов и является значимым механизмом социализации личности.</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t>Б. Ф. Ломов утверждает, что «общение есть взаимодействие людей, вступающих в него как субъекты»; «Для общения необходимы, по крайней мере, два человека, каждый из которых высту</w:t>
      </w:r>
      <w:r>
        <w:rPr>
          <w:rFonts w:ascii="Times New Roman" w:hAnsi="Times New Roman" w:cs="Times New Roman"/>
          <w:sz w:val="24"/>
          <w:szCs w:val="24"/>
        </w:rPr>
        <w:t>пает именно как субъект»</w:t>
      </w:r>
      <w:r w:rsidRPr="00441AEF">
        <w:rPr>
          <w:rFonts w:ascii="Times New Roman" w:hAnsi="Times New Roman" w:cs="Times New Roman"/>
          <w:sz w:val="24"/>
          <w:szCs w:val="24"/>
        </w:rPr>
        <w:t xml:space="preserve">. Исходя из изученных источников, мы можем определить, что взаимодействием со сверстником является   общение двух (или более)участников, направленное на согласование и объединение их усилий с целью налаживания отношений и достижения общего результата. Взаимодействие осуществляется между участниками, из которых каждый равно является носителем активности и предполагает ее в своих партнерах. </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t>Рассмотрим понятие умения. Согласно психологическому словарю, умением называют освоенный субъектом способ выполнения действия, обеспечиваемый совокупно</w:t>
      </w:r>
      <w:r>
        <w:rPr>
          <w:rFonts w:ascii="Times New Roman" w:hAnsi="Times New Roman" w:cs="Times New Roman"/>
          <w:sz w:val="24"/>
          <w:szCs w:val="24"/>
        </w:rPr>
        <w:t>стью приобретенных знаний.</w:t>
      </w:r>
      <w:r w:rsidRPr="00441AEF">
        <w:rPr>
          <w:rFonts w:ascii="Times New Roman" w:hAnsi="Times New Roman" w:cs="Times New Roman"/>
          <w:sz w:val="24"/>
          <w:szCs w:val="24"/>
        </w:rPr>
        <w:tab/>
        <w:t>Следовательно, умения рассматриваются как определенные действия. В области развития общения детей данные действия являются коммуникативными. Е.А. Мосявра отмечает, что коммуникативные действия можно разделить на три группы в соответствии с тремя основными аспектами коммуникативной деятельности:</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 коммуникацией как взаимодействием (коммуникативные действия, направленные на учет позиции собеседника либо партнера по деятельности; преодоление эгоцентризма в пространственных и межличностных отношениях);</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 коммуникацией как сотрудничеством (коммуникативные действия, направленные на кооперацию, т.е. согласование усилий по достижению общей цели, организации и осуществлению совместной деятельности);</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 xml:space="preserve"> -коммуникацией как условием интериоризации (речевые действия, служащие средством коммуникации, способствуют осознанию и усвоению отображаемого содержания). </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 xml:space="preserve">Автор определяет, что первая группа — коммуникация как взаимодействие- это коммуникативные действия, направленные на учет позиции собеседника либо партнера по деятельности; преодоление эгоцентризма в пространственных и </w:t>
      </w:r>
      <w:r>
        <w:rPr>
          <w:rFonts w:ascii="Times New Roman" w:hAnsi="Times New Roman" w:cs="Times New Roman"/>
          <w:sz w:val="24"/>
          <w:szCs w:val="24"/>
        </w:rPr>
        <w:t>межличностных отношениях</w:t>
      </w:r>
      <w:r w:rsidRPr="00441AEF">
        <w:rPr>
          <w:rFonts w:ascii="Times New Roman" w:hAnsi="Times New Roman" w:cs="Times New Roman"/>
          <w:sz w:val="24"/>
          <w:szCs w:val="24"/>
        </w:rPr>
        <w:t xml:space="preserve">. Таким образом, опираясь на исследования Б.Ф.Ломова, Е.А. Мосявра, мы будем понимать умения взаимодействовать со сверстниками как аспект коммуникативной деятельности, который включает  освоенные субъектом способы выполнения действия,  направленные на  учет позиции собеседника либо партнера по деятельности, преодоление эгоцентризма в общении с целью налаживания отношений и достижения общего результата. </w:t>
      </w:r>
      <w:r w:rsidRPr="00441AEF">
        <w:rPr>
          <w:rFonts w:ascii="Times New Roman" w:hAnsi="Times New Roman" w:cs="Times New Roman"/>
          <w:sz w:val="24"/>
          <w:szCs w:val="24"/>
        </w:rPr>
        <w:tab/>
        <w:t xml:space="preserve">Авторы различных исследований в области коммуникативного развития </w:t>
      </w:r>
      <w:r w:rsidRPr="00441AEF">
        <w:rPr>
          <w:rFonts w:ascii="Times New Roman" w:hAnsi="Times New Roman" w:cs="Times New Roman"/>
          <w:sz w:val="24"/>
          <w:szCs w:val="24"/>
        </w:rPr>
        <w:lastRenderedPageBreak/>
        <w:t>также отмечают, что организованная взрослым совместная деятельность оказывает влияние на положительные отношения между де</w:t>
      </w:r>
      <w:r>
        <w:rPr>
          <w:rFonts w:ascii="Times New Roman" w:hAnsi="Times New Roman" w:cs="Times New Roman"/>
          <w:sz w:val="24"/>
          <w:szCs w:val="24"/>
        </w:rPr>
        <w:t>тьми в дошкольной группе</w:t>
      </w:r>
      <w:r w:rsidRPr="00441AEF">
        <w:rPr>
          <w:rFonts w:ascii="Times New Roman" w:hAnsi="Times New Roman" w:cs="Times New Roman"/>
          <w:sz w:val="24"/>
          <w:szCs w:val="24"/>
        </w:rPr>
        <w:t>. Самостоятельная же регуляция взаимодействия детей в естественных жизненных условиях наблюдается далеко не всегда. Таким образом, мы видим необходимость создания специальных условий для формирования умений взаимодействовать со сверстником.</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Pr>
          <w:rFonts w:ascii="Times New Roman" w:hAnsi="Times New Roman" w:cs="Times New Roman"/>
          <w:sz w:val="24"/>
          <w:szCs w:val="24"/>
        </w:rPr>
        <w:tab/>
      </w:r>
      <w:r w:rsidRPr="00441AEF">
        <w:rPr>
          <w:rFonts w:ascii="Times New Roman" w:hAnsi="Times New Roman" w:cs="Times New Roman"/>
          <w:sz w:val="24"/>
          <w:szCs w:val="24"/>
        </w:rPr>
        <w:t>Характеризуя состояние изученности проблемы формирования умений взаимодействовать со сверстником в теории и практике дошкольного образования можно отметить, что некоторые аспекты изучения данной проблемы остаются мало разработанными: недостаточно полно раскрыто содержание умений взаимодействовать со сверстником, критерии и показатели их сформированности у детей дошкольного возраста, не определена последовательность включения дошкольников в</w:t>
      </w:r>
      <w:r>
        <w:rPr>
          <w:rFonts w:ascii="Times New Roman" w:hAnsi="Times New Roman" w:cs="Times New Roman"/>
          <w:sz w:val="24"/>
          <w:szCs w:val="24"/>
        </w:rPr>
        <w:t xml:space="preserve"> процесс их формирования. </w:t>
      </w:r>
      <w:r>
        <w:rPr>
          <w:rFonts w:ascii="Times New Roman" w:hAnsi="Times New Roman" w:cs="Times New Roman"/>
          <w:sz w:val="24"/>
          <w:szCs w:val="24"/>
        </w:rPr>
        <w:tab/>
      </w:r>
      <w:r w:rsidRPr="00441AEF">
        <w:rPr>
          <w:rFonts w:ascii="Times New Roman" w:hAnsi="Times New Roman" w:cs="Times New Roman"/>
          <w:sz w:val="24"/>
          <w:szCs w:val="24"/>
        </w:rPr>
        <w:t>Рассмотрим понятие «педагогические условия». А.М.Новиков определяет «педагогические условия» как обстоятельства процесса обучения и воспитания, которые обуславливают достижение ранее поставлен</w:t>
      </w:r>
      <w:r>
        <w:rPr>
          <w:rFonts w:ascii="Times New Roman" w:hAnsi="Times New Roman" w:cs="Times New Roman"/>
          <w:sz w:val="24"/>
          <w:szCs w:val="24"/>
        </w:rPr>
        <w:t>ных педагогических целей</w:t>
      </w:r>
      <w:r w:rsidRPr="00441AEF">
        <w:rPr>
          <w:rFonts w:ascii="Times New Roman" w:hAnsi="Times New Roman" w:cs="Times New Roman"/>
          <w:sz w:val="24"/>
          <w:szCs w:val="24"/>
        </w:rPr>
        <w:t xml:space="preserve">. </w:t>
      </w:r>
      <w:r w:rsidRPr="00441AEF">
        <w:rPr>
          <w:rFonts w:ascii="Times New Roman" w:hAnsi="Times New Roman" w:cs="Times New Roman"/>
          <w:sz w:val="24"/>
          <w:szCs w:val="24"/>
        </w:rPr>
        <w:tab/>
        <w:t xml:space="preserve">Следовательно, под условиями формирования умений взаимодействовать со сверстником мы будем понимать </w:t>
      </w:r>
      <w:r w:rsidRPr="00441AEF">
        <w:rPr>
          <w:rFonts w:ascii="Times New Roman" w:hAnsi="Times New Roman" w:cs="Times New Roman"/>
          <w:sz w:val="24"/>
          <w:szCs w:val="24"/>
        </w:rPr>
        <w:tab/>
        <w:t>обстоятельства процесса обучения и воспитания, которые обуславливают достижение результатов в области формирования умений взаимодействовать со сверстниками.</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1AEF">
        <w:rPr>
          <w:rFonts w:ascii="Times New Roman" w:hAnsi="Times New Roman" w:cs="Times New Roman"/>
          <w:sz w:val="24"/>
          <w:szCs w:val="24"/>
        </w:rPr>
        <w:tab/>
        <w:t>Согласно концепции Л.С. Выготского о культурно-историческом развитии, в качестве универсального условия формирования умений у дошкольников выступает совместная деятельность (ведущая игровая деятельность) и обучение (на основе игровой деятельности), которые создают зону бл</w:t>
      </w:r>
      <w:r>
        <w:rPr>
          <w:rFonts w:ascii="Times New Roman" w:hAnsi="Times New Roman" w:cs="Times New Roman"/>
          <w:sz w:val="24"/>
          <w:szCs w:val="24"/>
        </w:rPr>
        <w:t>ижайшего развития ребенка</w:t>
      </w:r>
      <w:r w:rsidRPr="00441AEF">
        <w:rPr>
          <w:rFonts w:ascii="Times New Roman" w:hAnsi="Times New Roman" w:cs="Times New Roman"/>
          <w:sz w:val="24"/>
          <w:szCs w:val="24"/>
        </w:rPr>
        <w:t>. Анализ научно-методических источников показал, что исследователи отдают предпочтение различным условиям формирования умений взаимодействовать со сверстником в игровой деятельности и обучении. Так, Д.Ю. Голик считает, что эффективным условием формирования умений взаимодействовать со сверстником будет являться  вовлечение дошкольников в коммуникативную деятельность с применением методов активного обучения, использовании коммуникативно- речевых игр в педагогическом процессе , организация учебной деятельности по речевому развитию, направленной на формирование коммуникативного опы</w:t>
      </w:r>
      <w:r>
        <w:rPr>
          <w:rFonts w:ascii="Times New Roman" w:hAnsi="Times New Roman" w:cs="Times New Roman"/>
          <w:sz w:val="24"/>
          <w:szCs w:val="24"/>
        </w:rPr>
        <w:t>та, коммуникативных умений</w:t>
      </w:r>
      <w:r w:rsidRPr="00441AEF">
        <w:rPr>
          <w:rFonts w:ascii="Times New Roman" w:hAnsi="Times New Roman" w:cs="Times New Roman"/>
          <w:sz w:val="24"/>
          <w:szCs w:val="24"/>
        </w:rPr>
        <w:t>.</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t xml:space="preserve">Г.Ш. Якупова рассматривает основные условия формирования умений взаимодействовать со сверстником  в рамках программы, которая включает: </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-формирование эмоционального самоконтроля;</w:t>
      </w:r>
    </w:p>
    <w:p w:rsidR="00441AEF" w:rsidRPr="00441AEF" w:rsidRDefault="00441AEF" w:rsidP="00441AEF">
      <w:pPr>
        <w:rPr>
          <w:rFonts w:ascii="Times New Roman" w:hAnsi="Times New Roman" w:cs="Times New Roman"/>
          <w:sz w:val="24"/>
          <w:szCs w:val="24"/>
        </w:rPr>
      </w:pPr>
      <w:r w:rsidRPr="00441AEF">
        <w:rPr>
          <w:rFonts w:ascii="Times New Roman" w:hAnsi="Times New Roman" w:cs="Times New Roman"/>
          <w:sz w:val="24"/>
          <w:szCs w:val="24"/>
        </w:rPr>
        <w:t>-формирование адекватного целостного отношения к себе и к миру;</w:t>
      </w:r>
    </w:p>
    <w:p w:rsidR="00441AEF" w:rsidRPr="00441AEF" w:rsidRDefault="00441AEF" w:rsidP="00441AEF">
      <w:pPr>
        <w:rPr>
          <w:rFonts w:ascii="Times New Roman" w:hAnsi="Times New Roman" w:cs="Times New Roman"/>
          <w:sz w:val="24"/>
          <w:szCs w:val="24"/>
        </w:rPr>
      </w:pPr>
      <w:r>
        <w:rPr>
          <w:rFonts w:ascii="Times New Roman" w:hAnsi="Times New Roman" w:cs="Times New Roman"/>
          <w:sz w:val="24"/>
          <w:szCs w:val="24"/>
        </w:rPr>
        <w:t>-развитие рефлексии</w:t>
      </w:r>
      <w:r w:rsidRPr="00441AEF">
        <w:rPr>
          <w:rFonts w:ascii="Times New Roman" w:hAnsi="Times New Roman" w:cs="Times New Roman"/>
          <w:sz w:val="24"/>
          <w:szCs w:val="24"/>
        </w:rPr>
        <w:t>.</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t>Л.М. Нуржанова считает, что условием,   определяющим успешность формирования умений  взаимодействовать со сверстником является  установление позитивных взаимоотношений с окружающими: способность выслушать товарищей, корректно выразить</w:t>
      </w:r>
      <w:r>
        <w:rPr>
          <w:rFonts w:ascii="Times New Roman" w:hAnsi="Times New Roman" w:cs="Times New Roman"/>
          <w:sz w:val="24"/>
          <w:szCs w:val="24"/>
        </w:rPr>
        <w:t xml:space="preserve"> отношение к собеседнику</w:t>
      </w:r>
      <w:r w:rsidRPr="00441AEF">
        <w:rPr>
          <w:rFonts w:ascii="Times New Roman" w:hAnsi="Times New Roman" w:cs="Times New Roman"/>
          <w:sz w:val="24"/>
          <w:szCs w:val="24"/>
        </w:rPr>
        <w:t>.</w:t>
      </w:r>
      <w:r w:rsidRPr="00441AEF">
        <w:rPr>
          <w:rFonts w:ascii="Times New Roman" w:hAnsi="Times New Roman" w:cs="Times New Roman"/>
          <w:sz w:val="24"/>
          <w:szCs w:val="24"/>
        </w:rPr>
        <w:tab/>
      </w:r>
      <w:r w:rsidRPr="00441AEF">
        <w:rPr>
          <w:rFonts w:ascii="Times New Roman" w:hAnsi="Times New Roman" w:cs="Times New Roman"/>
          <w:sz w:val="24"/>
          <w:szCs w:val="24"/>
        </w:rPr>
        <w:tab/>
      </w:r>
      <w:r w:rsidRPr="00441A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1AEF">
        <w:rPr>
          <w:rFonts w:ascii="Times New Roman" w:hAnsi="Times New Roman" w:cs="Times New Roman"/>
          <w:sz w:val="24"/>
          <w:szCs w:val="24"/>
        </w:rPr>
        <w:tab/>
        <w:t>Таким образом, мы видим, что проблема условий формирования умений взаимодействовать со сверстником является малоизученной. В доступной литературе не представлены единые подходы к понятию данных условий. Не обозначены классификационные параметры условий формирования умений взаимодействовать со сверстнико</w:t>
      </w:r>
      <w:r>
        <w:rPr>
          <w:rFonts w:ascii="Times New Roman" w:hAnsi="Times New Roman" w:cs="Times New Roman"/>
          <w:sz w:val="24"/>
          <w:szCs w:val="24"/>
        </w:rPr>
        <w:t>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41AEF" w:rsidRPr="00441AEF" w:rsidRDefault="00441AEF" w:rsidP="00441AEF">
      <w:pPr>
        <w:rPr>
          <w:rFonts w:ascii="Times New Roman" w:hAnsi="Times New Roman" w:cs="Times New Roman"/>
          <w:sz w:val="24"/>
          <w:szCs w:val="24"/>
        </w:rPr>
      </w:pPr>
    </w:p>
    <w:p w:rsidR="007759E6" w:rsidRPr="00441AEF" w:rsidRDefault="007759E6">
      <w:pPr>
        <w:rPr>
          <w:rFonts w:ascii="Times New Roman" w:hAnsi="Times New Roman" w:cs="Times New Roman"/>
          <w:sz w:val="24"/>
          <w:szCs w:val="24"/>
        </w:rPr>
      </w:pPr>
    </w:p>
    <w:sectPr w:rsidR="007759E6" w:rsidRPr="00441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EF"/>
    <w:rsid w:val="00441AEF"/>
    <w:rsid w:val="0077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33C"/>
  <w15:chartTrackingRefBased/>
  <w15:docId w15:val="{AF15D58D-94DB-4E5F-937A-292BBC54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958</Words>
  <Characters>5467</Characters>
  <Application>Microsoft Office Word</Application>
  <DocSecurity>0</DocSecurity>
  <Lines>45</Lines>
  <Paragraphs>12</Paragraphs>
  <ScaleCrop>false</ScaleCrop>
  <Company>SPecialiST RePack</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Брюханов</dc:creator>
  <cp:keywords/>
  <dc:description/>
  <cp:lastModifiedBy>Антон Брюханов</cp:lastModifiedBy>
  <cp:revision>1</cp:revision>
  <dcterms:created xsi:type="dcterms:W3CDTF">2019-09-28T12:17:00Z</dcterms:created>
  <dcterms:modified xsi:type="dcterms:W3CDTF">2019-09-28T12:25:00Z</dcterms:modified>
</cp:coreProperties>
</file>