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12" w:rsidRDefault="00DD5F12" w:rsidP="00637D5F">
      <w:pPr>
        <w:spacing w:line="240" w:lineRule="auto"/>
        <w:ind w:firstLine="0"/>
        <w:jc w:val="center"/>
        <w:rPr>
          <w:rFonts w:eastAsia="FreeSerifBold"/>
          <w:b/>
        </w:rPr>
      </w:pPr>
      <w:r w:rsidRPr="000C024C">
        <w:rPr>
          <w:b/>
          <w:bCs/>
        </w:rPr>
        <w:t>Виды</w:t>
      </w:r>
      <w:r w:rsidR="00637D5F" w:rsidRPr="000C024C">
        <w:rPr>
          <w:b/>
          <w:bCs/>
        </w:rPr>
        <w:t xml:space="preserve"> самостоятельной работы</w:t>
      </w:r>
      <w:r w:rsidR="00637D5F" w:rsidRPr="000C024C">
        <w:rPr>
          <w:rFonts w:eastAsia="FreeSerifBold"/>
          <w:caps/>
        </w:rPr>
        <w:t xml:space="preserve"> </w:t>
      </w:r>
      <w:r w:rsidR="00637D5F" w:rsidRPr="000C024C">
        <w:rPr>
          <w:rFonts w:eastAsia="FreeSerifBold"/>
          <w:b/>
        </w:rPr>
        <w:t xml:space="preserve">в условиях </w:t>
      </w:r>
    </w:p>
    <w:p w:rsidR="00637D5F" w:rsidRPr="000C024C" w:rsidRDefault="00637D5F" w:rsidP="00637D5F">
      <w:pPr>
        <w:spacing w:line="240" w:lineRule="auto"/>
        <w:ind w:firstLine="0"/>
        <w:jc w:val="center"/>
        <w:rPr>
          <w:rFonts w:eastAsia="FreeSerifBold"/>
          <w:b/>
        </w:rPr>
      </w:pPr>
      <w:r w:rsidRPr="000C024C">
        <w:rPr>
          <w:rFonts w:eastAsia="FreeSerifBold"/>
          <w:b/>
        </w:rPr>
        <w:t>среднего профессионального образования</w:t>
      </w:r>
    </w:p>
    <w:p w:rsidR="00637D5F" w:rsidRPr="000C024C" w:rsidRDefault="00637D5F" w:rsidP="00637D5F">
      <w:pPr>
        <w:spacing w:line="240" w:lineRule="auto"/>
        <w:ind w:firstLine="0"/>
        <w:jc w:val="center"/>
        <w:rPr>
          <w:b/>
          <w:bCs/>
        </w:rPr>
      </w:pP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rFonts w:eastAsia="TimesNewRomanPSMT-Identity-H"/>
          <w:lang w:eastAsia="ru-RU" w:bidi="hi-IN"/>
        </w:rPr>
        <w:t>Система СПО призвана научить студентов учиться пополнять свои знания на протяжении всей жизни. Самостоятельная работа как форма учебной деятельности, согласно требованиям ФГОС СПО, является важнейшим элементом образовательного процесса. Согласно ФГОС</w:t>
      </w:r>
      <w:r w:rsidRPr="000C024C">
        <w:rPr>
          <w:lang w:eastAsia="ru-RU"/>
        </w:rPr>
        <w:t xml:space="preserve"> внеаудиторная самостоятельная работа обучающихся составляет примерно 50% времени от общей нагрузки по курсу и расписанием занятий не регламентируется, поэтому качество сформированных компетенций, навыков практической деятельности, прежде всего, зависит от степени активности студентов, их включенности в содержание практических занятий, творческой субъектной позиции. Конкретное содержание заданий для внеаудиторной самостоятельной работы, ее виды и объем могут иметь вариативный и дифференцированный характер, учитывать специфику направления, профиля, индивидуальные особенности обучающегося</w:t>
      </w:r>
      <w:r w:rsidRPr="000C024C">
        <w:rPr>
          <w:rFonts w:eastAsia="TimesNewRomanPSMT-Identity-H"/>
          <w:lang w:eastAsia="ru-RU" w:bidi="hi-IN"/>
        </w:rPr>
        <w:t xml:space="preserve"> [</w:t>
      </w:r>
      <w:r w:rsidR="00851DEA">
        <w:rPr>
          <w:rFonts w:eastAsia="TimesNewRomanPSMT-Identity-H"/>
          <w:lang w:eastAsia="ru-RU" w:bidi="hi-IN"/>
        </w:rPr>
        <w:t>1</w:t>
      </w:r>
      <w:r w:rsidRPr="000C024C">
        <w:rPr>
          <w:rFonts w:eastAsia="TimesNewRomanPSMT-Identity-H"/>
          <w:lang w:eastAsia="ru-RU" w:bidi="hi-IN"/>
        </w:rPr>
        <w:t>].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>Самостоятельность личности представляет собой один из ведущих критериев эффективности профессионального обучения и профессиональной адаптации будущего специалиста, который предполагает безошибочность выбора оптимальной технологии, обеспечивающей высокое качество и производительность труда; способность диагностировать производственную ситуацию, принять целесообразное решение; умение осуществлять регулярный самоконтроль. Уровень самостоятельности выпускника в значительной мере обусловлен тем, насколько успешно организован такой вид учебной деятельности, как самостоятельная работа студентов, в какой мере она отвечает требованиям научной организации труда и связана с потенциальным трудоустройством выпускников. Это требует усиления внимания к самостоятельной работе студентов как высшей форме проявления главных принципов педагогики – активности и сознательности обучающихся.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proofErr w:type="gramStart"/>
      <w:r w:rsidRPr="000C024C">
        <w:rPr>
          <w:lang w:eastAsia="ru-RU"/>
        </w:rPr>
        <w:lastRenderedPageBreak/>
        <w:t>Основной характеристикой образования в настоящее время является интенсификация, т.е. передача большего объема учебной информации обучаемому при неизменной  продолжительности, но без снижения требований к качеству знаний.</w:t>
      </w:r>
      <w:proofErr w:type="gramEnd"/>
      <w:r w:rsidRPr="000C024C">
        <w:rPr>
          <w:lang w:eastAsia="ru-RU"/>
        </w:rPr>
        <w:t xml:space="preserve"> Однако в условиях современной системы СПО с ее жесткой регламентацией процесса обучения этого очень трудно добиться. Традиционные формы и методики обучения, реализуемые в прежних организационных условиях, уже не справляются с существующими и возникающими дидактическими задачами образования. Одним из путей разрешения противоречия между требованиями и темпами развития общества и возможностями современной системы образования является практическая реализация в учебном процессе методик, разработанных на основе самостоятельной работы студентов, имеющей неограниченные организационные возможности для индивидуальной адаптации содержания образования [</w:t>
      </w:r>
      <w:r w:rsidR="00851DEA">
        <w:rPr>
          <w:lang w:eastAsia="ru-RU"/>
        </w:rPr>
        <w:t>2</w:t>
      </w:r>
      <w:r w:rsidRPr="000C024C">
        <w:rPr>
          <w:lang w:eastAsia="ru-RU"/>
        </w:rPr>
        <w:t>].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 xml:space="preserve">Анализ научно-педагогической литературы показал, что самостоятельная работа студента является основой СПО – особым образом организованной деятельностью, включающей в свою структуру следующие </w:t>
      </w:r>
      <w:r w:rsidRPr="000C024C">
        <w:rPr>
          <w:i/>
          <w:lang w:eastAsia="ru-RU"/>
        </w:rPr>
        <w:t>компоненты</w:t>
      </w:r>
      <w:r w:rsidRPr="000C024C">
        <w:rPr>
          <w:lang w:eastAsia="ru-RU"/>
        </w:rPr>
        <w:t>[</w:t>
      </w:r>
      <w:r w:rsidR="00851DEA">
        <w:rPr>
          <w:lang w:eastAsia="ru-RU"/>
        </w:rPr>
        <w:t>3</w:t>
      </w:r>
      <w:r w:rsidRPr="000C024C">
        <w:rPr>
          <w:lang w:eastAsia="ru-RU"/>
        </w:rPr>
        <w:t xml:space="preserve">, </w:t>
      </w:r>
      <w:r w:rsidR="00851DEA">
        <w:rPr>
          <w:lang w:eastAsia="ru-RU"/>
        </w:rPr>
        <w:t>4</w:t>
      </w:r>
      <w:r w:rsidRPr="000C024C">
        <w:rPr>
          <w:lang w:eastAsia="ru-RU"/>
        </w:rPr>
        <w:t xml:space="preserve">, </w:t>
      </w:r>
      <w:r w:rsidR="00851DEA">
        <w:rPr>
          <w:lang w:eastAsia="ru-RU"/>
        </w:rPr>
        <w:t>5</w:t>
      </w:r>
      <w:r w:rsidRPr="000C024C">
        <w:rPr>
          <w:lang w:eastAsia="ru-RU"/>
        </w:rPr>
        <w:t xml:space="preserve">, </w:t>
      </w:r>
      <w:r w:rsidR="00851DEA">
        <w:rPr>
          <w:lang w:eastAsia="ru-RU"/>
        </w:rPr>
        <w:t>6</w:t>
      </w:r>
      <w:r w:rsidRPr="000C024C">
        <w:rPr>
          <w:lang w:eastAsia="ru-RU"/>
        </w:rPr>
        <w:t xml:space="preserve">, </w:t>
      </w:r>
      <w:r w:rsidR="00851DEA">
        <w:rPr>
          <w:lang w:eastAsia="ru-RU"/>
        </w:rPr>
        <w:t>7</w:t>
      </w:r>
      <w:r w:rsidRPr="000C024C">
        <w:rPr>
          <w:lang w:eastAsia="ru-RU"/>
        </w:rPr>
        <w:t xml:space="preserve">, </w:t>
      </w:r>
      <w:r w:rsidR="00851DEA">
        <w:rPr>
          <w:lang w:eastAsia="ru-RU"/>
        </w:rPr>
        <w:t>8</w:t>
      </w:r>
      <w:r w:rsidRPr="000C024C">
        <w:rPr>
          <w:lang w:eastAsia="ru-RU"/>
        </w:rPr>
        <w:t xml:space="preserve">, </w:t>
      </w:r>
      <w:r w:rsidR="00851DEA">
        <w:rPr>
          <w:lang w:eastAsia="ru-RU"/>
        </w:rPr>
        <w:t>9</w:t>
      </w:r>
      <w:r w:rsidRPr="000C024C">
        <w:rPr>
          <w:lang w:eastAsia="ru-RU"/>
        </w:rPr>
        <w:t xml:space="preserve"> и др.]: 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 xml:space="preserve">- уяснение цели и поставленной учебной задачи; 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 xml:space="preserve">- четкое и системное планирование самостоятельной работы; 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 xml:space="preserve">- поиск необходимой учебной и научной информации; 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>- освоение информац</w:t>
      </w:r>
      <w:proofErr w:type="gramStart"/>
      <w:r w:rsidRPr="000C024C">
        <w:rPr>
          <w:lang w:eastAsia="ru-RU"/>
        </w:rPr>
        <w:t>ии и ее</w:t>
      </w:r>
      <w:proofErr w:type="gramEnd"/>
      <w:r w:rsidRPr="000C024C">
        <w:rPr>
          <w:lang w:eastAsia="ru-RU"/>
        </w:rPr>
        <w:t xml:space="preserve"> логическую переработку; 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 xml:space="preserve">- использование методов научно-исследовательской работы для решения поставленных задач; 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>- выработку собственной позиции по отношению к полученной задаче;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 xml:space="preserve">- представление, обоснование и защиту полученного решения; 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 xml:space="preserve">- проведение самоанализа и самоконтроля. 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 xml:space="preserve">Обычно различают </w:t>
      </w:r>
      <w:r w:rsidRPr="000C024C">
        <w:rPr>
          <w:i/>
          <w:lang w:eastAsia="ru-RU"/>
        </w:rPr>
        <w:t>два вида</w:t>
      </w:r>
      <w:r w:rsidRPr="000C024C">
        <w:rPr>
          <w:lang w:eastAsia="ru-RU"/>
        </w:rPr>
        <w:t xml:space="preserve"> </w:t>
      </w:r>
      <w:r w:rsidRPr="000C024C">
        <w:rPr>
          <w:i/>
          <w:lang w:eastAsia="ru-RU"/>
        </w:rPr>
        <w:t>самостоятельной работы</w:t>
      </w:r>
      <w:r w:rsidRPr="000C024C">
        <w:rPr>
          <w:lang w:eastAsia="ru-RU"/>
        </w:rPr>
        <w:t xml:space="preserve">: самостоятельную работу под контролем преподавателя </w:t>
      </w:r>
      <w:r w:rsidRPr="000C024C">
        <w:rPr>
          <w:i/>
          <w:iCs/>
          <w:lang w:eastAsia="ru-RU"/>
        </w:rPr>
        <w:t>во время основных аудиторных занятий</w:t>
      </w:r>
      <w:r w:rsidRPr="000C024C">
        <w:rPr>
          <w:lang w:eastAsia="ru-RU"/>
        </w:rPr>
        <w:t xml:space="preserve"> (лекций, семинаров, практических работ) и в форме </w:t>
      </w:r>
      <w:r w:rsidRPr="000C024C">
        <w:rPr>
          <w:lang w:eastAsia="ru-RU"/>
        </w:rPr>
        <w:lastRenderedPageBreak/>
        <w:t xml:space="preserve">плановых консультаций, творческих контактов, зачетов и экзаменов; </w:t>
      </w:r>
      <w:r w:rsidRPr="000C024C">
        <w:rPr>
          <w:i/>
          <w:iCs/>
          <w:lang w:eastAsia="ru-RU"/>
        </w:rPr>
        <w:t xml:space="preserve">внеаудиторную самостоятельную работу </w:t>
      </w:r>
      <w:r w:rsidRPr="000C024C">
        <w:rPr>
          <w:lang w:eastAsia="ru-RU"/>
        </w:rPr>
        <w:t>при выполнении студентом домашних заданий учебного и творческого характера. Ко второму виду можно отнести: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rFonts w:eastAsia="SymbolMT"/>
          <w:lang w:eastAsia="ru-RU"/>
        </w:rPr>
        <w:t xml:space="preserve">- </w:t>
      </w:r>
      <w:r w:rsidRPr="000C024C">
        <w:rPr>
          <w:lang w:eastAsia="ru-RU"/>
        </w:rPr>
        <w:t>работу с учебниками, учебными пособиями, научной и научно-популярной литературой (документами, первоисточниками, электронной информацией);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rFonts w:eastAsia="SymbolMT"/>
          <w:lang w:eastAsia="ru-RU"/>
        </w:rPr>
        <w:t xml:space="preserve">- </w:t>
      </w:r>
      <w:r w:rsidRPr="000C024C">
        <w:rPr>
          <w:lang w:eastAsia="ru-RU"/>
        </w:rPr>
        <w:t>пополнение и доработку лекционных записей;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rFonts w:eastAsia="SymbolMT"/>
          <w:lang w:eastAsia="ru-RU"/>
        </w:rPr>
        <w:t xml:space="preserve">- </w:t>
      </w:r>
      <w:r w:rsidRPr="000C024C">
        <w:rPr>
          <w:lang w:eastAsia="ru-RU"/>
        </w:rPr>
        <w:t>выполнение контрольных и семестровых работ и заданий;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rFonts w:eastAsia="SymbolMT"/>
          <w:lang w:eastAsia="ru-RU"/>
        </w:rPr>
        <w:t xml:space="preserve">- </w:t>
      </w:r>
      <w:r w:rsidRPr="000C024C">
        <w:rPr>
          <w:lang w:eastAsia="ru-RU"/>
        </w:rPr>
        <w:t>написание рефератов, реферативных обзоров, докладов, тезисов, частных теоретических сообщений, рецензий, дополнительных и индивидуальных заданий;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rFonts w:eastAsia="SymbolMT"/>
          <w:lang w:eastAsia="ru-RU"/>
        </w:rPr>
        <w:t xml:space="preserve">- </w:t>
      </w:r>
      <w:r w:rsidRPr="000C024C">
        <w:rPr>
          <w:lang w:eastAsia="ru-RU"/>
        </w:rPr>
        <w:t>подготовку к семинарам и конференциям, зачетам и экзаменам, промежуточным формам контроля;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rFonts w:eastAsia="SymbolMT"/>
          <w:lang w:eastAsia="ru-RU"/>
        </w:rPr>
        <w:t xml:space="preserve">- </w:t>
      </w:r>
      <w:r w:rsidRPr="000C024C">
        <w:rPr>
          <w:lang w:eastAsia="ru-RU"/>
        </w:rPr>
        <w:t>разработку конспектов урока, внеклассных мероприятий по предмету, календарного плана, учебной (и рабочей) программы факультатива (кружка или спецкурса);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rFonts w:eastAsia="SymbolMT"/>
          <w:lang w:eastAsia="ru-RU"/>
        </w:rPr>
        <w:t xml:space="preserve">- </w:t>
      </w:r>
      <w:r w:rsidRPr="000C024C">
        <w:rPr>
          <w:lang w:eastAsia="ru-RU"/>
        </w:rPr>
        <w:t>проведение исследований, выполнение курсовых и выпускных квалификационных работ [</w:t>
      </w:r>
      <w:r w:rsidR="00851DEA">
        <w:rPr>
          <w:lang w:eastAsia="ru-RU"/>
        </w:rPr>
        <w:t>10</w:t>
      </w:r>
      <w:r w:rsidRPr="000C024C">
        <w:rPr>
          <w:lang w:eastAsia="ru-RU"/>
        </w:rPr>
        <w:t>].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rFonts w:eastAsia="TimesNewRomanPSMT-Identity-H"/>
          <w:lang w:eastAsia="ru-RU" w:bidi="hi-IN"/>
        </w:rPr>
      </w:pPr>
      <w:r w:rsidRPr="000C024C">
        <w:rPr>
          <w:rFonts w:eastAsia="TimesNewRomanPSMT-Identity-H"/>
          <w:lang w:eastAsia="ru-RU" w:bidi="hi-IN"/>
        </w:rPr>
        <w:t xml:space="preserve">Участие студента в научных конференциях, в написании курсовых и выпускных работ можно отнести к </w:t>
      </w:r>
      <w:r w:rsidRPr="000C024C">
        <w:rPr>
          <w:rFonts w:eastAsia="TimesNewRomanPSMT-Identity-H"/>
          <w:i/>
          <w:lang w:eastAsia="ru-RU" w:bidi="hi-IN"/>
        </w:rPr>
        <w:t>научной</w:t>
      </w:r>
      <w:r w:rsidRPr="000C024C">
        <w:rPr>
          <w:rFonts w:eastAsia="TimesNewRomanPSMT-Identity-H"/>
          <w:lang w:eastAsia="ru-RU" w:bidi="hi-IN"/>
        </w:rPr>
        <w:t xml:space="preserve"> самостоятельной работе. Эта работа развивает способность владеть культурой мышления, способность к обобщению, анализу, восприятию информации, постановке цели и выбору путей ее достижения.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rFonts w:eastAsia="TimesNewRomanPSMT-Identity-H"/>
          <w:lang w:eastAsia="ru-RU" w:bidi="hi-IN"/>
        </w:rPr>
      </w:pPr>
      <w:r w:rsidRPr="000C024C">
        <w:rPr>
          <w:rFonts w:eastAsia="TimesNewRomanPSMT-Identity-H"/>
          <w:lang w:eastAsia="ru-RU" w:bidi="hi-IN"/>
        </w:rPr>
        <w:t xml:space="preserve">Подготовку к семинарам, выполнение практических занятий, составление конспектов и подбор литературы рассматривается как </w:t>
      </w:r>
      <w:r w:rsidRPr="000C024C">
        <w:rPr>
          <w:rFonts w:eastAsia="TimesNewRomanPSMT-Identity-H"/>
          <w:i/>
          <w:lang w:eastAsia="ru-RU" w:bidi="hi-IN"/>
        </w:rPr>
        <w:t>учебная</w:t>
      </w:r>
      <w:r w:rsidRPr="000C024C">
        <w:rPr>
          <w:rFonts w:eastAsia="TimesNewRomanPSMT-Identity-H"/>
          <w:lang w:eastAsia="ru-RU" w:bidi="hi-IN"/>
        </w:rPr>
        <w:t xml:space="preserve"> работа. Данный вид деятельности развивает способность применять знание задач своей профессиональной деятельности, их характеристики (модели), характеристики методов, средств, технологий, алгоритмов решения этих задач.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rFonts w:eastAsia="TimesNewRomanPSMT-Identity-H"/>
          <w:lang w:eastAsia="ru-RU" w:bidi="hi-IN"/>
        </w:rPr>
      </w:pPr>
      <w:r w:rsidRPr="00851DEA">
        <w:rPr>
          <w:rFonts w:eastAsia="TimesNewRomanPSMT-Identity-H"/>
          <w:lang w:eastAsia="ru-RU" w:bidi="hi-IN"/>
        </w:rPr>
        <w:lastRenderedPageBreak/>
        <w:t xml:space="preserve">Участие в общественной жизни колледжа рассматривается как </w:t>
      </w:r>
      <w:r w:rsidRPr="00851DEA">
        <w:rPr>
          <w:rFonts w:eastAsia="TimesNewRomanPSMT-Identity-H"/>
          <w:i/>
          <w:lang w:eastAsia="ru-RU" w:bidi="hi-IN"/>
        </w:rPr>
        <w:t>социальная</w:t>
      </w:r>
      <w:r w:rsidRPr="00851DEA">
        <w:rPr>
          <w:rFonts w:eastAsia="TimesNewRomanPSMT-Identity-H"/>
          <w:lang w:eastAsia="ru-RU" w:bidi="hi-IN"/>
        </w:rPr>
        <w:t xml:space="preserve"> работа студента. Она развивает личные качества, необходимые во взаимоотношениях между людьми, такие как: настойчивость, терпимость, сочувствие, умение убеждать, способность к кооперации с коллегами, к работе в коллективе и т.п.</w:t>
      </w:r>
    </w:p>
    <w:p w:rsidR="00637D5F" w:rsidRPr="000C024C" w:rsidRDefault="00637D5F" w:rsidP="00637D5F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>В основе научной и учебной работы лежит самостоятельный поиск знаний как отличительная черта обучения, и потому его эффективность зависит, в основном, от собственных усилий студентов, от их заинтересованности в достижении результата, т.е. устойчивой мотивации. Стимулированию и поддержке у студентов интереса к получению новых знаний способствует привитие им навыков и освоение приемов самообразования. Причем наибольший эффект достигается тогда, когда имеет место систематичная и равномерно интенсивная работа студента в течение всего периода обучения, в процессе которой он активно воспринимает, осмысливает и углубляет полученную информацию, решает практические</w:t>
      </w:r>
      <w:r w:rsidRPr="000C024C">
        <w:rPr>
          <w:color w:val="231F20"/>
          <w:lang w:eastAsia="ru-RU"/>
        </w:rPr>
        <w:t xml:space="preserve"> </w:t>
      </w:r>
      <w:r w:rsidRPr="000C024C">
        <w:rPr>
          <w:lang w:eastAsia="ru-RU"/>
        </w:rPr>
        <w:t>задачи, овладевает профессионально необходимыми умениями, информационными технологиями самостоятельной работы. Обязательным условием выступает понимание студентом полезности выполняемой им работы, ее важности, как в целях профессиональной подготовки, так и в плане расширения общего кругозора, эрудиции его как будущего специалиста.</w:t>
      </w:r>
    </w:p>
    <w:p w:rsidR="00637D5F" w:rsidRPr="00851DEA" w:rsidRDefault="00637D5F" w:rsidP="00851DE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0C024C">
        <w:rPr>
          <w:lang w:eastAsia="ru-RU"/>
        </w:rPr>
        <w:t>Чтобы подготовить высококвалифицированного специалиста, мало применять прогрессивные методы обучения, необходимо научить студентов рациональным методам организации умственного труда, пробудить в нем желания постоянно углублять свои знания.</w:t>
      </w:r>
    </w:p>
    <w:p w:rsidR="00637D5F" w:rsidRPr="000C024C" w:rsidRDefault="00637D5F" w:rsidP="00637D5F">
      <w:pPr>
        <w:spacing w:line="240" w:lineRule="auto"/>
        <w:ind w:firstLine="0"/>
        <w:jc w:val="center"/>
        <w:rPr>
          <w:b/>
        </w:rPr>
      </w:pPr>
    </w:p>
    <w:p w:rsidR="00637D5F" w:rsidRPr="00851DEA" w:rsidRDefault="00637D5F" w:rsidP="00851DEA">
      <w:pPr>
        <w:spacing w:line="240" w:lineRule="auto"/>
        <w:ind w:firstLine="0"/>
        <w:jc w:val="center"/>
      </w:pPr>
      <w:r w:rsidRPr="00851DEA">
        <w:t>Литература</w:t>
      </w:r>
    </w:p>
    <w:p w:rsidR="00637D5F" w:rsidRDefault="00637D5F" w:rsidP="00637D5F">
      <w:pPr>
        <w:spacing w:line="240" w:lineRule="auto"/>
        <w:ind w:firstLine="0"/>
        <w:jc w:val="center"/>
        <w:rPr>
          <w:b/>
        </w:rPr>
      </w:pPr>
    </w:p>
    <w:p w:rsidR="00851DEA" w:rsidRPr="00851DEA" w:rsidRDefault="00851DEA" w:rsidP="00851DEA">
      <w:pPr>
        <w:pStyle w:val="a3"/>
        <w:spacing w:line="360" w:lineRule="auto"/>
        <w:ind w:left="0" w:firstLine="450"/>
      </w:pPr>
      <w:r>
        <w:t>1</w:t>
      </w:r>
      <w:r w:rsidRPr="00851DEA">
        <w:t xml:space="preserve">. Федеральный государственный  образовательный стандарт среднего профессионального образования по специальности 34.02.01 Сестринское дело [Текст] / М.: Министерство образования и науки  РФ, 2014. – 58 </w:t>
      </w:r>
      <w:proofErr w:type="gramStart"/>
      <w:r w:rsidRPr="00851DEA">
        <w:t>с</w:t>
      </w:r>
      <w:proofErr w:type="gramEnd"/>
      <w:r w:rsidRPr="00851DEA">
        <w:t>.</w:t>
      </w:r>
    </w:p>
    <w:p w:rsidR="00851DEA" w:rsidRPr="00851DEA" w:rsidRDefault="00851DEA" w:rsidP="00851DEA">
      <w:pPr>
        <w:autoSpaceDE w:val="0"/>
        <w:autoSpaceDN w:val="0"/>
        <w:adjustRightInd w:val="0"/>
        <w:spacing w:line="360" w:lineRule="auto"/>
        <w:rPr>
          <w:lang w:eastAsia="ru-RU" w:bidi="hi-IN"/>
        </w:rPr>
      </w:pPr>
      <w:r>
        <w:rPr>
          <w:lang w:eastAsia="ru-RU" w:bidi="hi-IN"/>
        </w:rPr>
        <w:lastRenderedPageBreak/>
        <w:t>2</w:t>
      </w:r>
      <w:r w:rsidRPr="00851DEA">
        <w:rPr>
          <w:lang w:eastAsia="ru-RU" w:bidi="hi-IN"/>
        </w:rPr>
        <w:t>.</w:t>
      </w:r>
      <w:r w:rsidRPr="00851DEA">
        <w:t xml:space="preserve"> Григорьев, А.В. Мониторинг самостоятельной работы студентов // Стандарты и мониторинг в образовании. – 2009. – № 1. – С. 20-24.</w:t>
      </w:r>
    </w:p>
    <w:p w:rsidR="00851DEA" w:rsidRPr="00851DEA" w:rsidRDefault="00851DEA" w:rsidP="00851DEA">
      <w:pPr>
        <w:autoSpaceDE w:val="0"/>
        <w:autoSpaceDN w:val="0"/>
        <w:adjustRightInd w:val="0"/>
        <w:spacing w:line="360" w:lineRule="auto"/>
        <w:ind w:firstLine="708"/>
      </w:pPr>
      <w:r>
        <w:t>3</w:t>
      </w:r>
      <w:r w:rsidRPr="00851DEA">
        <w:t xml:space="preserve">. Мерзлякова, Л.В. Актуализация самостоятельной работы студентов в современном образовательном процессе / Л.В. Мерзлякова, Н.П. </w:t>
      </w:r>
      <w:proofErr w:type="spellStart"/>
      <w:r w:rsidRPr="00851DEA">
        <w:t>Башкова</w:t>
      </w:r>
      <w:proofErr w:type="spellEnd"/>
      <w:r w:rsidRPr="00851DEA">
        <w:t xml:space="preserve"> // Самостоятельная работа студентов: модели, опыт, технологии / Под ред. М.Г. Савельевой. — Ижевск: Издательство «Удмуртский университет», 2009. – С. 181-185.</w:t>
      </w:r>
    </w:p>
    <w:p w:rsidR="00851DEA" w:rsidRPr="00851DEA" w:rsidRDefault="00851DEA" w:rsidP="00851DEA">
      <w:pPr>
        <w:autoSpaceDE w:val="0"/>
        <w:autoSpaceDN w:val="0"/>
        <w:adjustRightInd w:val="0"/>
        <w:spacing w:line="360" w:lineRule="auto"/>
        <w:ind w:firstLine="708"/>
        <w:rPr>
          <w:lang w:eastAsia="ru-RU" w:bidi="hi-IN"/>
        </w:rPr>
      </w:pPr>
      <w:r>
        <w:t>4</w:t>
      </w:r>
      <w:r w:rsidRPr="00851DEA">
        <w:t xml:space="preserve">. Митусова, О.И. Некоторые вопросы организации самостоятельной работы студентов [Электронный ресурс] / О.И. Митусова. // Электронный журнал «Научно-педагогические школы Юга России». – Режим доступа: </w:t>
      </w:r>
      <w:hyperlink r:id="rId4" w:history="1">
        <w:r w:rsidRPr="00851DEA">
          <w:rPr>
            <w:rStyle w:val="a4"/>
            <w:color w:val="auto"/>
            <w:u w:val="none"/>
          </w:rPr>
          <w:t>http://rspu.edu.ru/university/publish/schools/2/index</w:t>
        </w:r>
      </w:hyperlink>
      <w:r w:rsidRPr="00851DEA">
        <w:rPr>
          <w:lang w:eastAsia="ru-RU" w:bidi="hi-IN"/>
        </w:rPr>
        <w:t xml:space="preserve"> (дата просмотра 25.04.2018г.)</w:t>
      </w:r>
    </w:p>
    <w:p w:rsidR="00851DEA" w:rsidRPr="00851DEA" w:rsidRDefault="00851DEA" w:rsidP="00851DEA">
      <w:pPr>
        <w:autoSpaceDE w:val="0"/>
        <w:autoSpaceDN w:val="0"/>
        <w:adjustRightInd w:val="0"/>
        <w:spacing w:line="360" w:lineRule="auto"/>
        <w:rPr>
          <w:lang w:eastAsia="ru-RU" w:bidi="hi-IN"/>
        </w:rPr>
      </w:pPr>
      <w:r>
        <w:rPr>
          <w:lang w:eastAsia="ru-RU" w:bidi="hi-IN"/>
        </w:rPr>
        <w:t>5</w:t>
      </w:r>
      <w:r w:rsidRPr="00851DEA">
        <w:rPr>
          <w:lang w:eastAsia="ru-RU" w:bidi="hi-IN"/>
        </w:rPr>
        <w:t xml:space="preserve">. </w:t>
      </w:r>
      <w:r w:rsidRPr="00851DEA">
        <w:t>Об активизации самостоятельной работы студентов высших учебных заведений. Письмо Минобразования РФ от 27.11.02.  –  № 14-55-996 ИН /15  –  С. 96.</w:t>
      </w:r>
    </w:p>
    <w:p w:rsidR="00851DEA" w:rsidRPr="00851DEA" w:rsidRDefault="00851DEA" w:rsidP="00851DEA">
      <w:pPr>
        <w:autoSpaceDE w:val="0"/>
        <w:autoSpaceDN w:val="0"/>
        <w:adjustRightInd w:val="0"/>
        <w:spacing w:line="360" w:lineRule="auto"/>
      </w:pPr>
      <w:r>
        <w:t>6</w:t>
      </w:r>
      <w:r w:rsidRPr="00851DEA">
        <w:t>. Организация самостоятельной работы студентов: методические рекомендации для преподавателей / Составитель: Гончарова Ю.А. – Воронеж, 2007. – С. 3.</w:t>
      </w:r>
    </w:p>
    <w:p w:rsidR="00851DEA" w:rsidRPr="00851DEA" w:rsidRDefault="00851DEA" w:rsidP="00851DEA">
      <w:pPr>
        <w:autoSpaceDE w:val="0"/>
        <w:autoSpaceDN w:val="0"/>
        <w:adjustRightInd w:val="0"/>
        <w:spacing w:line="360" w:lineRule="auto"/>
      </w:pPr>
      <w:r>
        <w:t>7</w:t>
      </w:r>
      <w:r w:rsidRPr="00851DEA">
        <w:t>. Организация самостоятельной работы студента / Ковалевский И. // Высшее образование в России. – 2000. – № 1. – С. 114-115.</w:t>
      </w:r>
    </w:p>
    <w:p w:rsidR="00851DEA" w:rsidRPr="00851DEA" w:rsidRDefault="00851DEA" w:rsidP="00851DEA">
      <w:pPr>
        <w:autoSpaceDE w:val="0"/>
        <w:autoSpaceDN w:val="0"/>
        <w:adjustRightInd w:val="0"/>
        <w:spacing w:line="360" w:lineRule="auto"/>
        <w:ind w:firstLine="708"/>
      </w:pPr>
      <w:r>
        <w:rPr>
          <w:lang w:eastAsia="ru-RU" w:bidi="hi-IN"/>
        </w:rPr>
        <w:t>8</w:t>
      </w:r>
      <w:r w:rsidRPr="00851DEA">
        <w:rPr>
          <w:lang w:eastAsia="ru-RU" w:bidi="hi-IN"/>
        </w:rPr>
        <w:t>. Панина, Т.С. Современные способы активизации обучения: учеб</w:t>
      </w:r>
      <w:proofErr w:type="gramStart"/>
      <w:r w:rsidRPr="00851DEA">
        <w:rPr>
          <w:lang w:eastAsia="ru-RU" w:bidi="hi-IN"/>
        </w:rPr>
        <w:t>.</w:t>
      </w:r>
      <w:proofErr w:type="gramEnd"/>
      <w:r w:rsidRPr="00851DEA">
        <w:rPr>
          <w:lang w:eastAsia="ru-RU" w:bidi="hi-IN"/>
        </w:rPr>
        <w:t xml:space="preserve"> </w:t>
      </w:r>
      <w:proofErr w:type="gramStart"/>
      <w:r w:rsidRPr="00851DEA">
        <w:rPr>
          <w:lang w:eastAsia="ru-RU" w:bidi="hi-IN"/>
        </w:rPr>
        <w:t>п</w:t>
      </w:r>
      <w:proofErr w:type="gramEnd"/>
      <w:r w:rsidRPr="00851DEA">
        <w:rPr>
          <w:lang w:eastAsia="ru-RU" w:bidi="hi-IN"/>
        </w:rPr>
        <w:t xml:space="preserve">особие для студентов. </w:t>
      </w:r>
      <w:proofErr w:type="spellStart"/>
      <w:r w:rsidRPr="00851DEA">
        <w:rPr>
          <w:lang w:eastAsia="ru-RU" w:bidi="hi-IN"/>
        </w:rPr>
        <w:t>высш</w:t>
      </w:r>
      <w:proofErr w:type="spellEnd"/>
      <w:r w:rsidRPr="00851DEA">
        <w:rPr>
          <w:lang w:eastAsia="ru-RU" w:bidi="hi-IN"/>
        </w:rPr>
        <w:t xml:space="preserve">. учеб. заведений / Т.С. Панина, Л.Н. Вавилова; под ред. Т.С.Паниной. – М.: Академия, 2008. – 176 </w:t>
      </w:r>
      <w:proofErr w:type="gramStart"/>
      <w:r w:rsidRPr="00851DEA">
        <w:rPr>
          <w:lang w:eastAsia="ru-RU" w:bidi="hi-IN"/>
        </w:rPr>
        <w:t>с</w:t>
      </w:r>
      <w:proofErr w:type="gramEnd"/>
      <w:r w:rsidRPr="00851DEA">
        <w:rPr>
          <w:lang w:eastAsia="ru-RU" w:bidi="hi-IN"/>
        </w:rPr>
        <w:t>.</w:t>
      </w:r>
    </w:p>
    <w:p w:rsidR="00851DEA" w:rsidRPr="00851DEA" w:rsidRDefault="00851DEA" w:rsidP="00851DEA">
      <w:pPr>
        <w:autoSpaceDE w:val="0"/>
        <w:autoSpaceDN w:val="0"/>
        <w:adjustRightInd w:val="0"/>
        <w:spacing w:line="360" w:lineRule="auto"/>
        <w:rPr>
          <w:lang w:eastAsia="ru-RU" w:bidi="hi-IN"/>
        </w:rPr>
      </w:pPr>
      <w:r>
        <w:rPr>
          <w:lang w:eastAsia="ru-RU" w:bidi="hi-IN"/>
        </w:rPr>
        <w:t>9</w:t>
      </w:r>
      <w:r w:rsidRPr="00851DEA">
        <w:rPr>
          <w:lang w:eastAsia="ru-RU" w:bidi="hi-IN"/>
        </w:rPr>
        <w:t xml:space="preserve">. </w:t>
      </w:r>
      <w:proofErr w:type="spellStart"/>
      <w:r w:rsidRPr="000C024C">
        <w:t>Тропинина</w:t>
      </w:r>
      <w:proofErr w:type="spellEnd"/>
      <w:r w:rsidRPr="000C024C">
        <w:t xml:space="preserve">, Н.П. Методика проведения семинарского занятия методические рекомендации для преподавателей и студентов / Н.П. </w:t>
      </w:r>
      <w:proofErr w:type="spellStart"/>
      <w:r w:rsidRPr="000C024C">
        <w:t>Тропинина</w:t>
      </w:r>
      <w:proofErr w:type="spellEnd"/>
      <w:r w:rsidRPr="000C024C">
        <w:t xml:space="preserve"> – Троицк, 2008 – 46 </w:t>
      </w:r>
      <w:proofErr w:type="gramStart"/>
      <w:r w:rsidRPr="000C024C">
        <w:t>с</w:t>
      </w:r>
      <w:proofErr w:type="gramEnd"/>
      <w:r w:rsidRPr="000C024C">
        <w:t>.</w:t>
      </w:r>
    </w:p>
    <w:p w:rsidR="00851DEA" w:rsidRPr="00851DEA" w:rsidRDefault="00851DEA" w:rsidP="00851DEA">
      <w:pPr>
        <w:autoSpaceDE w:val="0"/>
        <w:autoSpaceDN w:val="0"/>
        <w:adjustRightInd w:val="0"/>
        <w:spacing w:line="360" w:lineRule="auto"/>
        <w:rPr>
          <w:lang w:eastAsia="ru-RU" w:bidi="hi-IN"/>
        </w:rPr>
      </w:pPr>
      <w:r>
        <w:rPr>
          <w:lang w:eastAsia="ru-RU" w:bidi="hi-IN"/>
        </w:rPr>
        <w:t>10</w:t>
      </w:r>
      <w:r w:rsidRPr="00851DEA">
        <w:rPr>
          <w:lang w:eastAsia="ru-RU" w:bidi="hi-IN"/>
        </w:rPr>
        <w:t xml:space="preserve">. </w:t>
      </w:r>
      <w:r w:rsidRPr="00851DEA">
        <w:t xml:space="preserve">Шестакова, Л.Г. Организация самостоятельной работы студента в педагогическом вузе. – </w:t>
      </w:r>
      <w:r w:rsidRPr="00851DEA">
        <w:rPr>
          <w:lang w:eastAsia="ru-RU" w:bidi="hi-IN"/>
        </w:rPr>
        <w:t xml:space="preserve">URL: </w:t>
      </w:r>
      <w:hyperlink r:id="rId5" w:history="1">
        <w:r w:rsidRPr="00851DEA">
          <w:rPr>
            <w:rStyle w:val="a4"/>
            <w:color w:val="auto"/>
            <w:u w:val="none"/>
          </w:rPr>
          <w:t>http://lerner.edu3000.ru/Moskva-2007/shestakova.htm</w:t>
        </w:r>
      </w:hyperlink>
      <w:r w:rsidRPr="00851DEA">
        <w:t xml:space="preserve"> </w:t>
      </w:r>
      <w:r w:rsidRPr="00851DEA">
        <w:rPr>
          <w:lang w:eastAsia="ru-RU" w:bidi="hi-IN"/>
        </w:rPr>
        <w:t>(дата просмотра 12.03.2018г.).</w:t>
      </w:r>
    </w:p>
    <w:p w:rsidR="00851DEA" w:rsidRPr="00851DEA" w:rsidRDefault="00851DEA" w:rsidP="00851DEA">
      <w:pPr>
        <w:spacing w:line="240" w:lineRule="auto"/>
        <w:ind w:firstLine="0"/>
        <w:rPr>
          <w:b/>
          <w:bCs/>
          <w:caps/>
        </w:rPr>
      </w:pPr>
    </w:p>
    <w:p w:rsidR="00851DEA" w:rsidRPr="00851DEA" w:rsidRDefault="00851DEA" w:rsidP="00851DEA">
      <w:pPr>
        <w:spacing w:line="240" w:lineRule="auto"/>
        <w:ind w:firstLine="0"/>
        <w:rPr>
          <w:b/>
          <w:bCs/>
          <w:caps/>
        </w:rPr>
      </w:pPr>
    </w:p>
    <w:p w:rsidR="00851DEA" w:rsidRPr="000C024C" w:rsidRDefault="00851DEA" w:rsidP="00851DEA">
      <w:pPr>
        <w:spacing w:line="240" w:lineRule="auto"/>
        <w:ind w:firstLine="0"/>
        <w:rPr>
          <w:b/>
          <w:bCs/>
          <w:caps/>
        </w:rPr>
      </w:pPr>
    </w:p>
    <w:p w:rsidR="00851DEA" w:rsidRPr="000C024C" w:rsidRDefault="00851DEA" w:rsidP="00851DEA">
      <w:pPr>
        <w:spacing w:line="240" w:lineRule="auto"/>
        <w:ind w:firstLine="0"/>
        <w:rPr>
          <w:b/>
          <w:bCs/>
          <w:caps/>
        </w:rPr>
      </w:pPr>
    </w:p>
    <w:p w:rsidR="00851DEA" w:rsidRPr="000C024C" w:rsidRDefault="00851DEA" w:rsidP="00851DEA">
      <w:pPr>
        <w:spacing w:line="240" w:lineRule="auto"/>
        <w:ind w:firstLine="0"/>
        <w:rPr>
          <w:b/>
          <w:bCs/>
          <w:caps/>
        </w:rPr>
      </w:pPr>
    </w:p>
    <w:p w:rsidR="00851DEA" w:rsidRPr="000C024C" w:rsidRDefault="00851DEA" w:rsidP="00851DEA">
      <w:pPr>
        <w:spacing w:line="240" w:lineRule="auto"/>
        <w:ind w:firstLine="0"/>
        <w:rPr>
          <w:b/>
          <w:bCs/>
          <w:caps/>
        </w:rPr>
      </w:pPr>
    </w:p>
    <w:p w:rsidR="00851DEA" w:rsidRPr="000C024C" w:rsidRDefault="00851DEA" w:rsidP="00851DEA">
      <w:pPr>
        <w:spacing w:line="240" w:lineRule="auto"/>
        <w:ind w:firstLine="0"/>
        <w:rPr>
          <w:b/>
          <w:bCs/>
          <w:caps/>
        </w:rPr>
      </w:pPr>
    </w:p>
    <w:p w:rsidR="00851DEA" w:rsidRPr="000C024C" w:rsidRDefault="00851DEA" w:rsidP="00851DEA">
      <w:pPr>
        <w:autoSpaceDE w:val="0"/>
        <w:autoSpaceDN w:val="0"/>
        <w:adjustRightInd w:val="0"/>
        <w:spacing w:line="360" w:lineRule="auto"/>
        <w:rPr>
          <w:lang w:eastAsia="ru-RU"/>
        </w:rPr>
      </w:pPr>
    </w:p>
    <w:p w:rsidR="00637D5F" w:rsidRPr="000C024C" w:rsidRDefault="00637D5F" w:rsidP="00637D5F">
      <w:pPr>
        <w:spacing w:line="240" w:lineRule="auto"/>
        <w:ind w:firstLine="0"/>
        <w:jc w:val="center"/>
        <w:rPr>
          <w:b/>
        </w:rPr>
      </w:pPr>
    </w:p>
    <w:p w:rsidR="00637D5F" w:rsidRPr="000C024C" w:rsidRDefault="00637D5F" w:rsidP="00637D5F">
      <w:pPr>
        <w:spacing w:line="240" w:lineRule="auto"/>
        <w:ind w:firstLine="0"/>
        <w:jc w:val="center"/>
        <w:rPr>
          <w:b/>
        </w:rPr>
      </w:pPr>
    </w:p>
    <w:p w:rsidR="00637D5F" w:rsidRPr="000C024C" w:rsidRDefault="00637D5F" w:rsidP="00637D5F">
      <w:pPr>
        <w:spacing w:line="240" w:lineRule="auto"/>
        <w:ind w:firstLine="0"/>
        <w:jc w:val="center"/>
        <w:rPr>
          <w:b/>
        </w:rPr>
      </w:pPr>
    </w:p>
    <w:p w:rsidR="00637D5F" w:rsidRPr="000C024C" w:rsidRDefault="00637D5F" w:rsidP="00637D5F">
      <w:pPr>
        <w:spacing w:line="240" w:lineRule="auto"/>
        <w:ind w:firstLine="0"/>
        <w:jc w:val="center"/>
        <w:rPr>
          <w:b/>
        </w:rPr>
      </w:pPr>
    </w:p>
    <w:p w:rsidR="00C82D22" w:rsidRDefault="00C82D22"/>
    <w:sectPr w:rsidR="00C82D22" w:rsidSect="00C8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D5F"/>
    <w:rsid w:val="00637D5F"/>
    <w:rsid w:val="00851DEA"/>
    <w:rsid w:val="00C82D22"/>
    <w:rsid w:val="00DD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5F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51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851DEA"/>
    <w:pPr>
      <w:ind w:left="720"/>
      <w:contextualSpacing/>
    </w:pPr>
  </w:style>
  <w:style w:type="character" w:styleId="a4">
    <w:name w:val="Hyperlink"/>
    <w:basedOn w:val="a0"/>
    <w:uiPriority w:val="99"/>
    <w:rsid w:val="00851D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rner.edu3000.ru/Moskva-2007/shestakova.htm" TargetMode="External"/><Relationship Id="rId4" Type="http://schemas.openxmlformats.org/officeDocument/2006/relationships/hyperlink" Target="http://rspu.edu.ru/university/publish/schools/2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2019-09-27T17:06:00Z</dcterms:created>
  <dcterms:modified xsi:type="dcterms:W3CDTF">2019-09-27T17:36:00Z</dcterms:modified>
</cp:coreProperties>
</file>