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986" w:rsidRPr="008C7986" w:rsidRDefault="008C7986" w:rsidP="008C7986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C7986">
        <w:rPr>
          <w:rFonts w:ascii="Times New Roman" w:eastAsia="Times New Roman" w:hAnsi="Times New Roman" w:cs="Times New Roman"/>
          <w:sz w:val="24"/>
          <w:szCs w:val="24"/>
          <w:lang w:eastAsia="ru-RU"/>
        </w:rPr>
        <w:t>Сытник</w:t>
      </w:r>
      <w:proofErr w:type="spellEnd"/>
      <w:r w:rsidRPr="008C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Анатольевна</w:t>
      </w:r>
    </w:p>
    <w:p w:rsidR="008C7986" w:rsidRPr="008C7986" w:rsidRDefault="008C7986" w:rsidP="008C7986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УВР, учитель информатики</w:t>
      </w:r>
    </w:p>
    <w:p w:rsidR="008C7986" w:rsidRPr="008C7986" w:rsidRDefault="008C7986" w:rsidP="008C7986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C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Pr="008C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Одинцовской </w:t>
      </w:r>
      <w:proofErr w:type="spellStart"/>
      <w:r w:rsidRPr="008C79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proofErr w:type="spellEnd"/>
      <w:r w:rsidRPr="008C79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№5</w:t>
      </w:r>
    </w:p>
    <w:p w:rsidR="008C7986" w:rsidRPr="008C7986" w:rsidRDefault="008C7986" w:rsidP="008C7986">
      <w:pPr>
        <w:spacing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</w:t>
      </w:r>
    </w:p>
    <w:p w:rsidR="008C7986" w:rsidRPr="008C7986" w:rsidRDefault="008C7986" w:rsidP="008C7986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8C7986">
        <w:rPr>
          <w:b w:val="0"/>
          <w:bCs w:val="0"/>
          <w:kern w:val="0"/>
          <w:sz w:val="24"/>
          <w:szCs w:val="24"/>
        </w:rPr>
        <w:t>«</w:t>
      </w:r>
      <w:r w:rsidRPr="008C7986">
        <w:rPr>
          <w:b w:val="0"/>
          <w:bCs w:val="0"/>
          <w:kern w:val="0"/>
          <w:sz w:val="24"/>
          <w:szCs w:val="24"/>
        </w:rPr>
        <w:t>Современный урок: эффективная организация образовательного процесса</w:t>
      </w:r>
      <w:r w:rsidRPr="008C7986">
        <w:rPr>
          <w:sz w:val="24"/>
          <w:szCs w:val="24"/>
        </w:rPr>
        <w:t>».</w:t>
      </w:r>
    </w:p>
    <w:p w:rsidR="008C7986" w:rsidRDefault="008C7986" w:rsidP="00273919">
      <w:pPr>
        <w:pStyle w:val="a3"/>
        <w:shd w:val="clear" w:color="auto" w:fill="FFFFFF"/>
        <w:spacing w:before="0" w:beforeAutospacing="0" w:after="0" w:afterAutospacing="0"/>
        <w:ind w:left="57"/>
      </w:pPr>
    </w:p>
    <w:p w:rsidR="00913404" w:rsidRPr="00273919" w:rsidRDefault="00913404" w:rsidP="00273919">
      <w:pPr>
        <w:pStyle w:val="a3"/>
        <w:shd w:val="clear" w:color="auto" w:fill="FFFFFF"/>
        <w:spacing w:before="0" w:beforeAutospacing="0" w:after="0" w:afterAutospacing="0"/>
        <w:ind w:left="57"/>
      </w:pPr>
      <w:r w:rsidRPr="00273919">
        <w:t xml:space="preserve">Целью образовательного процесса школы является целостное развитие каждого ученика, становление широко образованной личности, высоконравственной, интеллектуально развитой, готовой к саморазвитию и адаптации в современном обществе.  </w:t>
      </w:r>
      <w:r w:rsidRPr="00273919">
        <w:t xml:space="preserve">Начальное и главное назначение урока – организовывать познавательный процесс ребенка, стимулировать его, направлять и развивать. Сейчас на уроке дети не задают вопросов, учат материал ради отметок или похвалы, значит, у них познавательный процесс приглушен, не востребован или направлен совсем на другой предмет познания. Если это так, то урок проходит впустую, воспитывает человека, не способного адекватно и творчески жить в этом мире. Почему детям стало неинтересно учиться? Как изменить это? Ориентация нашей школы на </w:t>
      </w:r>
      <w:proofErr w:type="spellStart"/>
      <w:r w:rsidRPr="00273919">
        <w:t>гуманизацию</w:t>
      </w:r>
      <w:proofErr w:type="spellEnd"/>
      <w:r w:rsidRPr="00273919">
        <w:t xml:space="preserve"> образования и разностороннее развитие личности предполагает необходимость </w:t>
      </w:r>
      <w:proofErr w:type="gramStart"/>
      <w:r w:rsidRPr="00273919">
        <w:t>гармонического сочетания</w:t>
      </w:r>
      <w:proofErr w:type="gramEnd"/>
      <w:r w:rsidRPr="00273919">
        <w:t xml:space="preserve"> учебной деятельности с деятельностью творческой, связанной с развитием индивидуальных задатков учащихся, их познавательной активности. Жизнь не стоит на месте. Меняются цели и содержание образования, что способствует использованию новых приемов и методов обучения; появляются новые средства и технологии обучения – не может не меняться и урок. Урок должен быть современным, эффективным. Это и совершенно новый, и не теряющий связи с прошлым, одним словом – актуальный урок, важный, существенный для настоящего времени.</w:t>
      </w:r>
    </w:p>
    <w:p w:rsidR="00913404" w:rsidRPr="00273919" w:rsidRDefault="00913404" w:rsidP="00273919">
      <w:pPr>
        <w:pStyle w:val="a3"/>
        <w:shd w:val="clear" w:color="auto" w:fill="FFFFFF"/>
        <w:spacing w:before="0" w:beforeAutospacing="0" w:after="0" w:afterAutospacing="0"/>
        <w:ind w:left="57"/>
      </w:pPr>
      <w:r w:rsidRPr="00273919">
        <w:t xml:space="preserve">Основой любого урока должны стать: глубокая теория, богатое содержание, сравнение, сопоставление фактов, явлений и понятий, поиск связей между пройденным и перспективным материалом, открытие новых и новых граней в уже </w:t>
      </w:r>
      <w:proofErr w:type="gramStart"/>
      <w:r w:rsidRPr="00273919">
        <w:t>известном</w:t>
      </w:r>
      <w:proofErr w:type="gramEnd"/>
      <w:r w:rsidRPr="00273919">
        <w:t>, изученном. Традиционная тема может быть оригинально решена, методически блестяще выстроена на ярком, интересном содержании.</w:t>
      </w:r>
    </w:p>
    <w:p w:rsidR="00913404" w:rsidRPr="00273919" w:rsidRDefault="00913404" w:rsidP="00273919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9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планировании процесса обучения учителя нашей школы ориентируются на богатство и разнообразие видов деятельности, которые позволят сделать работу детей динамичной, насыщенной, менее утомительной.</w:t>
      </w:r>
      <w:r w:rsidRPr="0027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391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несколько классификаций нестандартных уроков и множество их видов:</w:t>
      </w:r>
      <w:r w:rsidRPr="00273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Урок - семинар </w:t>
      </w:r>
      <w:r w:rsidRPr="00273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Урок - лекция </w:t>
      </w:r>
      <w:r w:rsidRPr="00273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Урок – беседа </w:t>
      </w:r>
      <w:r w:rsidRPr="00273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Урок - практикум (Урок – экскурсия; Урок – исследование; Урок – игра</w:t>
      </w:r>
      <w:proofErr w:type="gramStart"/>
      <w:r w:rsidRPr="0027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73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Урок - КВН </w:t>
      </w:r>
      <w:r w:rsidRPr="00273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Урок - защита проекта </w:t>
      </w:r>
      <w:r w:rsidRPr="00273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Урок – диспут </w:t>
      </w:r>
      <w:r w:rsidRPr="00273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Урок - конференция </w:t>
      </w:r>
      <w:r w:rsidRPr="00273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Урок - театрализованное представление </w:t>
      </w:r>
      <w:r w:rsidRPr="00273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Урок - маскарад </w:t>
      </w:r>
      <w:r w:rsidRPr="00273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Урок – путешествие </w:t>
      </w:r>
      <w:r w:rsidRPr="0027391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Урок </w:t>
      </w:r>
      <w:r w:rsidRPr="0027391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7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</w:t>
      </w:r>
      <w:r w:rsidRPr="0027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13404" w:rsidRPr="00273919" w:rsidRDefault="00913404" w:rsidP="00273919">
      <w:pPr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3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 все они позволяют задавать проблемные вопросы и создавать проблемные ситуации, решать задачи дифференцированного обучения, активизируют учебную </w:t>
      </w:r>
      <w:r w:rsidRPr="002739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деятельность, повышают познавательный интерес, способствуют развитию критического мышления.</w:t>
      </w:r>
    </w:p>
    <w:p w:rsidR="00913404" w:rsidRPr="00913404" w:rsidRDefault="00913404" w:rsidP="00273919">
      <w:p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подготовке и планировании урока наши педагоги осуществляют целый комплекс действий:</w:t>
      </w:r>
    </w:p>
    <w:p w:rsidR="00913404" w:rsidRPr="00913404" w:rsidRDefault="00913404" w:rsidP="00273919">
      <w:pPr>
        <w:numPr>
          <w:ilvl w:val="0"/>
          <w:numId w:val="1"/>
        </w:num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 особенности класса: уровень успеваемости, отношение к предмету, темп работы, подготовленность учащихся, отношение к дисциплине, индивидуальные особенности.</w:t>
      </w:r>
    </w:p>
    <w:p w:rsidR="00913404" w:rsidRPr="00913404" w:rsidRDefault="00913404" w:rsidP="00273919">
      <w:pPr>
        <w:numPr>
          <w:ilvl w:val="0"/>
          <w:numId w:val="1"/>
        </w:num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3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Учитывают свои особенности: настроение, тип нервной деятельности, </w:t>
      </w:r>
      <w:proofErr w:type="spellStart"/>
      <w:r w:rsidRPr="009134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коммуникативность</w:t>
      </w:r>
      <w:proofErr w:type="spellEnd"/>
      <w:r w:rsidRPr="00913404">
        <w:rPr>
          <w:rFonts w:ascii="Times New Roman" w:eastAsia="Times New Roman" w:hAnsi="Times New Roman" w:cs="Times New Roman"/>
          <w:sz w:val="24"/>
          <w:szCs w:val="24"/>
          <w:lang w:eastAsia="ru-RU"/>
        </w:rPr>
        <w:t>, эмоциональность, профессиональную компетентность,</w:t>
      </w:r>
      <w:r w:rsidRPr="0091340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13404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уверенность в своих знаниях, умение импровизировать, умение организовать, умение выбрать методы, формы обучения, подобрать средства.</w:t>
      </w:r>
      <w:proofErr w:type="gramEnd"/>
    </w:p>
    <w:p w:rsidR="00913404" w:rsidRPr="00913404" w:rsidRDefault="00913404" w:rsidP="00273919">
      <w:pPr>
        <w:numPr>
          <w:ilvl w:val="0"/>
          <w:numId w:val="1"/>
        </w:num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Соблюдают правила, обеспечивающие успешное проведение урока:</w:t>
      </w:r>
    </w:p>
    <w:p w:rsidR="00913404" w:rsidRPr="00913404" w:rsidRDefault="00913404" w:rsidP="00273919">
      <w:pPr>
        <w:numPr>
          <w:ilvl w:val="1"/>
          <w:numId w:val="1"/>
        </w:num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0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главную идею урока.</w:t>
      </w:r>
    </w:p>
    <w:p w:rsidR="00913404" w:rsidRPr="00913404" w:rsidRDefault="00913404" w:rsidP="00273919">
      <w:pPr>
        <w:numPr>
          <w:ilvl w:val="1"/>
          <w:numId w:val="1"/>
        </w:num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Отобрать содержание урока, методы, способы изучения, закрепления материала.</w:t>
      </w:r>
    </w:p>
    <w:p w:rsidR="00913404" w:rsidRPr="00913404" w:rsidRDefault="00913404" w:rsidP="00273919">
      <w:pPr>
        <w:numPr>
          <w:ilvl w:val="1"/>
          <w:numId w:val="1"/>
        </w:num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0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 и ясно ставить задачи перед учениками.</w:t>
      </w:r>
    </w:p>
    <w:p w:rsidR="00913404" w:rsidRPr="00913404" w:rsidRDefault="00913404" w:rsidP="00273919">
      <w:pPr>
        <w:numPr>
          <w:ilvl w:val="1"/>
          <w:numId w:val="1"/>
        </w:num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откликом учеников на рассказ, задание, требование.</w:t>
      </w:r>
    </w:p>
    <w:p w:rsidR="00913404" w:rsidRPr="00913404" w:rsidRDefault="00913404" w:rsidP="00273919">
      <w:pPr>
        <w:numPr>
          <w:ilvl w:val="1"/>
          <w:numId w:val="1"/>
        </w:numPr>
        <w:shd w:val="clear" w:color="auto" w:fill="FFFFFF"/>
        <w:spacing w:after="0" w:line="240" w:lineRule="auto"/>
        <w:ind w:left="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340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Экономить время, поддерживать темп, посильный для большинства.</w:t>
      </w:r>
    </w:p>
    <w:p w:rsidR="007F6525" w:rsidRPr="00273919" w:rsidRDefault="007F6525" w:rsidP="00273919">
      <w:pPr>
        <w:pStyle w:val="a3"/>
        <w:shd w:val="clear" w:color="auto" w:fill="FFFFFF"/>
        <w:spacing w:before="0" w:beforeAutospacing="0" w:after="0" w:afterAutospacing="0"/>
        <w:ind w:left="57"/>
      </w:pPr>
      <w:r w:rsidRPr="00273919">
        <w:t xml:space="preserve">Прежняя система образования уже в значительной мере не способна обеспечить достижения новых образовательных результатов в рамках традиционного содержания образования и традиционного образовательного процесса. Чтобы этот процесс изменить, нужны новые средства и построенные на их основе современные технологии обучения. </w:t>
      </w:r>
      <w:proofErr w:type="gramStart"/>
      <w:r w:rsidRPr="00273919">
        <w:t>Необходимым потенциалом обладают только средства обучения и технологии на основе информационных и коммуникационных технологий, так как именно они смогут обеспечить индивидуализацию, адаптивность, развитие самостоятельности и творческих способностей, доступ к новым источникам учебной информации, моделированию (и экспериментам с этими моделями) изучаемых процессов и объектов, фактически создать принципиально новую среду обучения, т. е. информационно-образовательную.</w:t>
      </w:r>
      <w:proofErr w:type="gramEnd"/>
    </w:p>
    <w:p w:rsidR="007F6525" w:rsidRPr="00273919" w:rsidRDefault="007F6525" w:rsidP="00273919">
      <w:pPr>
        <w:pStyle w:val="a3"/>
        <w:shd w:val="clear" w:color="auto" w:fill="FFFFFF"/>
        <w:spacing w:before="0" w:beforeAutospacing="0" w:after="0" w:afterAutospacing="0"/>
        <w:ind w:left="57"/>
      </w:pPr>
      <w:r w:rsidRPr="00273919">
        <w:t>При подготовке урока в информационной образовательной среде, основанной на использовании средств ИКТ, учителю необходимо уметь отбирать средства обучения для реализации новых видов учебной деятельности.</w:t>
      </w:r>
    </w:p>
    <w:p w:rsidR="007F6525" w:rsidRPr="00273919" w:rsidRDefault="007F6525" w:rsidP="00273919">
      <w:pPr>
        <w:pStyle w:val="a3"/>
        <w:shd w:val="clear" w:color="auto" w:fill="FFFFFF"/>
        <w:spacing w:before="0" w:beforeAutospacing="0" w:after="0" w:afterAutospacing="0"/>
        <w:ind w:left="57"/>
      </w:pPr>
      <w:r w:rsidRPr="00273919">
        <w:t>К таким средствам обучения относятся:</w:t>
      </w:r>
    </w:p>
    <w:p w:rsidR="007F6525" w:rsidRPr="00273919" w:rsidRDefault="007F6525" w:rsidP="00273919">
      <w:pPr>
        <w:pStyle w:val="a3"/>
        <w:shd w:val="clear" w:color="auto" w:fill="FFFFFF"/>
        <w:spacing w:before="0" w:beforeAutospacing="0" w:after="0" w:afterAutospacing="0"/>
        <w:ind w:left="57"/>
      </w:pPr>
      <w:r w:rsidRPr="00273919">
        <w:t>—  электронные    образовательные    ресурсы    (электронные издания для поддержки и развития учебного процесса, электронные   информационно-справочные   источники,   электронные издания общекультурного характера);</w:t>
      </w:r>
    </w:p>
    <w:p w:rsidR="007F6525" w:rsidRPr="00273919" w:rsidRDefault="007F6525" w:rsidP="00273919">
      <w:pPr>
        <w:pStyle w:val="a3"/>
        <w:shd w:val="clear" w:color="auto" w:fill="FFFFFF"/>
        <w:spacing w:before="0" w:beforeAutospacing="0" w:after="0" w:afterAutospacing="0"/>
        <w:ind w:left="57"/>
      </w:pPr>
      <w:r w:rsidRPr="00273919">
        <w:t xml:space="preserve">—  образовательные </w:t>
      </w:r>
      <w:proofErr w:type="spellStart"/>
      <w:r w:rsidRPr="00273919">
        <w:t>интернет-ресурсы</w:t>
      </w:r>
      <w:proofErr w:type="spellEnd"/>
      <w:r w:rsidRPr="00273919">
        <w:t>;</w:t>
      </w:r>
    </w:p>
    <w:p w:rsidR="007F6525" w:rsidRPr="00273919" w:rsidRDefault="007F6525" w:rsidP="00273919">
      <w:pPr>
        <w:pStyle w:val="a3"/>
        <w:shd w:val="clear" w:color="auto" w:fill="FFFFFF"/>
        <w:spacing w:before="0" w:beforeAutospacing="0" w:after="0" w:afterAutospacing="0"/>
        <w:ind w:left="57"/>
      </w:pPr>
      <w:r w:rsidRPr="00273919">
        <w:t>—  необходимое   компьютерное   обор</w:t>
      </w:r>
      <w:r w:rsidR="00273919" w:rsidRPr="00273919">
        <w:t>удование   (компьютер, прое</w:t>
      </w:r>
      <w:r w:rsidRPr="00273919">
        <w:t>ктор, принтер, сканер, интерактивная доска, интерактивные планшеты и др.);</w:t>
      </w:r>
    </w:p>
    <w:p w:rsidR="007F6525" w:rsidRPr="00273919" w:rsidRDefault="007F6525" w:rsidP="00273919">
      <w:pPr>
        <w:pStyle w:val="a3"/>
        <w:shd w:val="clear" w:color="auto" w:fill="FFFFFF"/>
        <w:spacing w:before="0" w:beforeAutospacing="0" w:after="0" w:afterAutospacing="0"/>
        <w:ind w:left="57"/>
      </w:pPr>
      <w:r w:rsidRPr="00273919">
        <w:t>—  средства телекоммуникации и др.</w:t>
      </w:r>
    </w:p>
    <w:p w:rsidR="007F6525" w:rsidRPr="00273919" w:rsidRDefault="007F6525" w:rsidP="00273919">
      <w:pPr>
        <w:pStyle w:val="a3"/>
        <w:shd w:val="clear" w:color="auto" w:fill="FFFFFF"/>
        <w:spacing w:before="0" w:beforeAutospacing="0" w:after="0" w:afterAutospacing="0"/>
        <w:ind w:left="57"/>
      </w:pPr>
      <w:r w:rsidRPr="00273919">
        <w:t xml:space="preserve">В наши дни учителю доступен весьма богатый арсенал электронных образовательных ресурсов. Для того чтобы целенаправленно и методически обоснованно их выбирать, учителю важно знать, какие образовательные задачи можно решать с помощью данных ресурсов, какие методические функции они выполняют и какие виды учебной деятельности могут поддерживать и инициировать. Это определяет </w:t>
      </w:r>
      <w:proofErr w:type="gramStart"/>
      <w:r w:rsidRPr="00273919">
        <w:t>потребности</w:t>
      </w:r>
      <w:proofErr w:type="gramEnd"/>
      <w:r w:rsidRPr="00273919">
        <w:t xml:space="preserve"> взятой за основу учителем определённой методики обучения в соответствующих электронных ресурсах. Следует учитывать тот факт, что электронные образовательные ресурсы обладают такой важной дидактической характеристикой, как интерактивность, которая в данном случае означает наличие условий для учебного диалога.</w:t>
      </w:r>
    </w:p>
    <w:p w:rsidR="007F6525" w:rsidRPr="00273919" w:rsidRDefault="007F6525" w:rsidP="00273919">
      <w:pPr>
        <w:pStyle w:val="a3"/>
        <w:shd w:val="clear" w:color="auto" w:fill="FFFFFF"/>
        <w:spacing w:before="0" w:beforeAutospacing="0" w:after="0" w:afterAutospacing="0"/>
        <w:ind w:left="57"/>
      </w:pPr>
      <w:r w:rsidRPr="00273919">
        <w:t xml:space="preserve">Не стоит забывать, что использование средств ИКТ в рамках традиционной модели обучения не в состоянии в полной мере реализовать значительный дидактический потенциал этих средств, а главное — не даёт гарантии на получение принципиально новых образовательных результатов. В этой связи учителю необходимо чётко </w:t>
      </w:r>
      <w:proofErr w:type="gramStart"/>
      <w:r w:rsidRPr="00273919">
        <w:lastRenderedPageBreak/>
        <w:t>представлять себе возможности</w:t>
      </w:r>
      <w:proofErr w:type="gramEnd"/>
      <w:r w:rsidRPr="00273919">
        <w:t xml:space="preserve"> средств ИКТ на уроке, их дидактический потенциал. Совершенно точно можно констатировать, что применение средств ИКТ позволяет:</w:t>
      </w:r>
    </w:p>
    <w:p w:rsidR="007F6525" w:rsidRPr="00273919" w:rsidRDefault="007F6525" w:rsidP="00273919">
      <w:pPr>
        <w:pStyle w:val="a3"/>
        <w:shd w:val="clear" w:color="auto" w:fill="FFFFFF"/>
        <w:spacing w:before="0" w:beforeAutospacing="0" w:after="0" w:afterAutospacing="0"/>
        <w:ind w:left="57"/>
      </w:pPr>
      <w:r w:rsidRPr="00273919">
        <w:t xml:space="preserve">•  усилить мотивацию, повысить интерес и расширить познавательные потребности </w:t>
      </w:r>
      <w:proofErr w:type="gramStart"/>
      <w:r w:rsidRPr="00273919">
        <w:t>обучаемых</w:t>
      </w:r>
      <w:proofErr w:type="gramEnd"/>
      <w:r w:rsidRPr="00273919">
        <w:t>;</w:t>
      </w:r>
    </w:p>
    <w:p w:rsidR="007F6525" w:rsidRPr="00273919" w:rsidRDefault="007F6525" w:rsidP="00273919">
      <w:pPr>
        <w:pStyle w:val="a3"/>
        <w:shd w:val="clear" w:color="auto" w:fill="FFFFFF"/>
        <w:spacing w:before="0" w:beforeAutospacing="0" w:after="0" w:afterAutospacing="0"/>
        <w:ind w:left="57"/>
      </w:pPr>
      <w:r w:rsidRPr="00273919">
        <w:t>•  обеспечить  индивидуализацию  обучения,   создать  предпосылки для  перехода к личностью ориентированному обучению;</w:t>
      </w:r>
    </w:p>
    <w:p w:rsidR="007F6525" w:rsidRPr="00273919" w:rsidRDefault="007F6525" w:rsidP="00273919">
      <w:pPr>
        <w:pStyle w:val="a3"/>
        <w:shd w:val="clear" w:color="auto" w:fill="FFFFFF"/>
        <w:spacing w:before="0" w:beforeAutospacing="0" w:after="0" w:afterAutospacing="0"/>
        <w:ind w:left="57"/>
      </w:pPr>
      <w:r w:rsidRPr="00273919">
        <w:t>•  повысить интерактивность обучения, развить диалогический характер учебного процесса;</w:t>
      </w:r>
    </w:p>
    <w:p w:rsidR="007F6525" w:rsidRPr="00273919" w:rsidRDefault="007F6525" w:rsidP="00273919">
      <w:pPr>
        <w:pStyle w:val="a3"/>
        <w:shd w:val="clear" w:color="auto" w:fill="FFFFFF"/>
        <w:spacing w:before="0" w:beforeAutospacing="0" w:after="0" w:afterAutospacing="0"/>
        <w:ind w:left="57"/>
      </w:pPr>
      <w:r w:rsidRPr="00273919">
        <w:t>•  усилить наглядность в обучении, повысить уровень визуализации изучаемого материала;</w:t>
      </w:r>
    </w:p>
    <w:p w:rsidR="007F6525" w:rsidRPr="00273919" w:rsidRDefault="007F6525" w:rsidP="00273919">
      <w:pPr>
        <w:pStyle w:val="a3"/>
        <w:shd w:val="clear" w:color="auto" w:fill="FFFFFF"/>
        <w:spacing w:before="0" w:beforeAutospacing="0" w:after="0" w:afterAutospacing="0"/>
        <w:ind w:left="57"/>
      </w:pPr>
      <w:r w:rsidRPr="00273919">
        <w:t>•  расширить круг учебных задач, используемых в обучении;</w:t>
      </w:r>
    </w:p>
    <w:p w:rsidR="007F6525" w:rsidRPr="00273919" w:rsidRDefault="007F6525" w:rsidP="00273919">
      <w:pPr>
        <w:pStyle w:val="a3"/>
        <w:shd w:val="clear" w:color="auto" w:fill="FFFFFF"/>
        <w:spacing w:before="0" w:beforeAutospacing="0" w:after="0" w:afterAutospacing="0"/>
        <w:ind w:left="57"/>
      </w:pPr>
      <w:r w:rsidRPr="00273919">
        <w:t>•  включить в познавательную деятельность арсенал новых методов, основанных на использовании средств ИКТ;</w:t>
      </w:r>
    </w:p>
    <w:p w:rsidR="007F6525" w:rsidRPr="00273919" w:rsidRDefault="007F6525" w:rsidP="00273919">
      <w:pPr>
        <w:pStyle w:val="a3"/>
        <w:shd w:val="clear" w:color="auto" w:fill="FFFFFF"/>
        <w:spacing w:before="0" w:beforeAutospacing="0" w:after="0" w:afterAutospacing="0"/>
        <w:ind w:left="57"/>
      </w:pPr>
      <w:r w:rsidRPr="00273919">
        <w:t>•  создать возможности для использования новых источников  учебной   информации   (информационно-справочные  системы, электронные энциклопедии, файловые архивы, ресурсы Интернета и др.);</w:t>
      </w:r>
    </w:p>
    <w:p w:rsidR="007F6525" w:rsidRPr="00273919" w:rsidRDefault="007F6525" w:rsidP="00273919">
      <w:pPr>
        <w:pStyle w:val="a3"/>
        <w:shd w:val="clear" w:color="auto" w:fill="FFFFFF"/>
        <w:spacing w:before="0" w:beforeAutospacing="0" w:after="0" w:afterAutospacing="0"/>
        <w:ind w:left="57"/>
      </w:pPr>
      <w:r w:rsidRPr="00273919">
        <w:t>•  повысить оперативность контроля результатов обучения, создать базы данных учебных достижений обучаемых;</w:t>
      </w:r>
    </w:p>
    <w:p w:rsidR="007F6525" w:rsidRPr="00273919" w:rsidRDefault="007F6525" w:rsidP="00273919">
      <w:pPr>
        <w:pStyle w:val="a3"/>
        <w:shd w:val="clear" w:color="auto" w:fill="FFFFFF"/>
        <w:spacing w:before="0" w:beforeAutospacing="0" w:after="0" w:afterAutospacing="0"/>
        <w:ind w:left="57"/>
      </w:pPr>
      <w:r w:rsidRPr="00273919">
        <w:t xml:space="preserve">•  погрузиться </w:t>
      </w:r>
      <w:proofErr w:type="gramStart"/>
      <w:r w:rsidRPr="00273919">
        <w:t>обучаемым</w:t>
      </w:r>
      <w:proofErr w:type="gramEnd"/>
      <w:r w:rsidRPr="00273919">
        <w:t xml:space="preserve"> в виртуальную среду с возможностью имитации учебных и профессиональных ситуаций, инициирующих проявление готовности к решению возникающих</w:t>
      </w:r>
      <w:r w:rsidR="00273919" w:rsidRPr="00273919">
        <w:t xml:space="preserve"> </w:t>
      </w:r>
      <w:r w:rsidRPr="00273919">
        <w:t>проблем.</w:t>
      </w:r>
    </w:p>
    <w:p w:rsidR="007F6525" w:rsidRPr="00273919" w:rsidRDefault="007F6525" w:rsidP="00273919">
      <w:pPr>
        <w:pStyle w:val="a3"/>
        <w:shd w:val="clear" w:color="auto" w:fill="FFFFFF"/>
        <w:spacing w:before="0" w:beforeAutospacing="0" w:after="0" w:afterAutospacing="0"/>
        <w:ind w:left="57"/>
      </w:pPr>
      <w:r w:rsidRPr="00273919">
        <w:t>Выделим группы электронных образовательных ресурсов, которые обладают вышеперечисленными дидактическими функциями.</w:t>
      </w:r>
    </w:p>
    <w:p w:rsidR="007F6525" w:rsidRPr="00273919" w:rsidRDefault="007F6525" w:rsidP="00273919">
      <w:pPr>
        <w:pStyle w:val="a3"/>
        <w:shd w:val="clear" w:color="auto" w:fill="FFFFFF"/>
        <w:spacing w:before="0" w:beforeAutospacing="0" w:after="0" w:afterAutospacing="0"/>
        <w:ind w:left="57"/>
      </w:pPr>
      <w:r w:rsidRPr="00273919">
        <w:t>•  Демонстрационные  программы   и  компьютерные  презентации служат для визуализации учебного материала, повышения наглядности в обучении.</w:t>
      </w:r>
    </w:p>
    <w:p w:rsidR="007F6525" w:rsidRPr="00273919" w:rsidRDefault="007F6525" w:rsidP="00273919">
      <w:pPr>
        <w:pStyle w:val="a3"/>
        <w:shd w:val="clear" w:color="auto" w:fill="FFFFFF"/>
        <w:spacing w:before="0" w:beforeAutospacing="0" w:after="0" w:afterAutospacing="0"/>
        <w:ind w:left="57"/>
      </w:pPr>
      <w:r w:rsidRPr="00273919">
        <w:t>•  Тренажёрные программные средства применяются для тренинга типовых умений.</w:t>
      </w:r>
    </w:p>
    <w:p w:rsidR="007F6525" w:rsidRPr="00273919" w:rsidRDefault="007F6525" w:rsidP="00273919">
      <w:pPr>
        <w:pStyle w:val="a3"/>
        <w:shd w:val="clear" w:color="auto" w:fill="FFFFFF"/>
        <w:spacing w:before="0" w:beforeAutospacing="0" w:after="0" w:afterAutospacing="0"/>
        <w:ind w:left="57"/>
      </w:pPr>
      <w:r w:rsidRPr="00273919">
        <w:t>•  Контролирующие программные средства обеспечивают оперативный контроль и оценку учебных достижений обучаемых, формирование электронного портфолио, анализ динамики изменения знаний и умений школьников.</w:t>
      </w:r>
    </w:p>
    <w:p w:rsidR="007F6525" w:rsidRPr="00273919" w:rsidRDefault="007F6525" w:rsidP="00273919">
      <w:pPr>
        <w:pStyle w:val="a3"/>
        <w:shd w:val="clear" w:color="auto" w:fill="FFFFFF"/>
        <w:spacing w:before="0" w:beforeAutospacing="0" w:after="0" w:afterAutospacing="0"/>
        <w:ind w:left="57"/>
      </w:pPr>
      <w:r w:rsidRPr="00273919">
        <w:t>•  Информационно-поисковые, справочные системы, базы данных и знаний, электронные библиотеки и энциклопедии предназначены для ввода, хранения и предъявления учителям и учащимся различной информации.</w:t>
      </w:r>
    </w:p>
    <w:p w:rsidR="007F6525" w:rsidRPr="00273919" w:rsidRDefault="007F6525" w:rsidP="00273919">
      <w:pPr>
        <w:pStyle w:val="a3"/>
        <w:shd w:val="clear" w:color="auto" w:fill="FFFFFF"/>
        <w:spacing w:before="0" w:beforeAutospacing="0" w:after="0" w:afterAutospacing="0"/>
        <w:ind w:left="57"/>
      </w:pPr>
      <w:r w:rsidRPr="00273919">
        <w:t>•  Средства компьютерных телекоммуникаций обеспечивают доступ к удалённым источникам знаний и системам обучения, организацию групповой учебной деятельности.</w:t>
      </w:r>
    </w:p>
    <w:p w:rsidR="007F6525" w:rsidRPr="00273919" w:rsidRDefault="007F6525" w:rsidP="00273919">
      <w:pPr>
        <w:pStyle w:val="a3"/>
        <w:shd w:val="clear" w:color="auto" w:fill="FFFFFF"/>
        <w:spacing w:before="0" w:beforeAutospacing="0" w:after="0" w:afterAutospacing="0"/>
        <w:ind w:left="57"/>
      </w:pPr>
      <w:r w:rsidRPr="00273919">
        <w:t>•  Моделирующие программные средства служат для создания компьютерных моделей изучаемых объектов и процессов и для проведения учебных экспериментов с ними.</w:t>
      </w:r>
    </w:p>
    <w:p w:rsidR="007F6525" w:rsidRPr="00273919" w:rsidRDefault="007F6525" w:rsidP="00273919">
      <w:pPr>
        <w:pStyle w:val="a3"/>
        <w:shd w:val="clear" w:color="auto" w:fill="FFFFFF"/>
        <w:spacing w:before="0" w:beforeAutospacing="0" w:after="0" w:afterAutospacing="0"/>
        <w:ind w:left="57"/>
      </w:pPr>
      <w:r w:rsidRPr="00273919">
        <w:t xml:space="preserve">•  Интеллектуальные обучающие системы (ИОС), интегрирующие среды обучения относят к системам наиболее высокого уровня, которые реализуются на базе идей искусственного интеллекта. ИОС могут осуществлять управление на всех этапах решения учебной задачи, начиная от её постановки и поиска принципа решения и кончая оценкой оптимальности решения с учётом особенностей деятельности обучаемых. Такие системы обеспечивают диалоговое взаимодействие, в ходе которого может обсуждаться не только правильность тех или иных действий, но и стратегия поиска решения,  планирования действий,  приёмы  контроля.   В  ИОС  на основе  модели </w:t>
      </w:r>
      <w:proofErr w:type="gramStart"/>
      <w:r w:rsidRPr="00273919">
        <w:t>обучающегося</w:t>
      </w:r>
      <w:proofErr w:type="gramEnd"/>
      <w:r w:rsidRPr="00273919">
        <w:t xml:space="preserve">  осуществляется  рефлексивное  управление  обучением.</w:t>
      </w:r>
    </w:p>
    <w:p w:rsidR="007F6525" w:rsidRPr="00273919" w:rsidRDefault="007F6525" w:rsidP="00273919">
      <w:pPr>
        <w:pStyle w:val="a3"/>
        <w:shd w:val="clear" w:color="auto" w:fill="FFFFFF"/>
        <w:spacing w:before="0" w:beforeAutospacing="0" w:after="0" w:afterAutospacing="0"/>
        <w:ind w:left="57"/>
      </w:pPr>
      <w:r w:rsidRPr="00273919">
        <w:t>Приступая к отбору средств обучения, в частности средств ИК</w:t>
      </w:r>
      <w:r w:rsidR="00273919">
        <w:t>Т</w:t>
      </w:r>
      <w:r w:rsidRPr="00273919">
        <w:t>, учителю необходимо учитывать:</w:t>
      </w:r>
    </w:p>
    <w:p w:rsidR="007F6525" w:rsidRPr="00273919" w:rsidRDefault="007F6525" w:rsidP="00273919">
      <w:pPr>
        <w:pStyle w:val="a3"/>
        <w:shd w:val="clear" w:color="auto" w:fill="FFFFFF"/>
        <w:spacing w:before="0" w:beforeAutospacing="0" w:after="0" w:afterAutospacing="0"/>
        <w:ind w:left="57"/>
      </w:pPr>
      <w:r w:rsidRPr="00273919">
        <w:t>— вид используемых средств ИКТ;</w:t>
      </w:r>
    </w:p>
    <w:p w:rsidR="007F6525" w:rsidRPr="00273919" w:rsidRDefault="007F6525" w:rsidP="00273919">
      <w:pPr>
        <w:pStyle w:val="a3"/>
        <w:shd w:val="clear" w:color="auto" w:fill="FFFFFF"/>
        <w:spacing w:before="0" w:beforeAutospacing="0" w:after="0" w:afterAutospacing="0"/>
        <w:ind w:left="57"/>
      </w:pPr>
      <w:r w:rsidRPr="00273919">
        <w:t>— реальную целесообразность использования тех или иных средств ИКТ на конкретном этапе урока;</w:t>
      </w:r>
    </w:p>
    <w:p w:rsidR="007F6525" w:rsidRPr="00273919" w:rsidRDefault="007F6525" w:rsidP="00273919">
      <w:pPr>
        <w:pStyle w:val="a3"/>
        <w:shd w:val="clear" w:color="auto" w:fill="FFFFFF"/>
        <w:tabs>
          <w:tab w:val="left" w:pos="8280"/>
        </w:tabs>
        <w:spacing w:before="0" w:beforeAutospacing="0" w:after="0" w:afterAutospacing="0"/>
        <w:ind w:left="57"/>
      </w:pPr>
      <w:r w:rsidRPr="00273919">
        <w:t>— работоспособность требуемых средств ИКТ;</w:t>
      </w:r>
      <w:r w:rsidRPr="00273919">
        <w:tab/>
      </w:r>
    </w:p>
    <w:p w:rsidR="007F6525" w:rsidRPr="00273919" w:rsidRDefault="007F6525" w:rsidP="00273919">
      <w:pPr>
        <w:pStyle w:val="a3"/>
        <w:shd w:val="clear" w:color="auto" w:fill="FFFFFF"/>
        <w:spacing w:before="0" w:beforeAutospacing="0" w:after="0" w:afterAutospacing="0"/>
        <w:ind w:left="57"/>
      </w:pPr>
      <w:r w:rsidRPr="00273919">
        <w:t>— наличие и готовность к использованию программных средств;</w:t>
      </w:r>
    </w:p>
    <w:p w:rsidR="007F6525" w:rsidRPr="00273919" w:rsidRDefault="007F6525" w:rsidP="00273919">
      <w:pPr>
        <w:pStyle w:val="a3"/>
        <w:shd w:val="clear" w:color="auto" w:fill="FFFFFF"/>
        <w:spacing w:before="0" w:beforeAutospacing="0" w:after="0" w:afterAutospacing="0"/>
        <w:ind w:left="57"/>
      </w:pPr>
      <w:r w:rsidRPr="00273919">
        <w:lastRenderedPageBreak/>
        <w:t>— целесообразность использования образовательных сайтов Интернета;</w:t>
      </w:r>
    </w:p>
    <w:p w:rsidR="001A4A83" w:rsidRPr="00273919" w:rsidRDefault="007F6525" w:rsidP="00273919">
      <w:pPr>
        <w:pStyle w:val="a3"/>
        <w:shd w:val="clear" w:color="auto" w:fill="FFFFFF"/>
        <w:spacing w:before="0" w:beforeAutospacing="0" w:after="0" w:afterAutospacing="0"/>
        <w:ind w:left="57"/>
      </w:pPr>
      <w:r w:rsidRPr="00273919">
        <w:t>— требуемое при использовании средств ИКТ время и гигиенические ограничения во время работы учащихся с ними.</w:t>
      </w:r>
    </w:p>
    <w:p w:rsidR="00273919" w:rsidRPr="00273919" w:rsidRDefault="00273919" w:rsidP="00273919">
      <w:pPr>
        <w:pStyle w:val="a3"/>
        <w:shd w:val="clear" w:color="auto" w:fill="FFFFFF"/>
        <w:spacing w:before="0" w:beforeAutospacing="0" w:after="0" w:afterAutospacing="0"/>
        <w:ind w:left="57"/>
        <w:jc w:val="both"/>
      </w:pPr>
      <w:r w:rsidRPr="00273919">
        <w:t>Школа сегодня и сегодняшний учебный процесс предполагают, внедрение новых форм работы и предусматривает новые роли: учителя, как консультанта и ученика как активного исследователя, творчески и самостоятельно работающего над решением учебной задачи, широко использующего информационно-коммуникационные технологии для получения необходимой информации</w:t>
      </w:r>
      <w:proofErr w:type="gramStart"/>
      <w:r w:rsidRPr="00273919">
        <w:t>.</w:t>
      </w:r>
      <w:proofErr w:type="gramEnd"/>
      <w:r w:rsidRPr="00273919">
        <w:t xml:space="preserve"> Таким образом, руководство школы ставит перед коллективом задачу достижения современного уровня качества образования, в том числе за счёт повышения коэффициента использования школьного оборудования и эффективности использования цифровых образовательных ресурсов.</w:t>
      </w:r>
    </w:p>
    <w:sectPr w:rsidR="00273919" w:rsidRPr="00273919" w:rsidSect="002739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B97" w:rsidRDefault="00525B97" w:rsidP="00273919">
      <w:pPr>
        <w:spacing w:after="0" w:line="240" w:lineRule="auto"/>
      </w:pPr>
      <w:r>
        <w:separator/>
      </w:r>
    </w:p>
  </w:endnote>
  <w:endnote w:type="continuationSeparator" w:id="0">
    <w:p w:rsidR="00525B97" w:rsidRDefault="00525B97" w:rsidP="00273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B97" w:rsidRDefault="00525B97" w:rsidP="00273919">
      <w:pPr>
        <w:spacing w:after="0" w:line="240" w:lineRule="auto"/>
      </w:pPr>
      <w:r>
        <w:separator/>
      </w:r>
    </w:p>
  </w:footnote>
  <w:footnote w:type="continuationSeparator" w:id="0">
    <w:p w:rsidR="00525B97" w:rsidRDefault="00525B97" w:rsidP="00273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103C8"/>
    <w:multiLevelType w:val="multilevel"/>
    <w:tmpl w:val="63788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04"/>
    <w:rsid w:val="001A4A83"/>
    <w:rsid w:val="00273919"/>
    <w:rsid w:val="00525B97"/>
    <w:rsid w:val="007F6525"/>
    <w:rsid w:val="008C7986"/>
    <w:rsid w:val="0091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79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3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73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3919"/>
  </w:style>
  <w:style w:type="paragraph" w:styleId="a6">
    <w:name w:val="footer"/>
    <w:basedOn w:val="a"/>
    <w:link w:val="a7"/>
    <w:uiPriority w:val="99"/>
    <w:unhideWhenUsed/>
    <w:rsid w:val="00273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3919"/>
  </w:style>
  <w:style w:type="character" w:customStyle="1" w:styleId="10">
    <w:name w:val="Заголовок 1 Знак"/>
    <w:basedOn w:val="a0"/>
    <w:link w:val="1"/>
    <w:uiPriority w:val="9"/>
    <w:rsid w:val="008C79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79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3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73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3919"/>
  </w:style>
  <w:style w:type="paragraph" w:styleId="a6">
    <w:name w:val="footer"/>
    <w:basedOn w:val="a"/>
    <w:link w:val="a7"/>
    <w:uiPriority w:val="99"/>
    <w:unhideWhenUsed/>
    <w:rsid w:val="00273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3919"/>
  </w:style>
  <w:style w:type="character" w:customStyle="1" w:styleId="10">
    <w:name w:val="Заголовок 1 Знак"/>
    <w:basedOn w:val="a0"/>
    <w:link w:val="1"/>
    <w:uiPriority w:val="9"/>
    <w:rsid w:val="008C79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5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4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натиль</dc:creator>
  <cp:lastModifiedBy>натиль</cp:lastModifiedBy>
  <cp:revision>3</cp:revision>
  <dcterms:created xsi:type="dcterms:W3CDTF">2016-11-20T17:26:00Z</dcterms:created>
  <dcterms:modified xsi:type="dcterms:W3CDTF">2016-11-20T18:02:00Z</dcterms:modified>
</cp:coreProperties>
</file>