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19" w:rsidRPr="003D5A19" w:rsidRDefault="003D5A19" w:rsidP="003D5A19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D5A19">
        <w:rPr>
          <w:rFonts w:ascii="Times New Roman" w:hAnsi="Times New Roman"/>
          <w:sz w:val="28"/>
          <w:szCs w:val="28"/>
        </w:rPr>
        <w:t>Чуркина Н.М.</w:t>
      </w:r>
    </w:p>
    <w:p w:rsidR="003D5A19" w:rsidRPr="003D5A19" w:rsidRDefault="003D5A19" w:rsidP="003D5A19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3D5A19">
        <w:rPr>
          <w:rFonts w:ascii="Times New Roman" w:hAnsi="Times New Roman"/>
          <w:sz w:val="28"/>
          <w:szCs w:val="28"/>
        </w:rPr>
        <w:t>Педагог доп</w:t>
      </w:r>
      <w:proofErr w:type="gramStart"/>
      <w:r w:rsidRPr="003D5A19">
        <w:rPr>
          <w:rFonts w:ascii="Times New Roman" w:hAnsi="Times New Roman"/>
          <w:sz w:val="28"/>
          <w:szCs w:val="28"/>
        </w:rPr>
        <w:t>.о</w:t>
      </w:r>
      <w:proofErr w:type="gramEnd"/>
      <w:r w:rsidRPr="003D5A19">
        <w:rPr>
          <w:rFonts w:ascii="Times New Roman" w:hAnsi="Times New Roman"/>
          <w:sz w:val="28"/>
          <w:szCs w:val="28"/>
        </w:rPr>
        <w:t>бразования</w:t>
      </w:r>
    </w:p>
    <w:p w:rsidR="003D5A19" w:rsidRPr="003D5A19" w:rsidRDefault="003D5A19" w:rsidP="003D5A19">
      <w:pPr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D5A19">
        <w:rPr>
          <w:rFonts w:ascii="Times New Roman" w:hAnsi="Times New Roman"/>
          <w:sz w:val="28"/>
          <w:szCs w:val="28"/>
        </w:rPr>
        <w:t>МБОУ ДО ЦДОД «Творчество»</w:t>
      </w:r>
    </w:p>
    <w:p w:rsidR="003D5A19" w:rsidRPr="003D5A19" w:rsidRDefault="003D5A19" w:rsidP="003D5A19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D5A19">
        <w:rPr>
          <w:rFonts w:ascii="Times New Roman" w:hAnsi="Times New Roman"/>
          <w:sz w:val="28"/>
          <w:szCs w:val="28"/>
        </w:rPr>
        <w:t>п</w:t>
      </w:r>
      <w:proofErr w:type="gramStart"/>
      <w:r w:rsidRPr="003D5A19">
        <w:rPr>
          <w:rFonts w:ascii="Times New Roman" w:hAnsi="Times New Roman"/>
          <w:sz w:val="28"/>
          <w:szCs w:val="28"/>
        </w:rPr>
        <w:t>.Ч</w:t>
      </w:r>
      <w:proofErr w:type="gramEnd"/>
      <w:r w:rsidRPr="003D5A19">
        <w:rPr>
          <w:rFonts w:ascii="Times New Roman" w:hAnsi="Times New Roman"/>
          <w:sz w:val="28"/>
          <w:szCs w:val="28"/>
        </w:rPr>
        <w:t>ернышевский</w:t>
      </w:r>
    </w:p>
    <w:p w:rsidR="003D5A19" w:rsidRDefault="003D5A19" w:rsidP="003D5A19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A19" w:rsidRPr="00D50F97" w:rsidRDefault="003D5A19" w:rsidP="0043558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F97">
        <w:rPr>
          <w:rFonts w:ascii="Times New Roman" w:hAnsi="Times New Roman"/>
          <w:b/>
          <w:sz w:val="28"/>
          <w:szCs w:val="28"/>
        </w:rPr>
        <w:t xml:space="preserve">Педагогическое проектирование как условие развития </w:t>
      </w:r>
      <w:proofErr w:type="spellStart"/>
      <w:r w:rsidRPr="00D50F97">
        <w:rPr>
          <w:rFonts w:ascii="Times New Roman" w:hAnsi="Times New Roman"/>
          <w:b/>
          <w:sz w:val="28"/>
          <w:szCs w:val="28"/>
        </w:rPr>
        <w:t>креативности</w:t>
      </w:r>
      <w:proofErr w:type="spellEnd"/>
      <w:r w:rsidRPr="00D50F97">
        <w:rPr>
          <w:rFonts w:ascii="Times New Roman" w:hAnsi="Times New Roman"/>
          <w:b/>
          <w:sz w:val="28"/>
          <w:szCs w:val="28"/>
        </w:rPr>
        <w:t xml:space="preserve"> во внеурочной деятельности</w:t>
      </w:r>
    </w:p>
    <w:p w:rsidR="003D5A19" w:rsidRPr="003B6FEF" w:rsidRDefault="003D5A19" w:rsidP="003D5A19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3B6FEF">
        <w:rPr>
          <w:sz w:val="28"/>
          <w:szCs w:val="28"/>
        </w:rPr>
        <w:t>Внеурочная (</w:t>
      </w:r>
      <w:proofErr w:type="spellStart"/>
      <w:r w:rsidRPr="003B6FEF">
        <w:rPr>
          <w:sz w:val="28"/>
          <w:szCs w:val="28"/>
        </w:rPr>
        <w:t>внеучебная</w:t>
      </w:r>
      <w:proofErr w:type="spellEnd"/>
      <w:r w:rsidRPr="003B6FEF">
        <w:rPr>
          <w:sz w:val="28"/>
          <w:szCs w:val="28"/>
        </w:rPr>
        <w:t xml:space="preserve">) деятельность школьников является одним из инноваций </w:t>
      </w:r>
      <w:r w:rsidRPr="003B6FEF">
        <w:rPr>
          <w:sz w:val="28"/>
          <w:szCs w:val="28"/>
          <w:lang w:eastAsia="en-US"/>
        </w:rPr>
        <w:t xml:space="preserve">Федерального государственного </w:t>
      </w:r>
      <w:r w:rsidRPr="003B6FEF">
        <w:rPr>
          <w:sz w:val="28"/>
          <w:szCs w:val="28"/>
        </w:rPr>
        <w:t xml:space="preserve">образовательного стандарта второго поколения.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 w:rsidRPr="003B6FEF">
        <w:rPr>
          <w:sz w:val="28"/>
          <w:szCs w:val="28"/>
        </w:rPr>
        <w:t>обучающихся</w:t>
      </w:r>
      <w:proofErr w:type="gramEnd"/>
      <w:r w:rsidRPr="003B6FEF">
        <w:rPr>
          <w:sz w:val="28"/>
          <w:szCs w:val="28"/>
        </w:rPr>
        <w:t>.</w:t>
      </w:r>
    </w:p>
    <w:p w:rsidR="003D5A19" w:rsidRPr="003B6FEF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 как </w:t>
      </w:r>
      <w:proofErr w:type="spellStart"/>
      <w:r w:rsidRPr="003B6FEF">
        <w:rPr>
          <w:rFonts w:ascii="Times New Roman" w:hAnsi="Times New Roman"/>
          <w:sz w:val="28"/>
          <w:szCs w:val="28"/>
        </w:rPr>
        <w:t>системообразующий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компонент конструкции стандартов. 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</w:p>
    <w:p w:rsidR="003D5A19" w:rsidRPr="003B6FEF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3B6FEF">
        <w:rPr>
          <w:rFonts w:ascii="Times New Roman" w:hAnsi="Times New Roman"/>
          <w:sz w:val="28"/>
          <w:szCs w:val="28"/>
        </w:rPr>
        <w:t>с</w:t>
      </w:r>
      <w:proofErr w:type="gramEnd"/>
      <w:r w:rsidRPr="003B6FEF">
        <w:rPr>
          <w:rFonts w:ascii="Times New Roman" w:hAnsi="Times New Roman"/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</w:t>
      </w:r>
      <w:r w:rsidRPr="003B6FEF">
        <w:rPr>
          <w:rFonts w:ascii="Times New Roman" w:hAnsi="Times New Roman"/>
          <w:sz w:val="28"/>
          <w:szCs w:val="28"/>
        </w:rPr>
        <w:lastRenderedPageBreak/>
        <w:t>способной на социально значимую практическую деятельность, реализацию добровольческих инициатив.</w:t>
      </w:r>
    </w:p>
    <w:p w:rsidR="003D5A19" w:rsidRPr="003B6FEF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 </w:t>
      </w:r>
    </w:p>
    <w:p w:rsidR="003D5A19" w:rsidRPr="003B6FEF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</w:t>
      </w:r>
      <w:r>
        <w:rPr>
          <w:rFonts w:ascii="Times New Roman" w:hAnsi="Times New Roman"/>
          <w:sz w:val="28"/>
          <w:szCs w:val="28"/>
        </w:rPr>
        <w:t>.</w:t>
      </w:r>
    </w:p>
    <w:p w:rsidR="003D5A19" w:rsidRPr="00BC216F" w:rsidRDefault="003D5A19" w:rsidP="003D5A19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C216F">
        <w:rPr>
          <w:rFonts w:ascii="Times New Roman" w:hAnsi="Times New Roman"/>
          <w:sz w:val="28"/>
          <w:szCs w:val="28"/>
        </w:rPr>
        <w:t>В базисном учебном плане выделены основные направле</w:t>
      </w:r>
      <w:r w:rsidRPr="00BC216F">
        <w:rPr>
          <w:rFonts w:ascii="Times New Roman" w:hAnsi="Times New Roman"/>
          <w:sz w:val="28"/>
          <w:szCs w:val="28"/>
        </w:rPr>
        <w:softHyphen/>
        <w:t>ния внеурочной деятельности: спортивно-оздоровительное, художественно-эстетическое, научно-познавательное, военно-патриотическое, общественно полезная и проектная деятель</w:t>
      </w:r>
      <w:r w:rsidRPr="00BC216F">
        <w:rPr>
          <w:rFonts w:ascii="Times New Roman" w:hAnsi="Times New Roman"/>
          <w:sz w:val="28"/>
          <w:szCs w:val="28"/>
        </w:rPr>
        <w:softHyphen/>
        <w:t>ность.</w:t>
      </w:r>
    </w:p>
    <w:p w:rsidR="003D5A19" w:rsidRPr="00C01450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 взгляд, всем условиям развития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удовлетворяет </w:t>
      </w:r>
      <w:r w:rsidRPr="00C01450">
        <w:rPr>
          <w:rFonts w:ascii="Times New Roman" w:hAnsi="Times New Roman"/>
          <w:sz w:val="28"/>
          <w:szCs w:val="28"/>
        </w:rPr>
        <w:t>проектная деятельность.</w:t>
      </w:r>
    </w:p>
    <w:p w:rsidR="003D5A19" w:rsidRPr="00C01450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01450">
        <w:rPr>
          <w:rFonts w:ascii="Times New Roman" w:hAnsi="Times New Roman"/>
          <w:sz w:val="28"/>
          <w:szCs w:val="28"/>
        </w:rPr>
        <w:t xml:space="preserve">Проектирование (от латинского </w:t>
      </w:r>
      <w:proofErr w:type="spellStart"/>
      <w:r w:rsidRPr="00C01450">
        <w:rPr>
          <w:rFonts w:ascii="Times New Roman" w:hAnsi="Times New Roman"/>
          <w:sz w:val="28"/>
          <w:szCs w:val="28"/>
          <w:lang w:val="en-US"/>
        </w:rPr>
        <w:t>projectus</w:t>
      </w:r>
      <w:proofErr w:type="spellEnd"/>
      <w:r w:rsidRPr="00C01450">
        <w:rPr>
          <w:rFonts w:ascii="Times New Roman" w:hAnsi="Times New Roman"/>
          <w:sz w:val="28"/>
          <w:szCs w:val="28"/>
        </w:rPr>
        <w:t xml:space="preserve"> – брошенный вперед) – тесно связан с наукой и инженерией, деятельность по созданию проекта, созданию образа будущего предполагаемого явления. Как известно большинство продуктов человеческого труда производятся посредством их предварительного проектирования. В этом контексте проектирование – это процесс создания проекта, то есть прототипа, прообраза предполагаемого или возможного объекта. Состояния, </w:t>
      </w:r>
      <w:proofErr w:type="gramStart"/>
      <w:r w:rsidRPr="00C01450">
        <w:rPr>
          <w:rFonts w:ascii="Times New Roman" w:hAnsi="Times New Roman"/>
          <w:sz w:val="28"/>
          <w:szCs w:val="28"/>
        </w:rPr>
        <w:t>предшествующих</w:t>
      </w:r>
      <w:proofErr w:type="gramEnd"/>
      <w:r w:rsidRPr="00C01450">
        <w:rPr>
          <w:rFonts w:ascii="Times New Roman" w:hAnsi="Times New Roman"/>
          <w:sz w:val="28"/>
          <w:szCs w:val="28"/>
        </w:rPr>
        <w:t xml:space="preserve"> воплощению задуманного в реальном продукте.</w:t>
      </w:r>
    </w:p>
    <w:p w:rsidR="003D5A19" w:rsidRPr="00C01450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01450">
        <w:rPr>
          <w:rFonts w:ascii="Times New Roman" w:hAnsi="Times New Roman"/>
          <w:sz w:val="28"/>
          <w:szCs w:val="28"/>
        </w:rPr>
        <w:t xml:space="preserve">В современном прочтении проектирование – «это деятельность, под которой понимается в предельно сжатой характеристике </w:t>
      </w:r>
      <w:proofErr w:type="spellStart"/>
      <w:r w:rsidRPr="00C01450">
        <w:rPr>
          <w:rFonts w:ascii="Times New Roman" w:hAnsi="Times New Roman"/>
          <w:sz w:val="28"/>
          <w:szCs w:val="28"/>
        </w:rPr>
        <w:t>промысливание</w:t>
      </w:r>
      <w:proofErr w:type="spellEnd"/>
      <w:r w:rsidRPr="00C01450">
        <w:rPr>
          <w:rFonts w:ascii="Times New Roman" w:hAnsi="Times New Roman"/>
          <w:sz w:val="28"/>
          <w:szCs w:val="28"/>
        </w:rPr>
        <w:t xml:space="preserve"> того, что должно быть».</w:t>
      </w:r>
    </w:p>
    <w:p w:rsidR="003D5A19" w:rsidRPr="00C01450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01450">
        <w:rPr>
          <w:rFonts w:ascii="Times New Roman" w:hAnsi="Times New Roman"/>
          <w:sz w:val="28"/>
          <w:szCs w:val="28"/>
        </w:rPr>
        <w:lastRenderedPageBreak/>
        <w:t>При проектировании необходимо четкое определение меры активности и компетентности каждого участника проектной деятельности, а также понимание того, почему данная категория лиц привлекается к проектной деятельности в определенной роли.</w:t>
      </w:r>
    </w:p>
    <w:p w:rsidR="003D5A19" w:rsidRPr="00C01450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01450">
        <w:rPr>
          <w:rFonts w:ascii="Times New Roman" w:hAnsi="Times New Roman"/>
          <w:sz w:val="28"/>
          <w:szCs w:val="28"/>
        </w:rPr>
        <w:t>Структура проекта включает в себя 4 этапа.</w:t>
      </w:r>
    </w:p>
    <w:p w:rsidR="003D5A19" w:rsidRPr="00C01450" w:rsidRDefault="003D5A19" w:rsidP="003D5A19">
      <w:pPr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450">
        <w:rPr>
          <w:rFonts w:ascii="Times New Roman" w:hAnsi="Times New Roman"/>
          <w:sz w:val="28"/>
          <w:szCs w:val="28"/>
        </w:rPr>
        <w:t>Предпроектный</w:t>
      </w:r>
      <w:proofErr w:type="spellEnd"/>
      <w:r w:rsidRPr="00C01450">
        <w:rPr>
          <w:rFonts w:ascii="Times New Roman" w:hAnsi="Times New Roman"/>
          <w:sz w:val="28"/>
          <w:szCs w:val="28"/>
        </w:rPr>
        <w:t xml:space="preserve">. Процедуры внутри: диагностика, </w:t>
      </w:r>
      <w:proofErr w:type="spellStart"/>
      <w:r w:rsidRPr="00C01450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C01450">
        <w:rPr>
          <w:rFonts w:ascii="Times New Roman" w:hAnsi="Times New Roman"/>
          <w:sz w:val="28"/>
          <w:szCs w:val="28"/>
        </w:rPr>
        <w:t xml:space="preserve">, концептуализация, </w:t>
      </w:r>
      <w:proofErr w:type="spellStart"/>
      <w:r w:rsidRPr="00C01450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C01450">
        <w:rPr>
          <w:rFonts w:ascii="Times New Roman" w:hAnsi="Times New Roman"/>
          <w:sz w:val="28"/>
          <w:szCs w:val="28"/>
        </w:rPr>
        <w:t>, ценностно-смысловое самоопределение, форматирование проекта, его предварительная социализация.</w:t>
      </w:r>
    </w:p>
    <w:p w:rsidR="003D5A19" w:rsidRPr="00C01450" w:rsidRDefault="003D5A19" w:rsidP="003D5A19">
      <w:pPr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01450">
        <w:rPr>
          <w:rFonts w:ascii="Times New Roman" w:hAnsi="Times New Roman"/>
          <w:sz w:val="28"/>
          <w:szCs w:val="28"/>
        </w:rPr>
        <w:t>Проектирование. Процедуры внутри: уточнение цели, функций, задач и плана работы каждого участника проекта. Пошаговое выполнение запланированных проектных действий; коррекция, внутренняя оценка проектного продукта, презентация.</w:t>
      </w:r>
    </w:p>
    <w:p w:rsidR="003D5A19" w:rsidRPr="00C01450" w:rsidRDefault="003D5A19" w:rsidP="003D5A19">
      <w:pPr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01450">
        <w:rPr>
          <w:rFonts w:ascii="Times New Roman" w:hAnsi="Times New Roman"/>
          <w:sz w:val="28"/>
          <w:szCs w:val="28"/>
        </w:rPr>
        <w:t>Рефлексивный. Рефлексия по поводу замысла, его хода и результатов (соответствие задуманного и сделанного, перспективы использования)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D5A19" w:rsidRDefault="003D5A19" w:rsidP="003D5A19">
      <w:pPr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450">
        <w:rPr>
          <w:rFonts w:ascii="Times New Roman" w:hAnsi="Times New Roman"/>
          <w:sz w:val="28"/>
          <w:szCs w:val="28"/>
        </w:rPr>
        <w:t>Послепроектный</w:t>
      </w:r>
      <w:proofErr w:type="spellEnd"/>
      <w:r w:rsidRPr="00C01450">
        <w:rPr>
          <w:rFonts w:ascii="Times New Roman" w:hAnsi="Times New Roman"/>
          <w:sz w:val="28"/>
          <w:szCs w:val="28"/>
        </w:rPr>
        <w:t>. Апробация, распространение, выбор вариантов продолжения проекта.</w:t>
      </w:r>
    </w:p>
    <w:p w:rsidR="003D5A19" w:rsidRPr="001D1E98" w:rsidRDefault="003D5A19" w:rsidP="003D5A1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D1E98">
        <w:rPr>
          <w:rFonts w:ascii="Times New Roman" w:hAnsi="Times New Roman"/>
          <w:sz w:val="28"/>
          <w:szCs w:val="28"/>
        </w:rPr>
        <w:t xml:space="preserve">Все этапы проектирования удовлетворяют выделенным нами критериям </w:t>
      </w:r>
      <w:proofErr w:type="spellStart"/>
      <w:r w:rsidRPr="001D1E98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D1E98">
        <w:rPr>
          <w:rFonts w:ascii="Times New Roman" w:hAnsi="Times New Roman"/>
          <w:sz w:val="28"/>
          <w:szCs w:val="28"/>
        </w:rPr>
        <w:t xml:space="preserve"> личности: творческое мышление, любознательность, оригинальность, воображение, интуиция, эмоциональность, </w:t>
      </w:r>
      <w:proofErr w:type="spellStart"/>
      <w:r w:rsidRPr="001D1E98">
        <w:rPr>
          <w:rFonts w:ascii="Times New Roman" w:hAnsi="Times New Roman"/>
          <w:sz w:val="28"/>
          <w:szCs w:val="28"/>
        </w:rPr>
        <w:t>эмпатия</w:t>
      </w:r>
      <w:proofErr w:type="spellEnd"/>
      <w:r w:rsidRPr="001D1E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1E98">
        <w:rPr>
          <w:rFonts w:ascii="Times New Roman" w:hAnsi="Times New Roman"/>
          <w:sz w:val="28"/>
          <w:szCs w:val="28"/>
        </w:rPr>
        <w:t>чувсво</w:t>
      </w:r>
      <w:proofErr w:type="spellEnd"/>
      <w:r w:rsidRPr="001D1E98">
        <w:rPr>
          <w:rFonts w:ascii="Times New Roman" w:hAnsi="Times New Roman"/>
          <w:sz w:val="28"/>
          <w:szCs w:val="28"/>
        </w:rPr>
        <w:t xml:space="preserve"> юмора, творческое отношение к профессии.</w:t>
      </w:r>
    </w:p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3D5A19" w:rsidRDefault="003D5A19" w:rsidP="003D5A19"/>
    <w:p w:rsidR="009B7002" w:rsidRDefault="009B7002"/>
    <w:sectPr w:rsidR="009B7002" w:rsidSect="0048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A25"/>
    <w:multiLevelType w:val="multilevel"/>
    <w:tmpl w:val="70BC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D57921"/>
    <w:multiLevelType w:val="hybridMultilevel"/>
    <w:tmpl w:val="CB0C119E"/>
    <w:lvl w:ilvl="0" w:tplc="00760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A19"/>
    <w:rsid w:val="003D5A19"/>
    <w:rsid w:val="00435583"/>
    <w:rsid w:val="00484615"/>
    <w:rsid w:val="009B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3856</Characters>
  <Application>Microsoft Office Word</Application>
  <DocSecurity>0</DocSecurity>
  <Lines>32</Lines>
  <Paragraphs>9</Paragraphs>
  <ScaleCrop>false</ScaleCrop>
  <Company>DNS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cp:lastPrinted>2016-11-18T10:24:00Z</cp:lastPrinted>
  <dcterms:created xsi:type="dcterms:W3CDTF">2016-11-18T09:59:00Z</dcterms:created>
  <dcterms:modified xsi:type="dcterms:W3CDTF">2016-11-18T10:26:00Z</dcterms:modified>
</cp:coreProperties>
</file>