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F7" w:rsidRPr="000544F7" w:rsidRDefault="000544F7" w:rsidP="00B41D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544F7">
        <w:rPr>
          <w:rFonts w:ascii="Times New Roman" w:hAnsi="Times New Roman" w:cs="Times New Roman"/>
          <w:b/>
          <w:color w:val="000000"/>
          <w:sz w:val="28"/>
          <w:szCs w:val="28"/>
        </w:rPr>
        <w:t>«Музык</w:t>
      </w:r>
      <w:r w:rsidR="00207CD1">
        <w:rPr>
          <w:rFonts w:ascii="Times New Roman" w:hAnsi="Times New Roman" w:cs="Times New Roman"/>
          <w:b/>
          <w:color w:val="000000"/>
          <w:sz w:val="28"/>
          <w:szCs w:val="28"/>
        </w:rPr>
        <w:t>ально-игровая деятельность старших дошкольников</w:t>
      </w:r>
      <w:r w:rsidRPr="00054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музыкальных занятиях»</w:t>
      </w:r>
    </w:p>
    <w:bookmarkEnd w:id="0"/>
    <w:p w:rsidR="000544F7" w:rsidRDefault="000544F7" w:rsidP="00B41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</w:p>
    <w:p w:rsidR="00B41D57" w:rsidRPr="00B41D57" w:rsidRDefault="00B41D57" w:rsidP="00B41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Томенко Инна Федоровна,</w:t>
      </w:r>
    </w:p>
    <w:p w:rsidR="00B41D57" w:rsidRPr="00B41D57" w:rsidRDefault="00B41D57" w:rsidP="00B41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музыкальный руководитель </w:t>
      </w:r>
    </w:p>
    <w:p w:rsidR="00B41D57" w:rsidRPr="00B41D57" w:rsidRDefault="00B41D57" w:rsidP="00B41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МАДОУ ДС №4 </w:t>
      </w:r>
      <w:r w:rsidRPr="00B41D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Жемчужинка</w:t>
      </w:r>
      <w:r w:rsidRPr="00B41D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</w:p>
    <w:p w:rsidR="00B41D57" w:rsidRPr="00B41D57" w:rsidRDefault="00B41D57" w:rsidP="00B41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Мурманская </w:t>
      </w:r>
      <w:proofErr w:type="spellStart"/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обл</w:t>
      </w:r>
      <w:proofErr w:type="spellEnd"/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.</w:t>
      </w:r>
      <w:proofErr w:type="gramStart"/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,г</w:t>
      </w:r>
      <w:proofErr w:type="gramEnd"/>
      <w:r w:rsidRPr="00B41D5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. Полярный</w:t>
      </w:r>
    </w:p>
    <w:p w:rsidR="00B41D57" w:rsidRDefault="00B41D57" w:rsidP="009E15A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B41D57" w:rsidRDefault="00B41D57" w:rsidP="009E15A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E546EA" w:rsidRPr="00B41D57" w:rsidRDefault="00E546EA" w:rsidP="009E15AC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1D57">
        <w:rPr>
          <w:color w:val="000000"/>
          <w:sz w:val="28"/>
          <w:szCs w:val="28"/>
          <w:shd w:val="clear" w:color="auto" w:fill="FFFFFF"/>
        </w:rPr>
        <w:t>Старший дошкольный возраст является одним из самых благоприятных периодов для музыкального развития. Именно в этом возрасте у детей проявляется особая любовь к музыкальному искусству. Они могут быть вовлечены в посильную для их возраста деятельность, целями которой являются развитие интереса к музыке, правильное восприятие ее содержания, структуры, формы, а также пробуждение потребности постоянного общения с ней и желания активно проявить себя в этой сфере.</w:t>
      </w:r>
    </w:p>
    <w:p w:rsidR="002F007E" w:rsidRPr="00B41D57" w:rsidRDefault="00E546EA" w:rsidP="002F007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41D57">
        <w:rPr>
          <w:color w:val="000000"/>
          <w:sz w:val="28"/>
          <w:szCs w:val="28"/>
        </w:rPr>
        <w:t>Большая роль в развитии музыкальных способностей отводится музыкально-дидактическим играм. Интересные и организованные музыкально-дидактические игры, расширяют музыкальные представления детей, способствуют развитию музыкального слуха, совершенствованию чувства ритма, общему нравственному, эстетическому, духовному и конечно, музыкальному развитию. Чем дети больше упражняются с дидактическим материалом, тем больше у них развивается мышление, привычка к самостоятельной умственной работе.</w:t>
      </w:r>
    </w:p>
    <w:p w:rsidR="002F007E" w:rsidRPr="00B41D57" w:rsidRDefault="002F007E" w:rsidP="002F007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B41D57">
        <w:rPr>
          <w:color w:val="000000"/>
          <w:sz w:val="28"/>
          <w:szCs w:val="28"/>
        </w:rPr>
        <w:t>Дидактический материал игр отличается тем, что в основе лежит развитие музыкального восприятия, а игровое действие помогает ребенку услышать, различить,  сравнивать некоторые свойства музыки, а затем действовать с ними. Музыкально-дидактические игры воздействуют на ребёнка комплексно, вызывают у них зрительную, слуховую и двигательную активность, тем самым расширяя музыкальное восприятие в целом.</w:t>
      </w:r>
    </w:p>
    <w:p w:rsidR="00E546EA" w:rsidRPr="00B41D57" w:rsidRDefault="000338EA" w:rsidP="009E15A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B41D57">
        <w:rPr>
          <w:color w:val="000000"/>
          <w:sz w:val="28"/>
          <w:szCs w:val="28"/>
        </w:rPr>
        <w:t>Внедрение музыкально-дидактических игр в образовательный процесс дошкольной образовательной организации требует тесного взаимодействия всех участников организации процесса музыкального развития детей - музыкального руководител</w:t>
      </w:r>
      <w:r w:rsidR="007A6108" w:rsidRPr="00B41D57">
        <w:rPr>
          <w:color w:val="000000"/>
          <w:sz w:val="28"/>
          <w:szCs w:val="28"/>
        </w:rPr>
        <w:t xml:space="preserve">я, воспитателя и родителей. </w:t>
      </w:r>
      <w:r w:rsidR="00E546EA" w:rsidRPr="00B41D57">
        <w:rPr>
          <w:sz w:val="28"/>
          <w:szCs w:val="28"/>
          <w:shd w:val="clear" w:color="auto" w:fill="FFFFFF"/>
        </w:rPr>
        <w:t>Результативность обучения в музыкально-дидактической игре создается тогда, когда воспитатель сам активно участвует в этой игре, становится ее полноправным участником.</w:t>
      </w:r>
    </w:p>
    <w:p w:rsidR="002F007E" w:rsidRPr="00B41D57" w:rsidRDefault="002F007E" w:rsidP="009E1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7A6108" w:rsidRPr="00B41D57" w:rsidRDefault="000338EA" w:rsidP="009E1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B41D57">
        <w:rPr>
          <w:b/>
          <w:i/>
          <w:iCs/>
          <w:color w:val="000000"/>
          <w:sz w:val="28"/>
          <w:szCs w:val="28"/>
        </w:rPr>
        <w:t>Использование музыкально-дидактических</w:t>
      </w:r>
      <w:r w:rsidR="007A6108" w:rsidRPr="00B41D57">
        <w:rPr>
          <w:b/>
          <w:i/>
          <w:iCs/>
          <w:color w:val="000000"/>
          <w:sz w:val="28"/>
          <w:szCs w:val="28"/>
        </w:rPr>
        <w:t xml:space="preserve"> игр в процессе</w:t>
      </w:r>
    </w:p>
    <w:p w:rsidR="007A6108" w:rsidRPr="00B41D57" w:rsidRDefault="007A6108" w:rsidP="009E1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B41D57">
        <w:rPr>
          <w:b/>
          <w:i/>
          <w:iCs/>
          <w:color w:val="000000"/>
          <w:sz w:val="28"/>
          <w:szCs w:val="28"/>
        </w:rPr>
        <w:t>слушания музыки</w:t>
      </w:r>
    </w:p>
    <w:p w:rsidR="00516C35" w:rsidRPr="00B41D57" w:rsidRDefault="00516C35" w:rsidP="009E1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16C35" w:rsidRPr="00B41D57" w:rsidRDefault="000338EA" w:rsidP="000544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1D57">
        <w:rPr>
          <w:color w:val="000000"/>
          <w:sz w:val="28"/>
          <w:szCs w:val="28"/>
        </w:rPr>
        <w:t xml:space="preserve">В процессе слушания музыки дети знакомятся с инструментальными, вокальными произведениями разного характера они переживают, испытывают определенные чувства. Навыки музыкального восприятия закрепляются, если прослушивание пьесы сопровождается действиями. </w:t>
      </w:r>
      <w:r w:rsidR="00516C35" w:rsidRPr="00B41D57">
        <w:rPr>
          <w:color w:val="000000"/>
          <w:sz w:val="28"/>
          <w:szCs w:val="28"/>
        </w:rPr>
        <w:t xml:space="preserve">Например, когда дети маршируют, прохлопывают ритм танцевальной музыки или используют музыкально-дидактическое пособие для определения характера, жанра музыки, </w:t>
      </w:r>
      <w:r w:rsidR="00516C35" w:rsidRPr="00B41D57">
        <w:rPr>
          <w:color w:val="000000"/>
          <w:sz w:val="28"/>
          <w:szCs w:val="28"/>
        </w:rPr>
        <w:lastRenderedPageBreak/>
        <w:t>музыкального образа, средств выразительности, приобщаются к умению узнавать и различать музыкальные инструменты. На основе музыкального восприятия дошкольники выражают свое отношение, переживание, чувства.</w:t>
      </w:r>
      <w:r w:rsidR="00D347F5" w:rsidRPr="00B41D57">
        <w:rPr>
          <w:color w:val="52596F"/>
          <w:sz w:val="28"/>
          <w:szCs w:val="28"/>
          <w:shd w:val="clear" w:color="auto" w:fill="FFFFFF"/>
        </w:rPr>
        <w:t xml:space="preserve">  </w:t>
      </w:r>
      <w:r w:rsidR="00D347F5" w:rsidRPr="00B41D57">
        <w:rPr>
          <w:sz w:val="28"/>
          <w:szCs w:val="28"/>
          <w:shd w:val="clear" w:color="auto" w:fill="FFFFFF"/>
        </w:rPr>
        <w:t>Использование музыкально-дидактических игр во время слушания музыки, способствует лучшему восприятию материала, его осмыслению и запоминанию.</w:t>
      </w:r>
    </w:p>
    <w:p w:rsidR="002F007E" w:rsidRPr="00B41D57" w:rsidRDefault="002F007E" w:rsidP="002F00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236" w:rsidRPr="00B41D57" w:rsidRDefault="00780704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«Цветы настроения</w:t>
      </w:r>
      <w:r w:rsidR="00A76236"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76236" w:rsidRPr="00B41D57" w:rsidRDefault="00A76236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Музыкально-дидактическая игра на определение характера музыки</w:t>
      </w:r>
    </w:p>
    <w:p w:rsidR="00516C35" w:rsidRPr="00B41D57" w:rsidRDefault="00516C35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16C35" w:rsidRPr="00B41D57" w:rsidRDefault="00516C35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57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5A3D4B84" wp14:editId="7C86EE20">
            <wp:extent cx="2352675" cy="1143654"/>
            <wp:effectExtent l="0" t="0" r="0" b="0"/>
            <wp:docPr id="19" name="Рисунок 19" descr="http://kultura-omut.ru/uploads/s/k/t/t/ktttdiygnkq1/img/full_ymdyVj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ltura-omut.ru/uploads/s/k/t/t/ktttdiygnkq1/img/full_ymdyVj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9"/>
                    <a:stretch/>
                  </pic:blipFill>
                  <pic:spPr bwMode="auto">
                    <a:xfrm>
                      <a:off x="0" y="0"/>
                      <a:ext cx="2361197" cy="11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236" w:rsidRPr="00B41D57" w:rsidRDefault="00A76236" w:rsidP="009E1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76236" w:rsidRPr="00B41D57" w:rsidRDefault="00A76236" w:rsidP="009E1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C05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умения детей определять настроение музыкального произведения, выражать настроение мимикой. </w:t>
      </w:r>
    </w:p>
    <w:p w:rsidR="00A76236" w:rsidRPr="00B41D57" w:rsidRDefault="00A76236" w:rsidP="009E1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материал: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с различным изображением оттенков настроения: грусть, злость, веселье, удивление, радость и др.; записи с инструментальной музыкой.</w:t>
      </w:r>
    </w:p>
    <w:p w:rsidR="00A76236" w:rsidRPr="00B41D57" w:rsidRDefault="00A76236" w:rsidP="009E1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236" w:rsidRPr="00B41D57" w:rsidRDefault="00A76236" w:rsidP="009E1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первом этапе: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слушают музыкальные произведения  различного характера, беседуют и дают характеристику каждому прослушанному отрывку произведения. Все дети активно участвуют в определении характера музыки. Вызванный ребенок выбирает соответствующий цветок.</w:t>
      </w:r>
    </w:p>
    <w:p w:rsidR="00A76236" w:rsidRPr="00B41D57" w:rsidRDefault="00A76236" w:rsidP="009E1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втором этапе: 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у детей цветы с изображением оттенков настроения. После прослушания музыкального произведения, дети, чьи цветы соответствуют характеру музыки, поднимают их. </w:t>
      </w:r>
    </w:p>
    <w:p w:rsidR="00A76236" w:rsidRPr="00B41D57" w:rsidRDefault="00A76236" w:rsidP="009E1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третьем этапе: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предлагается с помощью мимики выразить настроение прослушанного произведения.</w:t>
      </w:r>
    </w:p>
    <w:p w:rsidR="009E15AC" w:rsidRPr="00B41D57" w:rsidRDefault="009E15AC" w:rsidP="009E1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C35" w:rsidRPr="00B41D57" w:rsidRDefault="009E15AC" w:rsidP="00516C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57">
        <w:rPr>
          <w:color w:val="000000"/>
          <w:sz w:val="28"/>
          <w:szCs w:val="28"/>
        </w:rPr>
        <w:t xml:space="preserve">                                                 </w:t>
      </w:r>
    </w:p>
    <w:p w:rsidR="00A76236" w:rsidRPr="00B41D57" w:rsidRDefault="00A76236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«Мажор – минор»</w:t>
      </w:r>
    </w:p>
    <w:p w:rsidR="00FE68C6" w:rsidRPr="00B41D57" w:rsidRDefault="00FE68C6" w:rsidP="00FE6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Музыкально-дидактическая игра на определение характера музыки</w:t>
      </w:r>
    </w:p>
    <w:p w:rsidR="00FE68C6" w:rsidRPr="00B41D57" w:rsidRDefault="00FE68C6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5AC" w:rsidRPr="00B41D57" w:rsidRDefault="009E15AC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6236" w:rsidRPr="00B41D57" w:rsidRDefault="009E15AC" w:rsidP="00FE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B41D5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F6A4665" wp14:editId="0B1B8BCD">
            <wp:extent cx="885825" cy="1174571"/>
            <wp:effectExtent l="0" t="0" r="0" b="6985"/>
            <wp:docPr id="2" name="Рисунок 2" descr="https://i.pinimg.com/736x/9e/01/37/9e013796d451c95da116937e8285b641--face-expressions-smiley-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9e/01/37/9e013796d451c95da116937e8285b641--face-expressions-smiley-fac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98" cy="11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B41D5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ACEFBA8" wp14:editId="3199411C">
            <wp:extent cx="933450" cy="1104026"/>
            <wp:effectExtent l="0" t="0" r="0" b="1270"/>
            <wp:docPr id="9" name="Рисунок 9" descr="http://detskiy-sad.com/wp-content/uploads/2018/11/kartochki-emocii2-68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y-sad.com/wp-content/uploads/2018/11/kartochki-emocii2-683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12"/>
                    <a:stretch/>
                  </pic:blipFill>
                  <pic:spPr bwMode="auto">
                    <a:xfrm>
                      <a:off x="0" y="0"/>
                      <a:ext cx="935004" cy="110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236" w:rsidRPr="00B41D57" w:rsidRDefault="00A76236" w:rsidP="009E1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36" w:rsidRPr="00B41D57" w:rsidRDefault="00A76236" w:rsidP="009E1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  <w:r w:rsidR="00402C05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умение детей ра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зличать характер музыки, закреп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понятия «мажор – минор».</w:t>
      </w:r>
    </w:p>
    <w:p w:rsidR="00A76236" w:rsidRPr="00B41D57" w:rsidRDefault="00A76236" w:rsidP="009E1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материал: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с изображением оттенков настроения: грус</w:t>
      </w:r>
      <w:r w:rsidR="00AB5D01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радость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записи с инструментальной музыкой.</w:t>
      </w:r>
    </w:p>
    <w:p w:rsidR="00A76236" w:rsidRPr="00B41D57" w:rsidRDefault="00A76236" w:rsidP="009E15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 предварительно зна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 детей с терминами «мажор-</w:t>
      </w:r>
      <w:r w:rsidR="00AB5D01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минор». Детям раздают цветы с изображением оттенков настроения. Педагог 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AB5D01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«поиграт</w:t>
      </w:r>
      <w:r w:rsidR="00AB5D01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настроение узнать». Дети слушают музыкальные произведения, 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характера произведений поднимают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обозначенные карточки.</w:t>
      </w:r>
    </w:p>
    <w:p w:rsidR="00A76236" w:rsidRPr="00B41D57" w:rsidRDefault="00A76236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6236" w:rsidRPr="00B41D57" w:rsidRDefault="00A76236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5D01" w:rsidRPr="00B41D57" w:rsidRDefault="00AB5D01" w:rsidP="009E15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B41D57">
        <w:rPr>
          <w:b/>
          <w:i/>
          <w:iCs/>
          <w:color w:val="000000"/>
          <w:sz w:val="28"/>
          <w:szCs w:val="28"/>
        </w:rPr>
        <w:t>Использование музыкально-дидактических игр в процессе пения</w:t>
      </w:r>
    </w:p>
    <w:p w:rsidR="00AB5D01" w:rsidRPr="00B41D57" w:rsidRDefault="00AB5D01" w:rsidP="009E15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AB5D01" w:rsidRPr="00B41D57" w:rsidRDefault="00AB5D01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D57">
        <w:rPr>
          <w:color w:val="000000"/>
          <w:sz w:val="28"/>
          <w:szCs w:val="28"/>
        </w:rPr>
        <w:t xml:space="preserve">Развитие певческих навыков является одной из задач музыкального воспитания детей в дошкольных образовательных организациях. В процессе обучения пению у детей старшего дошкольного возраста особенно активно развиваются основные музыкальные способности: эмоциональная отзывчивость, музыкальный слух, чувство ритма. </w:t>
      </w:r>
    </w:p>
    <w:p w:rsidR="00D347F5" w:rsidRPr="00B41D57" w:rsidRDefault="00AB5D01" w:rsidP="00054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D57">
        <w:rPr>
          <w:color w:val="000000"/>
          <w:sz w:val="28"/>
          <w:szCs w:val="28"/>
        </w:rPr>
        <w:t>Этот процесс требует от старших дошкольников большой активности и умственного напряжения. Они учатся сравнивать свое пение с пением других, прислушиваться к исполняемой мелодии на фортепиано, ксилофоне, составлять различный характер музыкальных пьес, оценивать качество исполнения, постепенно вырабатывается устойчивость слухового внимания и впо</w:t>
      </w:r>
      <w:r w:rsidR="00957E08" w:rsidRPr="00B41D57">
        <w:rPr>
          <w:color w:val="000000"/>
          <w:sz w:val="28"/>
          <w:szCs w:val="28"/>
        </w:rPr>
        <w:t>следствии развивается ладов</w:t>
      </w:r>
      <w:r w:rsidRPr="00B41D57">
        <w:rPr>
          <w:color w:val="000000"/>
          <w:sz w:val="28"/>
          <w:szCs w:val="28"/>
        </w:rPr>
        <w:t>ый слух, развиваются творческие наклонности, обогащающие личность в целом.</w:t>
      </w:r>
    </w:p>
    <w:p w:rsidR="00A76236" w:rsidRPr="00B41D57" w:rsidRDefault="00A76236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6236" w:rsidRPr="00B41D57" w:rsidRDefault="009E7858" w:rsidP="009E15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41D57">
        <w:rPr>
          <w:rFonts w:eastAsia="Calibri"/>
          <w:b/>
          <w:sz w:val="28"/>
          <w:szCs w:val="28"/>
          <w:lang w:eastAsia="en-US"/>
        </w:rPr>
        <w:t>«П</w:t>
      </w:r>
      <w:r w:rsidR="00402C05" w:rsidRPr="00B41D57">
        <w:rPr>
          <w:rFonts w:eastAsia="Calibri"/>
          <w:b/>
          <w:sz w:val="28"/>
          <w:szCs w:val="28"/>
          <w:lang w:eastAsia="en-US"/>
        </w:rPr>
        <w:t>тицы</w:t>
      </w:r>
      <w:r w:rsidRPr="00B41D57">
        <w:rPr>
          <w:rFonts w:eastAsia="Calibri"/>
          <w:b/>
          <w:sz w:val="28"/>
          <w:szCs w:val="28"/>
          <w:lang w:eastAsia="en-US"/>
        </w:rPr>
        <w:t xml:space="preserve"> и птенчики»</w:t>
      </w:r>
    </w:p>
    <w:p w:rsidR="00AB5D01" w:rsidRPr="00B41D57" w:rsidRDefault="009E7858" w:rsidP="009E15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B41D57">
        <w:rPr>
          <w:b/>
          <w:i/>
          <w:color w:val="000000"/>
          <w:sz w:val="28"/>
          <w:szCs w:val="28"/>
        </w:rPr>
        <w:t xml:space="preserve">Музыкально-дидактическая игра на развитие </w:t>
      </w:r>
      <w:proofErr w:type="spellStart"/>
      <w:r w:rsidRPr="00B41D57">
        <w:rPr>
          <w:b/>
          <w:i/>
          <w:color w:val="000000"/>
          <w:sz w:val="28"/>
          <w:szCs w:val="28"/>
        </w:rPr>
        <w:t>звуковысотного</w:t>
      </w:r>
      <w:proofErr w:type="spellEnd"/>
      <w:r w:rsidRPr="00B41D57">
        <w:rPr>
          <w:b/>
          <w:i/>
          <w:color w:val="000000"/>
          <w:sz w:val="28"/>
          <w:szCs w:val="28"/>
        </w:rPr>
        <w:t xml:space="preserve"> слуха</w:t>
      </w:r>
    </w:p>
    <w:p w:rsidR="00FE68C6" w:rsidRPr="00B41D57" w:rsidRDefault="00FE68C6" w:rsidP="009E15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AB5D01" w:rsidRPr="00B41D57" w:rsidRDefault="00FE68C6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5F63AA48" wp14:editId="0D888791">
            <wp:extent cx="1333500" cy="712096"/>
            <wp:effectExtent l="0" t="0" r="0" b="0"/>
            <wp:docPr id="10" name="Рисунок 10" descr="https://avatars.mds.yandex.net/get-pdb/1008348/2c9510e8-efb5-40c8-a5b8-0a7a75b26d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8348/2c9510e8-efb5-40c8-a5b8-0a7a75b26db7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04" cy="7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9C57F5F" wp14:editId="38B4341B">
            <wp:extent cx="1333500" cy="712096"/>
            <wp:effectExtent l="0" t="0" r="0" b="0"/>
            <wp:docPr id="11" name="Рисунок 11" descr="https://avatars.mds.yandex.net/get-pdb/1008348/2c9510e8-efb5-40c8-a5b8-0a7a75b26d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8348/2c9510e8-efb5-40c8-a5b8-0a7a75b26db7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04" cy="7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743FCC6B" wp14:editId="4E921231">
            <wp:extent cx="820498" cy="438150"/>
            <wp:effectExtent l="0" t="0" r="0" b="0"/>
            <wp:docPr id="12" name="Рисунок 12" descr="https://avatars.mds.yandex.net/get-pdb/1008348/2c9510e8-efb5-40c8-a5b8-0a7a75b26d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8348/2c9510e8-efb5-40c8-a5b8-0a7a75b26db7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4" cy="4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54D0BC3D" wp14:editId="66D25337">
            <wp:extent cx="820498" cy="438150"/>
            <wp:effectExtent l="0" t="0" r="0" b="0"/>
            <wp:docPr id="13" name="Рисунок 13" descr="https://avatars.mds.yandex.net/get-pdb/1008348/2c9510e8-efb5-40c8-a5b8-0a7a75b26d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8348/2c9510e8-efb5-40c8-a5b8-0a7a75b26db7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4" cy="4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2DCF43C4" wp14:editId="0367876E">
            <wp:extent cx="820498" cy="438150"/>
            <wp:effectExtent l="0" t="0" r="0" b="0"/>
            <wp:docPr id="14" name="Рисунок 14" descr="https://avatars.mds.yandex.net/get-pdb/1008348/2c9510e8-efb5-40c8-a5b8-0a7a75b26db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8348/2c9510e8-efb5-40c8-a5b8-0a7a75b26db7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4" cy="44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C6" w:rsidRPr="00B41D57" w:rsidRDefault="00FE68C6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8F2073" w:rsidRPr="00B41D57" w:rsidRDefault="009E7858" w:rsidP="009E15A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D57">
        <w:rPr>
          <w:b/>
          <w:color w:val="000000"/>
          <w:sz w:val="28"/>
          <w:szCs w:val="28"/>
        </w:rPr>
        <w:t>Цель:</w:t>
      </w:r>
      <w:r w:rsidR="008F2073" w:rsidRPr="00B41D57">
        <w:rPr>
          <w:color w:val="000000"/>
          <w:sz w:val="28"/>
          <w:szCs w:val="28"/>
        </w:rPr>
        <w:t xml:space="preserve"> </w:t>
      </w:r>
      <w:r w:rsidR="00402C05" w:rsidRPr="00B41D57">
        <w:rPr>
          <w:color w:val="000000"/>
          <w:sz w:val="28"/>
          <w:szCs w:val="28"/>
        </w:rPr>
        <w:t>р</w:t>
      </w:r>
      <w:r w:rsidR="008F2073" w:rsidRPr="00B41D57">
        <w:rPr>
          <w:color w:val="000000"/>
          <w:sz w:val="28"/>
          <w:szCs w:val="28"/>
        </w:rPr>
        <w:t>азличать высоту звуков и направление движения мелодии вверх, вниз.</w:t>
      </w:r>
    </w:p>
    <w:p w:rsidR="008F2073" w:rsidRPr="00B41D57" w:rsidRDefault="008F2073" w:rsidP="009E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материал: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лесенка, птички (большие и маленькие)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металлофон.</w:t>
      </w:r>
    </w:p>
    <w:p w:rsidR="00402C05" w:rsidRPr="00B41D57" w:rsidRDefault="008F2073" w:rsidP="009E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ознакомления с песенкой-</w:t>
      </w:r>
      <w:proofErr w:type="spellStart"/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попевкой</w:t>
      </w:r>
      <w:proofErr w:type="spellEnd"/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«Лесенка» детям предложено узнать, куда идет птичка (вверх по лесенке или вниз). При повторном исполнении ребенок переставляет птичку по </w:t>
      </w:r>
      <w:r w:rsidR="00402C05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ступенькам, куда движется мелодия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вверх по лесенке или вниз. </w:t>
      </w:r>
    </w:p>
    <w:p w:rsidR="00FE68C6" w:rsidRPr="00B41D57" w:rsidRDefault="000D746A" w:rsidP="00FE68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2073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402C05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честве усложнения задания, </w:t>
      </w:r>
      <w:r w:rsidR="008F2073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402C05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лагается</w:t>
      </w:r>
      <w:r w:rsidR="008F2073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разделиться по парам для выполнения определенного задания: один </w:t>
      </w:r>
      <w:r w:rsidR="00CC4D9E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8F2073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исполняет первую или вторую фразу </w:t>
      </w:r>
      <w:proofErr w:type="spellStart"/>
      <w:r w:rsidR="008F2073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="008F2073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металлофоне; другой на сл</w:t>
      </w:r>
      <w:r w:rsidR="00402C05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определяет, куда идет </w:t>
      </w:r>
      <w:r w:rsidR="00402C05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птичка, вверх или вниз по ступенькам. </w:t>
      </w:r>
      <w:r w:rsidR="008F2073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 определяют, правильно ли выполнено задание.</w:t>
      </w:r>
    </w:p>
    <w:p w:rsidR="00516C35" w:rsidRPr="00B41D57" w:rsidRDefault="00516C35" w:rsidP="00FE68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C35" w:rsidRPr="00B41D57" w:rsidRDefault="00516C35" w:rsidP="00FE68C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C05" w:rsidRPr="00B41D57" w:rsidRDefault="00402C05" w:rsidP="00FE68C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750FA"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птичка поет?</w:t>
      </w: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02C05" w:rsidRPr="00B41D57" w:rsidRDefault="00402C05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B41D57">
        <w:rPr>
          <w:b/>
          <w:i/>
          <w:color w:val="000000"/>
          <w:sz w:val="28"/>
          <w:szCs w:val="28"/>
        </w:rPr>
        <w:t>Музыкально-дидактическая игра на закрепление знаний о</w:t>
      </w:r>
    </w:p>
    <w:p w:rsidR="00402C05" w:rsidRPr="00B41D57" w:rsidRDefault="00402C05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B41D57">
        <w:rPr>
          <w:b/>
          <w:i/>
          <w:color w:val="000000"/>
          <w:sz w:val="28"/>
          <w:szCs w:val="28"/>
        </w:rPr>
        <w:t>высоте звука</w:t>
      </w:r>
    </w:p>
    <w:p w:rsidR="00516C35" w:rsidRPr="00B41D57" w:rsidRDefault="00516C35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402C05" w:rsidRPr="00B41D57" w:rsidRDefault="00402C05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FE68C6" w:rsidRPr="00B41D57" w:rsidRDefault="00FE68C6" w:rsidP="00FE68C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B41D57">
        <w:rPr>
          <w:b/>
          <w:i/>
          <w:sz w:val="28"/>
          <w:szCs w:val="28"/>
        </w:rPr>
        <w:t xml:space="preserve">                                           </w:t>
      </w: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5C3368B" wp14:editId="1D103316">
            <wp:extent cx="1476375" cy="1680796"/>
            <wp:effectExtent l="0" t="0" r="0" b="0"/>
            <wp:docPr id="15" name="Рисунок 15" descr="https://png.pngtree.com/element_origin_min_pic/16/09/28/1457eb5e2416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09/28/1457eb5e24168a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09" cy="16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D57">
        <w:rPr>
          <w:b/>
          <w:i/>
          <w:sz w:val="28"/>
          <w:szCs w:val="28"/>
        </w:rPr>
        <w:t xml:space="preserve">         </w:t>
      </w: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11849C80" wp14:editId="2774953F">
            <wp:extent cx="933450" cy="1062696"/>
            <wp:effectExtent l="0" t="0" r="0" b="0"/>
            <wp:docPr id="16" name="Рисунок 16" descr="https://png.pngtree.com/element_origin_min_pic/16/09/28/1457eb5e2416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09/28/1457eb5e24168a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37" cy="106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C6" w:rsidRPr="00B41D57" w:rsidRDefault="00FE68C6" w:rsidP="00FE68C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402C05" w:rsidRPr="00B41D57" w:rsidRDefault="00402C05" w:rsidP="009E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понятия</w:t>
      </w: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высоких и низких звуках, развитие </w:t>
      </w:r>
      <w:proofErr w:type="spellStart"/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слуха, творчества детей.</w:t>
      </w:r>
    </w:p>
    <w:p w:rsidR="00402C05" w:rsidRPr="00B41D57" w:rsidRDefault="00402C05" w:rsidP="009E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материал: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лесенка, птички (большие и маленькие)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металлофон.</w:t>
      </w:r>
    </w:p>
    <w:p w:rsidR="00402C05" w:rsidRPr="00B41D57" w:rsidRDefault="00402C05" w:rsidP="009E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="00957E08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подгруппа детей. У каждого по одной птичке. Ребенок играет на металлофоне низкие и высокие звуки, например, «до» второй октавы. Дети, которые держат птенчиков, ставят их на верхнюю ступеньку,</w:t>
      </w:r>
      <w:r w:rsidR="000D746A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звучание ноты «до» первой октавы, дети ставят больших птиц на нижнюю ступеньку.</w:t>
      </w:r>
    </w:p>
    <w:p w:rsidR="00AB5D01" w:rsidRPr="00B41D57" w:rsidRDefault="000D746A" w:rsidP="002F007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усложнения задания, предлагается разделиться по парам для выполнения определенного задания: один ребенок проигрывает на металлофоне два-три звука; другой на слух определяет,</w:t>
      </w:r>
      <w:r w:rsidR="00CC4D9E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птиц должно стоять на определенной ступеньке.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5B2B" w:rsidRPr="00B41D57" w:rsidRDefault="00395B2B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noProof/>
          <w:sz w:val="28"/>
          <w:szCs w:val="28"/>
        </w:rPr>
      </w:pPr>
    </w:p>
    <w:p w:rsidR="00395B2B" w:rsidRPr="00B41D57" w:rsidRDefault="00CC4D9E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8"/>
          <w:szCs w:val="28"/>
        </w:rPr>
      </w:pPr>
      <w:r w:rsidRPr="00B41D57">
        <w:rPr>
          <w:b/>
          <w:i/>
          <w:iCs/>
          <w:color w:val="000000"/>
          <w:sz w:val="28"/>
          <w:szCs w:val="28"/>
        </w:rPr>
        <w:t>Использование музыкально-дидактических игр в процесс</w:t>
      </w:r>
      <w:r w:rsidR="00F24024" w:rsidRPr="00B41D57">
        <w:rPr>
          <w:b/>
          <w:i/>
          <w:iCs/>
          <w:color w:val="000000"/>
          <w:sz w:val="28"/>
          <w:szCs w:val="28"/>
        </w:rPr>
        <w:t>е развития</w:t>
      </w:r>
    </w:p>
    <w:p w:rsidR="00CC4D9E" w:rsidRPr="00B41D57" w:rsidRDefault="00F24024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8"/>
          <w:szCs w:val="28"/>
        </w:rPr>
      </w:pPr>
      <w:r w:rsidRPr="00B41D57">
        <w:rPr>
          <w:b/>
          <w:i/>
          <w:iCs/>
          <w:color w:val="000000"/>
          <w:sz w:val="28"/>
          <w:szCs w:val="28"/>
        </w:rPr>
        <w:t>ритмического чувства</w:t>
      </w:r>
    </w:p>
    <w:p w:rsidR="00CC4D9E" w:rsidRPr="00B41D57" w:rsidRDefault="00CC4D9E" w:rsidP="009E15A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noProof/>
          <w:sz w:val="28"/>
          <w:szCs w:val="28"/>
        </w:rPr>
      </w:pPr>
    </w:p>
    <w:p w:rsidR="00E750FA" w:rsidRPr="00B41D57" w:rsidRDefault="00F24024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1D57">
        <w:rPr>
          <w:sz w:val="28"/>
          <w:szCs w:val="28"/>
        </w:rPr>
        <w:t xml:space="preserve">Чувство ритма имеет не только двигательную, моторную, но и эмоциональную природу. Ритм помогает соединить слово, музыку и движение в специальных комплексных упражнениях. Развитие моторики и экспрессивной речи у ребёнка происходит в тесном единстве. Музыка, являясь организующим фактором, регулирует движение и речь. </w:t>
      </w:r>
    </w:p>
    <w:p w:rsidR="00F24024" w:rsidRPr="00B41D57" w:rsidRDefault="00F24024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noProof/>
          <w:sz w:val="28"/>
          <w:szCs w:val="28"/>
        </w:rPr>
      </w:pPr>
      <w:r w:rsidRPr="00B41D57">
        <w:rPr>
          <w:sz w:val="28"/>
          <w:szCs w:val="28"/>
        </w:rPr>
        <w:t xml:space="preserve">В основе развития ритмического чувства лежит восприятие выразительности музыки через движения. Хорошо развитое, оно позволяет ребёнку понять и пережить музыку, даёт возможность жить в ней, чувствовать, двигаться. Ритм формирует тело и дух ребёнка, помогает ему осознать свои </w:t>
      </w:r>
      <w:r w:rsidRPr="00B41D57">
        <w:rPr>
          <w:sz w:val="28"/>
          <w:szCs w:val="28"/>
        </w:rPr>
        <w:lastRenderedPageBreak/>
        <w:t>силы и обрести радость жизни через творчество. Одновременно, ритм является также и основой правильного формирования речи и её восприятия.</w:t>
      </w:r>
    </w:p>
    <w:p w:rsidR="00E750FA" w:rsidRPr="00B41D57" w:rsidRDefault="00E750FA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E750FA" w:rsidRPr="00B41D57" w:rsidRDefault="00E750FA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41D57">
        <w:rPr>
          <w:b/>
          <w:color w:val="000000"/>
          <w:sz w:val="28"/>
          <w:szCs w:val="28"/>
        </w:rPr>
        <w:t xml:space="preserve">«Ритмические </w:t>
      </w:r>
      <w:proofErr w:type="gramStart"/>
      <w:r w:rsidRPr="00B41D57">
        <w:rPr>
          <w:b/>
          <w:color w:val="000000"/>
          <w:sz w:val="28"/>
          <w:szCs w:val="28"/>
        </w:rPr>
        <w:t>киндеры</w:t>
      </w:r>
      <w:proofErr w:type="gramEnd"/>
      <w:r w:rsidRPr="00B41D57">
        <w:rPr>
          <w:b/>
          <w:color w:val="000000"/>
          <w:sz w:val="28"/>
          <w:szCs w:val="28"/>
        </w:rPr>
        <w:t>»</w:t>
      </w:r>
    </w:p>
    <w:p w:rsidR="00395B2B" w:rsidRPr="00B41D57" w:rsidRDefault="00E750FA" w:rsidP="00FE68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41D57">
        <w:rPr>
          <w:b/>
          <w:i/>
          <w:color w:val="000000"/>
          <w:sz w:val="28"/>
          <w:szCs w:val="28"/>
        </w:rPr>
        <w:t xml:space="preserve">Музыкально-дидактическая игра на различение звучания </w:t>
      </w:r>
      <w:proofErr w:type="gramStart"/>
      <w:r w:rsidRPr="00B41D57">
        <w:rPr>
          <w:b/>
          <w:i/>
          <w:color w:val="000000"/>
          <w:sz w:val="28"/>
          <w:szCs w:val="28"/>
        </w:rPr>
        <w:t>простых</w:t>
      </w:r>
      <w:proofErr w:type="gramEnd"/>
    </w:p>
    <w:p w:rsidR="00FE68C6" w:rsidRPr="00B41D57" w:rsidRDefault="00E750FA" w:rsidP="00FE68C6">
      <w:pPr>
        <w:pStyle w:val="a3"/>
        <w:shd w:val="clear" w:color="auto" w:fill="FFFFFF"/>
        <w:spacing w:before="0" w:beforeAutospacing="0" w:after="285" w:afterAutospacing="0"/>
        <w:jc w:val="center"/>
        <w:rPr>
          <w:b/>
          <w:i/>
          <w:color w:val="000000"/>
          <w:sz w:val="28"/>
          <w:szCs w:val="28"/>
        </w:rPr>
      </w:pPr>
      <w:r w:rsidRPr="00B41D57">
        <w:rPr>
          <w:b/>
          <w:i/>
          <w:color w:val="000000"/>
          <w:sz w:val="28"/>
          <w:szCs w:val="28"/>
        </w:rPr>
        <w:t>ритмических рисунков</w:t>
      </w:r>
    </w:p>
    <w:p w:rsidR="00516C35" w:rsidRPr="00B41D57" w:rsidRDefault="00B41D57" w:rsidP="00B41D57">
      <w:pPr>
        <w:pStyle w:val="a3"/>
        <w:shd w:val="clear" w:color="auto" w:fill="FFFFFF"/>
        <w:spacing w:before="0" w:beforeAutospacing="0" w:after="285" w:afterAutospacing="0"/>
        <w:rPr>
          <w:b/>
          <w:i/>
          <w:color w:val="000000"/>
          <w:sz w:val="28"/>
          <w:szCs w:val="28"/>
        </w:rPr>
      </w:pPr>
      <w:r w:rsidRPr="00B41D57">
        <w:rPr>
          <w:b/>
          <w:i/>
          <w:color w:val="000000"/>
          <w:sz w:val="28"/>
          <w:szCs w:val="28"/>
        </w:rPr>
        <w:t xml:space="preserve">                                                       </w:t>
      </w:r>
      <w:r w:rsidRPr="00B41D57">
        <w:rPr>
          <w:noProof/>
          <w:sz w:val="28"/>
          <w:szCs w:val="28"/>
        </w:rPr>
        <w:drawing>
          <wp:inline distT="0" distB="0" distL="0" distR="0" wp14:anchorId="3E8E54F3" wp14:editId="755DB78E">
            <wp:extent cx="1426152" cy="971550"/>
            <wp:effectExtent l="0" t="0" r="0" b="0"/>
            <wp:docPr id="508" name="Рисунок 11" descr="https://im0-tub-ru.yandex.net/i?id=515e145540713d718bd99e727a69306b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https://im0-tub-ru.yandex.net/i?id=515e145540713d718bd99e727a69306b&amp;n=13"/>
                    <pic:cNvPicPr/>
                  </pic:nvPicPr>
                  <pic:blipFill>
                    <a:blip r:embed="rId16" cstate="print"/>
                    <a:srcRect l="18217" r="1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81" cy="97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D57">
        <w:rPr>
          <w:noProof/>
          <w:sz w:val="28"/>
          <w:szCs w:val="28"/>
        </w:rPr>
        <w:t xml:space="preserve"> </w:t>
      </w:r>
      <w:r w:rsidRPr="00B41D57">
        <w:rPr>
          <w:noProof/>
          <w:sz w:val="28"/>
          <w:szCs w:val="28"/>
        </w:rPr>
        <w:drawing>
          <wp:inline distT="0" distB="0" distL="0" distR="0" wp14:anchorId="2757B527" wp14:editId="6ACD68AA">
            <wp:extent cx="838200" cy="838200"/>
            <wp:effectExtent l="0" t="0" r="0" b="0"/>
            <wp:docPr id="509" name="Рисунок 12" descr="https://im0-tub-ru.yandex.net/i?id=a260e76506a3949a77fe6beb72ef5bc6&amp;n=33&amp;w=165&amp;h=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s://im0-tub-ru.yandex.net/i?id=a260e76506a3949a77fe6beb72ef5bc6&amp;n=33&amp;w=165&amp;h=165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FA" w:rsidRPr="00B41D57" w:rsidRDefault="00E750FA" w:rsidP="009E1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77542F" w:rsidRPr="00B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передавать несложный ритмический рисунок</w:t>
      </w:r>
      <w:r w:rsidR="00D94732" w:rsidRPr="00B4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тембрового слуха.</w:t>
      </w:r>
    </w:p>
    <w:p w:rsidR="0077542F" w:rsidRPr="00B41D57" w:rsidRDefault="0077542F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1D57">
        <w:rPr>
          <w:b/>
          <w:color w:val="000000"/>
          <w:sz w:val="28"/>
          <w:szCs w:val="28"/>
        </w:rPr>
        <w:t>Игровой материал:</w:t>
      </w:r>
      <w:r w:rsidRPr="00B41D57">
        <w:rPr>
          <w:color w:val="000000"/>
          <w:sz w:val="28"/>
          <w:szCs w:val="28"/>
        </w:rPr>
        <w:t> </w:t>
      </w:r>
      <w:r w:rsidRPr="00B41D57">
        <w:rPr>
          <w:sz w:val="28"/>
          <w:szCs w:val="28"/>
        </w:rPr>
        <w:t>карточки, на которых изображён ритмическ</w:t>
      </w:r>
      <w:r w:rsidR="00516C35" w:rsidRPr="00B41D57">
        <w:rPr>
          <w:sz w:val="28"/>
          <w:szCs w:val="28"/>
        </w:rPr>
        <w:t xml:space="preserve">ий рисунок </w:t>
      </w:r>
      <w:r w:rsidRPr="00B41D57">
        <w:rPr>
          <w:sz w:val="28"/>
          <w:szCs w:val="28"/>
        </w:rPr>
        <w:t xml:space="preserve">в картинках; шумовые музыкальные инструменты – </w:t>
      </w:r>
      <w:proofErr w:type="spellStart"/>
      <w:r w:rsidRPr="00B41D57">
        <w:rPr>
          <w:sz w:val="28"/>
          <w:szCs w:val="28"/>
        </w:rPr>
        <w:t>кидер</w:t>
      </w:r>
      <w:proofErr w:type="spellEnd"/>
      <w:r w:rsidRPr="00B41D57">
        <w:rPr>
          <w:sz w:val="28"/>
          <w:szCs w:val="28"/>
        </w:rPr>
        <w:t>-сюрпризы.</w:t>
      </w:r>
    </w:p>
    <w:p w:rsidR="00516C35" w:rsidRPr="00B41D57" w:rsidRDefault="0077542F" w:rsidP="00516C35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="00D94732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</w:t>
      </w:r>
      <w:r w:rsidR="00D94732"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4732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найти парный </w:t>
      </w:r>
      <w:r w:rsidR="00D94732" w:rsidRPr="00B41D57">
        <w:rPr>
          <w:rFonts w:ascii="Times New Roman" w:hAnsi="Times New Roman" w:cs="Times New Roman"/>
          <w:sz w:val="28"/>
          <w:szCs w:val="28"/>
        </w:rPr>
        <w:t xml:space="preserve">шумовой  </w:t>
      </w:r>
      <w:r w:rsidR="00D94732"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инструмент.</w:t>
      </w:r>
      <w:r w:rsidR="00D94732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ребенок </w:t>
      </w:r>
      <w:r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ритмический рисунок з</w:t>
      </w:r>
      <w:r w:rsidR="00D94732"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накомой детям песни на инструменте</w:t>
      </w:r>
      <w:r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 ритму определяют песн</w:t>
      </w:r>
      <w:r w:rsidR="00D94732"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поют её на слоги «та»</w:t>
      </w:r>
      <w:r w:rsidR="005D6747"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5D6747"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5D6747"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простукивают ритм </w:t>
      </w:r>
      <w:r w:rsidR="00D94732" w:rsidRPr="00B41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инструменте.</w:t>
      </w:r>
    </w:p>
    <w:p w:rsidR="0077542F" w:rsidRPr="00B41D57" w:rsidRDefault="0077542F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42F" w:rsidRDefault="0077542F" w:rsidP="009E15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57">
        <w:rPr>
          <w:noProof/>
          <w:sz w:val="28"/>
          <w:szCs w:val="28"/>
        </w:rPr>
        <w:drawing>
          <wp:inline distT="0" distB="0" distL="0" distR="0" wp14:anchorId="6535373E" wp14:editId="45953E88">
            <wp:extent cx="2743200" cy="1879098"/>
            <wp:effectExtent l="0" t="0" r="0" b="0"/>
            <wp:docPr id="3" name="Рисунок 3" descr="http://labirintznaniy.ru/images/2.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irintznaniy.ru/images/2.0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4" cy="187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D57">
        <w:rPr>
          <w:color w:val="000000"/>
          <w:sz w:val="28"/>
          <w:szCs w:val="28"/>
        </w:rPr>
        <w:t xml:space="preserve">              </w:t>
      </w:r>
      <w:r w:rsidR="00B41D57" w:rsidRPr="00B41D57">
        <w:rPr>
          <w:noProof/>
          <w:sz w:val="28"/>
          <w:szCs w:val="28"/>
        </w:rPr>
        <w:drawing>
          <wp:inline distT="0" distB="0" distL="0" distR="0" wp14:anchorId="098CCEA9" wp14:editId="79E0E868">
            <wp:extent cx="2747831" cy="1876425"/>
            <wp:effectExtent l="0" t="0" r="0" b="0"/>
            <wp:docPr id="1" name="Рисунок 1" descr="http://labirintznaniy.ru/images/2.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birintznaniy.ru/images/2.00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31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57" w:rsidRDefault="00B41D57" w:rsidP="009E15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D57" w:rsidRDefault="00B41D57" w:rsidP="009E15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1D57" w:rsidRPr="00B41D57" w:rsidRDefault="00B41D57" w:rsidP="009E15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57">
        <w:rPr>
          <w:noProof/>
          <w:sz w:val="28"/>
          <w:szCs w:val="28"/>
        </w:rPr>
        <w:drawing>
          <wp:inline distT="0" distB="0" distL="0" distR="0" wp14:anchorId="7B06F304" wp14:editId="54A5DC02">
            <wp:extent cx="2743200" cy="1873263"/>
            <wp:effectExtent l="0" t="0" r="0" b="0"/>
            <wp:docPr id="510" name="Рисунок 510" descr="http://labirintznaniy.ru/images/2.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birintznaniy.ru/images/2.006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4" cy="18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</w:t>
      </w:r>
      <w:r w:rsidRPr="00B41D57">
        <w:rPr>
          <w:noProof/>
          <w:sz w:val="28"/>
          <w:szCs w:val="28"/>
        </w:rPr>
        <w:drawing>
          <wp:inline distT="0" distB="0" distL="0" distR="0" wp14:anchorId="4685D7A2" wp14:editId="17AE328D">
            <wp:extent cx="2746945" cy="1875819"/>
            <wp:effectExtent l="0" t="0" r="0" b="0"/>
            <wp:docPr id="511" name="Рисунок 511" descr="http://labirintznaniy.ru/images/2.0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abirintznaniy.ru/images/2.0071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78" cy="187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57" w:rsidRPr="00B41D57" w:rsidRDefault="00B41D57" w:rsidP="00B41D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D57">
        <w:rPr>
          <w:color w:val="000000"/>
          <w:sz w:val="28"/>
          <w:szCs w:val="28"/>
        </w:rPr>
        <w:t xml:space="preserve">                </w:t>
      </w:r>
    </w:p>
    <w:p w:rsidR="000544F7" w:rsidRDefault="000544F7" w:rsidP="00FE68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D71848" w:rsidRPr="00B41D57" w:rsidRDefault="00D71848" w:rsidP="00FE68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B41D57">
        <w:rPr>
          <w:b/>
          <w:i/>
          <w:iCs/>
          <w:color w:val="000000"/>
          <w:sz w:val="28"/>
          <w:szCs w:val="28"/>
        </w:rPr>
        <w:lastRenderedPageBreak/>
        <w:t>Использование музыкально-дидактических игр в процессе игры на детских музыкальных инструментах</w:t>
      </w:r>
    </w:p>
    <w:p w:rsidR="00D71848" w:rsidRPr="00B41D57" w:rsidRDefault="00D71848" w:rsidP="009E15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3A06" w:rsidRPr="00B41D57" w:rsidRDefault="00D71848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D57">
        <w:rPr>
          <w:color w:val="000000"/>
          <w:sz w:val="28"/>
          <w:szCs w:val="28"/>
        </w:rPr>
        <w:t xml:space="preserve">Игра на детских музыкальных инструментах вызывает у ребенка большой интерес. Кроме того, некоторые игрушки - инструменты используются как наглядные - дидактические пособия. Они помогают развитию музыкально-сенсорных способностей дошкольников, знакомя их с отдельными элементами музыкальной грамоты. </w:t>
      </w:r>
      <w:r w:rsidR="00093A06" w:rsidRPr="00B41D57">
        <w:rPr>
          <w:color w:val="000000"/>
          <w:sz w:val="28"/>
          <w:szCs w:val="28"/>
        </w:rPr>
        <w:t xml:space="preserve">Дети с интересом обучаются простейшим приемам игры на разных инструментах, учатся пользоваться динамическими оттенками, подбирать по слуху, инструментовать пьесы, играть в ансамбле. </w:t>
      </w:r>
    </w:p>
    <w:p w:rsidR="00D94732" w:rsidRPr="00B41D57" w:rsidRDefault="00D94732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noProof/>
          <w:sz w:val="28"/>
          <w:szCs w:val="28"/>
        </w:rPr>
      </w:pPr>
    </w:p>
    <w:p w:rsidR="00C86962" w:rsidRPr="00B41D57" w:rsidRDefault="00C86962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noProof/>
          <w:sz w:val="28"/>
          <w:szCs w:val="28"/>
        </w:rPr>
      </w:pPr>
    </w:p>
    <w:p w:rsidR="00C86962" w:rsidRPr="00B41D57" w:rsidRDefault="00C86962" w:rsidP="00FE68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noProof/>
          <w:sz w:val="28"/>
          <w:szCs w:val="28"/>
        </w:rPr>
      </w:pPr>
      <w:r w:rsidRPr="00B41D57">
        <w:rPr>
          <w:rFonts w:eastAsia="Calibri"/>
          <w:b/>
          <w:noProof/>
          <w:sz w:val="28"/>
          <w:szCs w:val="28"/>
        </w:rPr>
        <w:t>«Кто в домике живет?»</w:t>
      </w:r>
    </w:p>
    <w:p w:rsidR="00093A06" w:rsidRPr="00B41D57" w:rsidRDefault="00093A06" w:rsidP="00FE68C6">
      <w:pPr>
        <w:pStyle w:val="a3"/>
        <w:shd w:val="clear" w:color="auto" w:fill="FFFFFF"/>
        <w:spacing w:before="0" w:beforeAutospacing="0" w:after="285" w:afterAutospacing="0"/>
        <w:jc w:val="center"/>
        <w:rPr>
          <w:b/>
          <w:i/>
          <w:sz w:val="28"/>
          <w:szCs w:val="28"/>
        </w:rPr>
      </w:pPr>
      <w:r w:rsidRPr="00B41D57">
        <w:rPr>
          <w:b/>
          <w:i/>
          <w:color w:val="000000"/>
          <w:sz w:val="28"/>
          <w:szCs w:val="28"/>
        </w:rPr>
        <w:t xml:space="preserve">Музыкально-дидактическая игра на различение </w:t>
      </w:r>
      <w:r w:rsidRPr="00B41D57">
        <w:rPr>
          <w:b/>
          <w:i/>
          <w:sz w:val="28"/>
          <w:szCs w:val="28"/>
        </w:rPr>
        <w:t>выразительности звучания контрастных инструментов</w:t>
      </w:r>
    </w:p>
    <w:p w:rsidR="00FE68C6" w:rsidRPr="00B41D57" w:rsidRDefault="00FE68C6" w:rsidP="00FE68C6">
      <w:pPr>
        <w:pStyle w:val="a3"/>
        <w:shd w:val="clear" w:color="auto" w:fill="FFFFFF"/>
        <w:spacing w:before="0" w:beforeAutospacing="0" w:after="285" w:afterAutospacing="0"/>
        <w:jc w:val="center"/>
        <w:rPr>
          <w:b/>
          <w:i/>
          <w:color w:val="000000"/>
          <w:sz w:val="28"/>
          <w:szCs w:val="28"/>
        </w:rPr>
      </w:pPr>
      <w:r w:rsidRPr="00B41D5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20D2730C" wp14:editId="449461CF">
            <wp:extent cx="1730367" cy="1390650"/>
            <wp:effectExtent l="0" t="0" r="3810" b="0"/>
            <wp:docPr id="18" name="Рисунок 18" descr="https://admspvoskresenskoe.ru/wp-content/uploads/0_118693_f554804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spvoskresenskoe.ru/wp-content/uploads/0_118693_f5548042_ori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2"/>
                    <a:stretch/>
                  </pic:blipFill>
                  <pic:spPr bwMode="auto">
                    <a:xfrm>
                      <a:off x="0" y="0"/>
                      <a:ext cx="1737413" cy="13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A06" w:rsidRPr="00B41D57" w:rsidRDefault="00093A06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noProof/>
          <w:sz w:val="28"/>
          <w:szCs w:val="28"/>
        </w:rPr>
      </w:pPr>
      <w:r w:rsidRPr="00B41D57">
        <w:rPr>
          <w:b/>
          <w:color w:val="000000"/>
          <w:sz w:val="28"/>
          <w:szCs w:val="28"/>
        </w:rPr>
        <w:t xml:space="preserve">Цель: </w:t>
      </w:r>
      <w:r w:rsidRPr="00B41D57">
        <w:rPr>
          <w:sz w:val="28"/>
          <w:szCs w:val="28"/>
          <w:shd w:val="clear" w:color="auto" w:fill="FFFFFF"/>
        </w:rPr>
        <w:t>развивать тембровый слух</w:t>
      </w:r>
      <w:r w:rsidR="00AA3199" w:rsidRPr="00B41D57">
        <w:rPr>
          <w:sz w:val="28"/>
          <w:szCs w:val="28"/>
          <w:shd w:val="clear" w:color="auto" w:fill="FFFFFF"/>
        </w:rPr>
        <w:t>;</w:t>
      </w:r>
      <w:r w:rsidRPr="00B41D57">
        <w:rPr>
          <w:sz w:val="28"/>
          <w:szCs w:val="28"/>
          <w:shd w:val="clear" w:color="auto" w:fill="FFFFFF"/>
        </w:rPr>
        <w:t xml:space="preserve"> память, связав героев сказок с определенным музыкальным инструментом.</w:t>
      </w:r>
      <w:r w:rsidR="00AA3199" w:rsidRPr="00B41D57">
        <w:rPr>
          <w:color w:val="000000"/>
          <w:sz w:val="28"/>
          <w:szCs w:val="28"/>
          <w:shd w:val="clear" w:color="auto" w:fill="FFFFFF"/>
        </w:rPr>
        <w:t xml:space="preserve"> Учить детей передавать несложный ритмический рисунок.</w:t>
      </w:r>
    </w:p>
    <w:p w:rsidR="00093A06" w:rsidRPr="00B41D57" w:rsidRDefault="00093A06" w:rsidP="009E15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D57">
        <w:rPr>
          <w:b/>
          <w:color w:val="000000"/>
          <w:sz w:val="28"/>
          <w:szCs w:val="28"/>
        </w:rPr>
        <w:t>Игровой материал:</w:t>
      </w:r>
      <w:r w:rsidRPr="00B41D57">
        <w:rPr>
          <w:color w:val="000000"/>
          <w:sz w:val="28"/>
          <w:szCs w:val="28"/>
        </w:rPr>
        <w:t> </w:t>
      </w:r>
      <w:r w:rsidR="00AA3199" w:rsidRPr="00B41D57">
        <w:rPr>
          <w:color w:val="000000"/>
          <w:sz w:val="28"/>
          <w:szCs w:val="28"/>
        </w:rPr>
        <w:t>детские музыкальные инструменты;</w:t>
      </w:r>
      <w:r w:rsidR="005D6747" w:rsidRPr="00B41D57">
        <w:rPr>
          <w:color w:val="000000"/>
          <w:sz w:val="28"/>
          <w:szCs w:val="28"/>
        </w:rPr>
        <w:t xml:space="preserve"> домик, сказочные персонажи.</w:t>
      </w:r>
    </w:p>
    <w:p w:rsidR="00AA3199" w:rsidRPr="00B41D57" w:rsidRDefault="00093A06" w:rsidP="009E15A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="00AA3199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знакомятся с персонажами сказки, которые живут в домике. </w:t>
      </w:r>
      <w:proofErr w:type="gramStart"/>
      <w:r w:rsidR="00AA3199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персонажа есть любимый музыкальный инструмент (медведь – бубен, заяц – барабан,</w:t>
      </w:r>
      <w:r w:rsidR="00394309" w:rsidRPr="00B41D57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394309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– трещотка, лягушка – бубенцы, лисичка – треугольник</w:t>
      </w:r>
      <w:r w:rsidR="00AA3199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AA3199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запоминают и угадывают, кто в домике живет по звучанию соответствующего инструмента.</w:t>
      </w:r>
    </w:p>
    <w:p w:rsidR="00AA3199" w:rsidRPr="00B41D57" w:rsidRDefault="00AA3199" w:rsidP="009E15A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ребенок  исполняет на любом </w:t>
      </w:r>
      <w:r w:rsidR="005D6747"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инструменте ритмический рисунок персонажа, все проигрывают его на музыкальных инструментах</w:t>
      </w:r>
      <w:r w:rsidRPr="00B4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EDE" w:rsidRPr="00B41D57" w:rsidRDefault="00376EDE" w:rsidP="00D347F5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347F5" w:rsidRPr="00B41D57" w:rsidRDefault="00D347F5" w:rsidP="00D347F5">
      <w:pPr>
        <w:rPr>
          <w:sz w:val="28"/>
          <w:szCs w:val="28"/>
        </w:rPr>
      </w:pPr>
    </w:p>
    <w:p w:rsidR="00D347F5" w:rsidRPr="00B41D57" w:rsidRDefault="00D347F5" w:rsidP="00D347F5">
      <w:pPr>
        <w:rPr>
          <w:rFonts w:ascii="Calibri" w:eastAsia="Calibri" w:hAnsi="Calibri" w:cs="Times New Roman"/>
          <w:sz w:val="28"/>
          <w:szCs w:val="28"/>
        </w:rPr>
      </w:pPr>
    </w:p>
    <w:p w:rsidR="00D347F5" w:rsidRPr="00B41D57" w:rsidRDefault="00D347F5" w:rsidP="00D347F5">
      <w:pPr>
        <w:rPr>
          <w:rFonts w:ascii="Calibri" w:eastAsia="Calibri" w:hAnsi="Calibri" w:cs="Times New Roman"/>
          <w:sz w:val="28"/>
          <w:szCs w:val="28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D347F5" w:rsidRPr="00D347F5" w:rsidRDefault="00D347F5" w:rsidP="00D347F5">
      <w:pPr>
        <w:rPr>
          <w:rFonts w:ascii="Calibri" w:eastAsia="Calibri" w:hAnsi="Calibri" w:cs="Times New Roman"/>
        </w:rPr>
      </w:pPr>
    </w:p>
    <w:p w:rsidR="00D347F5" w:rsidRPr="00D347F5" w:rsidRDefault="00D347F5" w:rsidP="00D347F5">
      <w:pPr>
        <w:rPr>
          <w:rFonts w:ascii="Calibri" w:eastAsia="Calibri" w:hAnsi="Calibri" w:cs="Times New Roman"/>
        </w:rPr>
      </w:pPr>
      <w:r w:rsidRPr="00D347F5">
        <w:rPr>
          <w:rFonts w:ascii="Calibri" w:eastAsia="Calibri" w:hAnsi="Calibri" w:cs="Times New Roman"/>
          <w:noProof/>
          <w:lang w:eastAsia="ru-RU"/>
        </w:rPr>
        <w:t xml:space="preserve">  </w:t>
      </w:r>
      <w:r w:rsidRPr="00D347F5">
        <w:rPr>
          <w:rFonts w:ascii="Calibri" w:eastAsia="Calibri" w:hAnsi="Calibri" w:cs="Times New Roman"/>
        </w:rPr>
        <w:t xml:space="preserve">            </w:t>
      </w:r>
      <w:r w:rsidRPr="00D347F5">
        <w:rPr>
          <w:rFonts w:ascii="Calibri" w:eastAsia="Calibri" w:hAnsi="Calibri" w:cs="Times New Roman"/>
          <w:noProof/>
          <w:lang w:eastAsia="ru-RU"/>
        </w:rPr>
        <w:t xml:space="preserve"> </w:t>
      </w:r>
      <w:r w:rsidRPr="00D347F5">
        <w:rPr>
          <w:rFonts w:ascii="Calibri" w:eastAsia="Calibri" w:hAnsi="Calibri" w:cs="Times New Roman"/>
        </w:rPr>
        <w:t xml:space="preserve">                                           </w:t>
      </w:r>
      <w:r w:rsidRPr="00D347F5">
        <w:rPr>
          <w:rFonts w:ascii="Calibri" w:eastAsia="Calibri" w:hAnsi="Calibri" w:cs="Times New Roman"/>
          <w:noProof/>
          <w:lang w:eastAsia="ru-RU"/>
        </w:rPr>
        <w:t xml:space="preserve">                   </w:t>
      </w:r>
    </w:p>
    <w:p w:rsidR="00D347F5" w:rsidRPr="00D347F5" w:rsidRDefault="00D347F5" w:rsidP="00D347F5">
      <w:pPr>
        <w:rPr>
          <w:rFonts w:ascii="Calibri" w:eastAsia="Calibri" w:hAnsi="Calibri" w:cs="Times New Roman"/>
        </w:rPr>
      </w:pPr>
    </w:p>
    <w:p w:rsidR="00D347F5" w:rsidRDefault="00D347F5" w:rsidP="00D347F5">
      <w:pPr>
        <w:rPr>
          <w:rFonts w:ascii="Calibri" w:eastAsia="Calibri" w:hAnsi="Calibri" w:cs="Times New Roman"/>
        </w:rPr>
      </w:pPr>
    </w:p>
    <w:p w:rsidR="00376EDE" w:rsidRDefault="00376EDE" w:rsidP="00D347F5">
      <w:pPr>
        <w:rPr>
          <w:rFonts w:ascii="Calibri" w:eastAsia="Calibri" w:hAnsi="Calibri" w:cs="Times New Roman"/>
        </w:rPr>
      </w:pPr>
    </w:p>
    <w:p w:rsidR="00376EDE" w:rsidRDefault="00376EDE" w:rsidP="00D347F5">
      <w:pPr>
        <w:rPr>
          <w:rFonts w:ascii="Calibri" w:eastAsia="Calibri" w:hAnsi="Calibri" w:cs="Times New Roman"/>
        </w:rPr>
      </w:pPr>
    </w:p>
    <w:p w:rsidR="00376EDE" w:rsidRDefault="00376EDE" w:rsidP="00D347F5">
      <w:pPr>
        <w:rPr>
          <w:rFonts w:ascii="Calibri" w:eastAsia="Calibri" w:hAnsi="Calibri" w:cs="Times New Roman"/>
        </w:rPr>
      </w:pPr>
    </w:p>
    <w:p w:rsidR="00376EDE" w:rsidRDefault="00376EDE" w:rsidP="00D347F5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EA7F29" w:rsidRDefault="00EA7F29" w:rsidP="00376EDE">
      <w:pPr>
        <w:rPr>
          <w:rFonts w:ascii="Calibri" w:eastAsia="Calibri" w:hAnsi="Calibri" w:cs="Times New Roman"/>
        </w:rPr>
      </w:pPr>
    </w:p>
    <w:p w:rsidR="003B5F87" w:rsidRPr="00376EDE" w:rsidRDefault="00BB6BC5" w:rsidP="00376ED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sectPr w:rsidR="003B5F87" w:rsidRPr="00376EDE" w:rsidSect="009E15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49" w:rsidRDefault="00600449" w:rsidP="00FE68C6">
      <w:pPr>
        <w:spacing w:after="0" w:line="240" w:lineRule="auto"/>
      </w:pPr>
      <w:r>
        <w:separator/>
      </w:r>
    </w:p>
  </w:endnote>
  <w:endnote w:type="continuationSeparator" w:id="0">
    <w:p w:rsidR="00600449" w:rsidRDefault="00600449" w:rsidP="00FE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49" w:rsidRDefault="00600449" w:rsidP="00FE68C6">
      <w:pPr>
        <w:spacing w:after="0" w:line="240" w:lineRule="auto"/>
      </w:pPr>
      <w:r>
        <w:separator/>
      </w:r>
    </w:p>
  </w:footnote>
  <w:footnote w:type="continuationSeparator" w:id="0">
    <w:p w:rsidR="00600449" w:rsidRDefault="00600449" w:rsidP="00FE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40B"/>
    <w:multiLevelType w:val="hybridMultilevel"/>
    <w:tmpl w:val="A5926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2523"/>
    <w:multiLevelType w:val="hybridMultilevel"/>
    <w:tmpl w:val="F5183786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478B5836"/>
    <w:multiLevelType w:val="hybridMultilevel"/>
    <w:tmpl w:val="9A10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B1B5B"/>
    <w:multiLevelType w:val="hybridMultilevel"/>
    <w:tmpl w:val="6D1E7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F2103"/>
    <w:multiLevelType w:val="hybridMultilevel"/>
    <w:tmpl w:val="75EA1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7B7"/>
    <w:rsid w:val="000338EA"/>
    <w:rsid w:val="000544F7"/>
    <w:rsid w:val="00093A06"/>
    <w:rsid w:val="000B48DE"/>
    <w:rsid w:val="000D746A"/>
    <w:rsid w:val="000E568B"/>
    <w:rsid w:val="000E6AB7"/>
    <w:rsid w:val="001240A6"/>
    <w:rsid w:val="00207CD1"/>
    <w:rsid w:val="002F007E"/>
    <w:rsid w:val="003164AD"/>
    <w:rsid w:val="00376EDE"/>
    <w:rsid w:val="00394309"/>
    <w:rsid w:val="00395B2B"/>
    <w:rsid w:val="003A0483"/>
    <w:rsid w:val="003B5F87"/>
    <w:rsid w:val="003E3731"/>
    <w:rsid w:val="00402C05"/>
    <w:rsid w:val="00431A67"/>
    <w:rsid w:val="00516C35"/>
    <w:rsid w:val="00533EF0"/>
    <w:rsid w:val="005506C2"/>
    <w:rsid w:val="005D5A47"/>
    <w:rsid w:val="005D6747"/>
    <w:rsid w:val="00600449"/>
    <w:rsid w:val="00680555"/>
    <w:rsid w:val="006F4867"/>
    <w:rsid w:val="0077542F"/>
    <w:rsid w:val="00780704"/>
    <w:rsid w:val="007A6108"/>
    <w:rsid w:val="007B1561"/>
    <w:rsid w:val="007F66A5"/>
    <w:rsid w:val="00811ACF"/>
    <w:rsid w:val="008E1EB6"/>
    <w:rsid w:val="008F2073"/>
    <w:rsid w:val="00926CE7"/>
    <w:rsid w:val="00957E08"/>
    <w:rsid w:val="009E15AC"/>
    <w:rsid w:val="009E7858"/>
    <w:rsid w:val="009F559F"/>
    <w:rsid w:val="00A76236"/>
    <w:rsid w:val="00AA3199"/>
    <w:rsid w:val="00AB5D01"/>
    <w:rsid w:val="00B41D57"/>
    <w:rsid w:val="00B72F7D"/>
    <w:rsid w:val="00B77E26"/>
    <w:rsid w:val="00BB6BC5"/>
    <w:rsid w:val="00BE1ECD"/>
    <w:rsid w:val="00C420B2"/>
    <w:rsid w:val="00C7568B"/>
    <w:rsid w:val="00C86962"/>
    <w:rsid w:val="00CB3A51"/>
    <w:rsid w:val="00CC4D9E"/>
    <w:rsid w:val="00CD2008"/>
    <w:rsid w:val="00CF6A9E"/>
    <w:rsid w:val="00D347F5"/>
    <w:rsid w:val="00D71848"/>
    <w:rsid w:val="00D87EE6"/>
    <w:rsid w:val="00D94732"/>
    <w:rsid w:val="00E321F2"/>
    <w:rsid w:val="00E40B35"/>
    <w:rsid w:val="00E5182A"/>
    <w:rsid w:val="00E546EA"/>
    <w:rsid w:val="00E750FA"/>
    <w:rsid w:val="00EA7F29"/>
    <w:rsid w:val="00EB24E7"/>
    <w:rsid w:val="00EC37B7"/>
    <w:rsid w:val="00F2402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8DE"/>
    <w:pPr>
      <w:ind w:left="720"/>
      <w:contextualSpacing/>
    </w:pPr>
  </w:style>
  <w:style w:type="character" w:styleId="a5">
    <w:name w:val="Strong"/>
    <w:basedOn w:val="a0"/>
    <w:uiPriority w:val="22"/>
    <w:qFormat/>
    <w:rsid w:val="000B48DE"/>
    <w:rPr>
      <w:b/>
      <w:bCs/>
    </w:rPr>
  </w:style>
  <w:style w:type="paragraph" w:customStyle="1" w:styleId="c1">
    <w:name w:val="c1"/>
    <w:basedOn w:val="a"/>
    <w:rsid w:val="0068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555"/>
  </w:style>
  <w:style w:type="paragraph" w:styleId="a6">
    <w:name w:val="Balloon Text"/>
    <w:basedOn w:val="a"/>
    <w:link w:val="a7"/>
    <w:uiPriority w:val="99"/>
    <w:semiHidden/>
    <w:unhideWhenUsed/>
    <w:rsid w:val="0040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C05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2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7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750FA"/>
  </w:style>
  <w:style w:type="character" w:customStyle="1" w:styleId="c6">
    <w:name w:val="c6"/>
    <w:basedOn w:val="a0"/>
    <w:rsid w:val="00E750FA"/>
  </w:style>
  <w:style w:type="character" w:customStyle="1" w:styleId="c3">
    <w:name w:val="c3"/>
    <w:basedOn w:val="a0"/>
    <w:rsid w:val="00E750FA"/>
  </w:style>
  <w:style w:type="paragraph" w:customStyle="1" w:styleId="c2">
    <w:name w:val="c2"/>
    <w:basedOn w:val="a"/>
    <w:rsid w:val="00E7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E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68C6"/>
  </w:style>
  <w:style w:type="paragraph" w:styleId="aa">
    <w:name w:val="footer"/>
    <w:basedOn w:val="a"/>
    <w:link w:val="ab"/>
    <w:uiPriority w:val="99"/>
    <w:unhideWhenUsed/>
    <w:rsid w:val="00FE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6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82D1-65C0-49EA-898E-3D1AEDB2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2019-02-14T18:37:00Z</cp:lastPrinted>
  <dcterms:created xsi:type="dcterms:W3CDTF">2019-02-08T08:46:00Z</dcterms:created>
  <dcterms:modified xsi:type="dcterms:W3CDTF">2019-02-22T21:21:00Z</dcterms:modified>
</cp:coreProperties>
</file>