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A8" w:rsidRDefault="006C247B" w:rsidP="00E55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 Сергеевна </w:t>
      </w:r>
      <w:r w:rsidR="003C529C">
        <w:rPr>
          <w:rFonts w:ascii="Times New Roman" w:hAnsi="Times New Roman" w:cs="Times New Roman"/>
          <w:sz w:val="28"/>
          <w:szCs w:val="28"/>
        </w:rPr>
        <w:t>Макарова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247B" w:rsidRDefault="006C247B" w:rsidP="00E55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общественных дисциплин, </w:t>
      </w:r>
    </w:p>
    <w:p w:rsidR="006C247B" w:rsidRDefault="006C247B" w:rsidP="00E55A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3C52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C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«Г</w:t>
      </w:r>
      <w:r w:rsidR="003C52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г. Сызрани»</w:t>
      </w:r>
    </w:p>
    <w:p w:rsidR="003C529C" w:rsidRDefault="003C529C" w:rsidP="00E55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593A" w:rsidRPr="006C247B" w:rsidRDefault="00EB593A" w:rsidP="00E55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247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36632">
        <w:rPr>
          <w:rFonts w:ascii="Times New Roman" w:hAnsi="Times New Roman" w:cs="Times New Roman"/>
          <w:sz w:val="28"/>
          <w:szCs w:val="28"/>
        </w:rPr>
        <w:t>технологии</w:t>
      </w:r>
      <w:r w:rsidR="000607D2" w:rsidRPr="006C247B">
        <w:rPr>
          <w:rFonts w:ascii="Times New Roman" w:hAnsi="Times New Roman" w:cs="Times New Roman"/>
          <w:sz w:val="28"/>
          <w:szCs w:val="28"/>
        </w:rPr>
        <w:t xml:space="preserve"> критического мышления </w:t>
      </w:r>
      <w:r w:rsidRPr="006C247B">
        <w:rPr>
          <w:rFonts w:ascii="Times New Roman" w:hAnsi="Times New Roman" w:cs="Times New Roman"/>
          <w:sz w:val="28"/>
          <w:szCs w:val="28"/>
        </w:rPr>
        <w:t>при формировании общих компетенций на уроках истории</w:t>
      </w:r>
      <w:r w:rsidR="000607D2" w:rsidRPr="006C247B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</w:p>
    <w:p w:rsidR="00EB593A" w:rsidRPr="006C247B" w:rsidRDefault="00EB593A" w:rsidP="00E55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247B">
        <w:rPr>
          <w:rFonts w:ascii="Times New Roman" w:hAnsi="Times New Roman" w:cs="Times New Roman"/>
          <w:sz w:val="28"/>
          <w:szCs w:val="28"/>
        </w:rPr>
        <w:t>в системе СПО</w:t>
      </w:r>
    </w:p>
    <w:p w:rsidR="00EB593A" w:rsidRPr="006C247B" w:rsidRDefault="00EB593A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93A" w:rsidRPr="006C247B" w:rsidRDefault="000607D2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47B">
        <w:rPr>
          <w:rFonts w:ascii="Times New Roman" w:hAnsi="Times New Roman" w:cs="Times New Roman"/>
          <w:sz w:val="28"/>
          <w:szCs w:val="28"/>
        </w:rPr>
        <w:t xml:space="preserve">Сегодня Российское образование предусматривает переход на образовательные </w:t>
      </w:r>
      <w:r w:rsidR="00EB593A" w:rsidRPr="006C247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6C247B">
        <w:rPr>
          <w:rFonts w:ascii="Times New Roman" w:hAnsi="Times New Roman" w:cs="Times New Roman"/>
          <w:sz w:val="28"/>
          <w:szCs w:val="28"/>
        </w:rPr>
        <w:t>ы третьего поко</w:t>
      </w:r>
      <w:r w:rsidR="00E14B97" w:rsidRPr="006C247B">
        <w:rPr>
          <w:rFonts w:ascii="Times New Roman" w:hAnsi="Times New Roman" w:cs="Times New Roman"/>
          <w:sz w:val="28"/>
          <w:szCs w:val="28"/>
        </w:rPr>
        <w:t>ления.</w:t>
      </w:r>
      <w:r w:rsidRPr="006C2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47B">
        <w:rPr>
          <w:rFonts w:ascii="Times New Roman" w:hAnsi="Times New Roman" w:cs="Times New Roman"/>
          <w:sz w:val="28"/>
          <w:szCs w:val="28"/>
        </w:rPr>
        <w:t xml:space="preserve">Смысл образования заключается в развитии у обучающихся способности самостоятельно решать проблемы в различных сферах и видах деятельности на основе использования социального </w:t>
      </w:r>
      <w:r w:rsidR="00B237BC" w:rsidRPr="006C247B">
        <w:rPr>
          <w:rFonts w:ascii="Times New Roman" w:hAnsi="Times New Roman" w:cs="Times New Roman"/>
          <w:sz w:val="28"/>
          <w:szCs w:val="28"/>
        </w:rPr>
        <w:t xml:space="preserve">опыта, </w:t>
      </w:r>
      <w:r w:rsidR="00EB593A" w:rsidRPr="006C247B">
        <w:rPr>
          <w:rFonts w:ascii="Times New Roman" w:hAnsi="Times New Roman" w:cs="Times New Roman"/>
          <w:sz w:val="28"/>
          <w:szCs w:val="28"/>
        </w:rPr>
        <w:t>способствовать формированию социально зрелой личности, конкурентоспособной на рынке труда в современных со</w:t>
      </w:r>
      <w:r w:rsidR="00B237BC" w:rsidRPr="006C247B">
        <w:rPr>
          <w:rFonts w:ascii="Times New Roman" w:hAnsi="Times New Roman" w:cs="Times New Roman"/>
          <w:sz w:val="28"/>
          <w:szCs w:val="28"/>
        </w:rPr>
        <w:t>циально-экономических условиях</w:t>
      </w:r>
      <w:r w:rsidR="00636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7BC" w:rsidRPr="006C247B">
        <w:rPr>
          <w:rFonts w:ascii="Times New Roman" w:hAnsi="Times New Roman" w:cs="Times New Roman"/>
          <w:sz w:val="28"/>
          <w:szCs w:val="28"/>
        </w:rPr>
        <w:t xml:space="preserve"> </w:t>
      </w:r>
      <w:r w:rsidR="00EB593A" w:rsidRPr="006C247B">
        <w:rPr>
          <w:rFonts w:ascii="Times New Roman" w:hAnsi="Times New Roman" w:cs="Times New Roman"/>
          <w:sz w:val="28"/>
          <w:szCs w:val="28"/>
        </w:rPr>
        <w:t>Чтобы обучающийся колледжа  в дальнейшем действительно стал таким специалистом, в центре внимания при изучении общеобразовательных и профессиональных дисциплин должны быть общие (ОК) и профессиональные (ПК) компетенции.</w:t>
      </w:r>
    </w:p>
    <w:p w:rsidR="00C83522" w:rsidRPr="006C247B" w:rsidRDefault="00C83522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Бесспорно, одним из условий формирования компетенций является внедрение </w:t>
      </w:r>
      <w:r w:rsidR="0063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образовательный процесс 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</w:t>
      </w:r>
      <w:r w:rsidR="00F76F09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педагогических технологий.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</w:t>
      </w:r>
      <w:r w:rsidR="0063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</w:t>
      </w:r>
      <w:r w:rsidR="00AC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 w:rsidR="0063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63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</w:t>
      </w:r>
      <w:r w:rsidR="0052594A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использую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своих уроках, это</w:t>
      </w:r>
      <w:r w:rsidR="0052594A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05676D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594A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критического мышления через чтение и письмо</w:t>
      </w:r>
      <w:r w:rsidR="0052594A" w:rsidRPr="006C24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6F09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(РКМЧП)</w:t>
      </w:r>
      <w:r w:rsidR="0052594A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E0D" w:rsidRPr="006C247B" w:rsidRDefault="00C83522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 данной технологии – развитие мыслительных навыков </w:t>
      </w:r>
      <w:r w:rsidR="00AC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не только в учёбе, но и в обычной жизни. Умение принимать взвешенные решения, работать с информацией, анализир</w:t>
      </w:r>
      <w:r w:rsidR="0063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различные стороны явлений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1E0D" w:rsidRPr="006C247B" w:rsidRDefault="00577AB0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рассчитана не на запоминание, а на вдумчивый творческий процесс познания мира, на постанов</w:t>
      </w:r>
      <w:r w:rsidR="0054666F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проблемы и поиск её решения.</w:t>
      </w:r>
      <w:r w:rsidR="00636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использовании  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 w:rsidR="000E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критического мышления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лавная роль 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уроках 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отводится тексту. Его читают, пересказывают, анализируют, трансформиру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ют, интерпретируют, дискутируют 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1A25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сочиняют. </w:t>
      </w:r>
    </w:p>
    <w:p w:rsidR="000E5151" w:rsidRPr="006C247B" w:rsidRDefault="00C83522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данной технологии выделяют три основных этапа: 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этап работы называется стадия вызова – пробуждение имеющихся знаний, интереса к полученной информации, актуализация жизненного опыта. Другими словами «создание мотива к обучению». </w:t>
      </w:r>
      <w:r w:rsidR="000E5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у</w:t>
      </w:r>
      <w:r w:rsidR="000E5151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рок обществознания на </w:t>
      </w:r>
      <w:r w:rsidR="000E5151" w:rsidRPr="006C247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0E5151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курсе по теме: “ </w:t>
      </w:r>
      <w:r w:rsidR="000E5151" w:rsidRPr="006C247B">
        <w:rPr>
          <w:rFonts w:ascii="Times New Roman" w:hAnsi="Times New Roman" w:cs="Times New Roman"/>
          <w:sz w:val="28"/>
          <w:szCs w:val="28"/>
        </w:rPr>
        <w:t>Понятие, структура и сущность власти</w:t>
      </w:r>
      <w:r w:rsidR="000E5151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”.</w:t>
      </w:r>
    </w:p>
    <w:p w:rsidR="000E5151" w:rsidRDefault="000E5151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Pr="006C247B">
        <w:rPr>
          <w:rFonts w:ascii="Times New Roman" w:hAnsi="Times New Roman" w:cs="Times New Roman"/>
          <w:sz w:val="28"/>
          <w:szCs w:val="28"/>
        </w:rPr>
        <w:t xml:space="preserve">Формирование знаний о политической власти.  </w:t>
      </w:r>
    </w:p>
    <w:p w:rsidR="000E5151" w:rsidRPr="006C247B" w:rsidRDefault="000E5151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lang w:eastAsia="ru-RU"/>
        </w:rPr>
        <w:t>На этом уроке студенты могут сами, без затруднений, сформулировать тему урока.</w:t>
      </w:r>
    </w:p>
    <w:p w:rsidR="000E5151" w:rsidRPr="006C247B" w:rsidRDefault="000E5151" w:rsidP="00E55A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урока </w:t>
      </w:r>
      <w:r w:rsidR="001560C4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рассказывает 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притчу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Конфуции, который проезжал со своим учеником мимо женщины</w:t>
      </w:r>
      <w:r w:rsidR="001560C4">
        <w:rPr>
          <w:rFonts w:ascii="Times New Roman" w:hAnsi="Times New Roman" w:cs="Times New Roman"/>
          <w:sz w:val="28"/>
          <w:szCs w:val="28"/>
          <w:lang w:eastAsia="ru-RU"/>
        </w:rPr>
        <w:t>, плачущей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 могилой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близких. </w:t>
      </w:r>
      <w:r w:rsidR="00E55AA8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1560C4">
        <w:rPr>
          <w:rFonts w:ascii="Times New Roman" w:hAnsi="Times New Roman" w:cs="Times New Roman"/>
          <w:sz w:val="28"/>
          <w:szCs w:val="28"/>
          <w:lang w:eastAsia="ru-RU"/>
        </w:rPr>
        <w:t>енщина рассказала,</w:t>
      </w:r>
      <w:r w:rsidR="00E55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60C4">
        <w:rPr>
          <w:rFonts w:ascii="Times New Roman" w:hAnsi="Times New Roman" w:cs="Times New Roman"/>
          <w:sz w:val="28"/>
          <w:szCs w:val="28"/>
        </w:rPr>
        <w:t>что к</w:t>
      </w:r>
      <w:r w:rsidRPr="006C247B">
        <w:rPr>
          <w:rFonts w:ascii="Times New Roman" w:hAnsi="Times New Roman" w:cs="Times New Roman"/>
          <w:sz w:val="28"/>
          <w:szCs w:val="28"/>
        </w:rPr>
        <w:t xml:space="preserve">огда-то от когтей тигра погиб </w:t>
      </w:r>
      <w:r w:rsidR="001560C4">
        <w:rPr>
          <w:rFonts w:ascii="Times New Roman" w:hAnsi="Times New Roman" w:cs="Times New Roman"/>
          <w:sz w:val="28"/>
          <w:szCs w:val="28"/>
        </w:rPr>
        <w:t>ее</w:t>
      </w:r>
      <w:r w:rsidRPr="006C247B">
        <w:rPr>
          <w:rFonts w:ascii="Times New Roman" w:hAnsi="Times New Roman" w:cs="Times New Roman"/>
          <w:sz w:val="28"/>
          <w:szCs w:val="28"/>
        </w:rPr>
        <w:t xml:space="preserve"> свекор</w:t>
      </w:r>
      <w:r w:rsidR="001560C4">
        <w:rPr>
          <w:rFonts w:ascii="Times New Roman" w:hAnsi="Times New Roman" w:cs="Times New Roman"/>
          <w:sz w:val="28"/>
          <w:szCs w:val="28"/>
        </w:rPr>
        <w:t xml:space="preserve">, </w:t>
      </w:r>
      <w:r w:rsidRPr="006C247B">
        <w:rPr>
          <w:rFonts w:ascii="Times New Roman" w:hAnsi="Times New Roman" w:cs="Times New Roman"/>
          <w:sz w:val="28"/>
          <w:szCs w:val="28"/>
        </w:rPr>
        <w:t xml:space="preserve"> муж, а теперь вот от них погиб и </w:t>
      </w:r>
      <w:r w:rsidR="001560C4">
        <w:rPr>
          <w:rFonts w:ascii="Times New Roman" w:hAnsi="Times New Roman" w:cs="Times New Roman"/>
          <w:sz w:val="28"/>
          <w:szCs w:val="28"/>
        </w:rPr>
        <w:t>ее</w:t>
      </w:r>
      <w:r w:rsidR="00E55AA8">
        <w:rPr>
          <w:rFonts w:ascii="Times New Roman" w:hAnsi="Times New Roman" w:cs="Times New Roman"/>
          <w:sz w:val="28"/>
          <w:szCs w:val="28"/>
        </w:rPr>
        <w:t xml:space="preserve"> сын. </w:t>
      </w:r>
      <w:r w:rsidR="001560C4">
        <w:rPr>
          <w:rFonts w:ascii="Times New Roman" w:hAnsi="Times New Roman" w:cs="Times New Roman"/>
          <w:sz w:val="28"/>
          <w:szCs w:val="28"/>
        </w:rPr>
        <w:t>Когда Конфуций поинтересовался</w:t>
      </w:r>
      <w:r w:rsidR="00CD2F16">
        <w:rPr>
          <w:rFonts w:ascii="Times New Roman" w:hAnsi="Times New Roman" w:cs="Times New Roman"/>
          <w:sz w:val="28"/>
          <w:szCs w:val="28"/>
        </w:rPr>
        <w:t xml:space="preserve">, </w:t>
      </w:r>
      <w:r w:rsidR="001560C4">
        <w:rPr>
          <w:rFonts w:ascii="Times New Roman" w:hAnsi="Times New Roman" w:cs="Times New Roman"/>
          <w:sz w:val="28"/>
          <w:szCs w:val="28"/>
        </w:rPr>
        <w:t xml:space="preserve"> </w:t>
      </w:r>
      <w:r w:rsidR="001560C4">
        <w:rPr>
          <w:rFonts w:ascii="Times New Roman" w:hAnsi="Times New Roman" w:cs="Times New Roman"/>
          <w:sz w:val="28"/>
          <w:szCs w:val="28"/>
        </w:rPr>
        <w:lastRenderedPageBreak/>
        <w:t>почему они</w:t>
      </w:r>
      <w:r w:rsidRPr="006C247B">
        <w:rPr>
          <w:rFonts w:ascii="Times New Roman" w:hAnsi="Times New Roman" w:cs="Times New Roman"/>
          <w:sz w:val="28"/>
          <w:szCs w:val="28"/>
        </w:rPr>
        <w:t xml:space="preserve"> не поки</w:t>
      </w:r>
      <w:r w:rsidR="001560C4">
        <w:rPr>
          <w:rFonts w:ascii="Times New Roman" w:hAnsi="Times New Roman" w:cs="Times New Roman"/>
          <w:sz w:val="28"/>
          <w:szCs w:val="28"/>
        </w:rPr>
        <w:t>дают</w:t>
      </w:r>
      <w:r w:rsidRPr="006C247B">
        <w:rPr>
          <w:rFonts w:ascii="Times New Roman" w:hAnsi="Times New Roman" w:cs="Times New Roman"/>
          <w:sz w:val="28"/>
          <w:szCs w:val="28"/>
        </w:rPr>
        <w:t xml:space="preserve"> эти места</w:t>
      </w:r>
      <w:r w:rsidR="001560C4">
        <w:rPr>
          <w:rFonts w:ascii="Times New Roman" w:hAnsi="Times New Roman" w:cs="Times New Roman"/>
          <w:sz w:val="28"/>
          <w:szCs w:val="28"/>
        </w:rPr>
        <w:t>, женщина ответила, что  з</w:t>
      </w:r>
      <w:r w:rsidRPr="006C247B">
        <w:rPr>
          <w:rFonts w:ascii="Times New Roman" w:hAnsi="Times New Roman" w:cs="Times New Roman"/>
          <w:sz w:val="28"/>
          <w:szCs w:val="28"/>
        </w:rPr>
        <w:t>десь нет жестокой власти</w:t>
      </w:r>
      <w:r w:rsidR="001560C4">
        <w:rPr>
          <w:rFonts w:ascii="Times New Roman" w:hAnsi="Times New Roman" w:cs="Times New Roman"/>
          <w:sz w:val="28"/>
          <w:szCs w:val="28"/>
        </w:rPr>
        <w:t>.</w:t>
      </w:r>
    </w:p>
    <w:p w:rsidR="000E5151" w:rsidRPr="006C247B" w:rsidRDefault="000E5151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lang w:eastAsia="ru-RU"/>
        </w:rPr>
        <w:t>Так о чем мы будем сегодня говорить на уроке?</w:t>
      </w:r>
    </w:p>
    <w:p w:rsidR="000E5151" w:rsidRPr="006C247B" w:rsidRDefault="000E5151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какой вывод сделал из этого разговора Конфуций?</w:t>
      </w:r>
    </w:p>
    <w:p w:rsidR="00D47A01" w:rsidRPr="000E5151" w:rsidRDefault="000E5151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lang w:eastAsia="ru-RU"/>
        </w:rPr>
        <w:t>Так, с помощью учителя, обучающиеся сформулировали тему урока.</w:t>
      </w:r>
    </w:p>
    <w:p w:rsidR="00D47A01" w:rsidRPr="006C247B" w:rsidRDefault="00C83522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Вторая стадия называется осмысление содержания (получение новой информации). </w:t>
      </w:r>
      <w:r w:rsidR="000E5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Преподаватель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предложить кроме текста учебника альтернативные источники информации. А </w:t>
      </w:r>
      <w:r w:rsidR="000E5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студенты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временем начинают более вдумчиво читать, слушать, задавать разнообразные вопросы. </w:t>
      </w:r>
    </w:p>
    <w:p w:rsidR="00AE3C2E" w:rsidRDefault="00C83522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Третья стадия - стадия рефлексии необходима, чтобы </w:t>
      </w:r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студенты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смогли проанализировать, удалось ли им достичь поставленных ц</w:t>
      </w:r>
      <w:r w:rsidR="00D47A01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елей и решить возникшие вопросы</w:t>
      </w:r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E3C2E" w:rsidRPr="00AE3C2E" w:rsidRDefault="00C83522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разных стадиях используются </w:t>
      </w:r>
      <w:r w:rsidR="0054666F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614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различные </w:t>
      </w: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приёмы и методы, </w:t>
      </w:r>
      <w:r w:rsidR="009D0614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</w:t>
      </w:r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E3C2E"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нсерт</w:t>
      </w:r>
      <w:proofErr w:type="spellEnd"/>
      <w:r w:rsidR="00AE3C2E"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кластер, </w:t>
      </w:r>
      <w:proofErr w:type="spellStart"/>
      <w:r w:rsidR="00AE3C2E"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синквеин</w:t>
      </w:r>
      <w:proofErr w:type="spellEnd"/>
      <w:r w:rsidR="00AE3C2E"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E3C2E"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фишбоун</w:t>
      </w:r>
      <w:proofErr w:type="spellEnd"/>
      <w:r w:rsidR="00AE3C2E" w:rsidRPr="00AE3C2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ромашка вопросов</w:t>
      </w:r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E1019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7413" w:rsidRDefault="005963E4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своих уроках я часто пр</w:t>
      </w:r>
      <w:r w:rsidR="009D0614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именяю отдельные приёмы ТРКМЧП, </w:t>
      </w:r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</w:t>
      </w:r>
      <w:proofErr w:type="gramStart"/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эффективным</w:t>
      </w:r>
      <w:proofErr w:type="gramEnd"/>
      <w:r w:rsidR="00AE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мой взгляд являются </w:t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прием, используем</w:t>
      </w:r>
      <w:r w:rsidR="00AE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ый </w:t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систематизации материала</w:t>
      </w:r>
      <w:r w:rsidR="00AE3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ИНСЕРТ  - маркировка текста значками по мере его чтения. В процессе чтения текста ученик карандашом или маркером делает пометки на полях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например такие: </w:t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"V” - уже знал, «+»- новое</w:t>
      </w:r>
      <w:proofErr w:type="gramStart"/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</w:t>
      </w:r>
      <w:proofErr w:type="gramEnd"/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-» - думал иначе, «?»- не понял, есть вопросы. Приём ИНСЕРТ помогает </w:t>
      </w:r>
      <w:r w:rsidR="005A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студентам</w:t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читать текст источника более внимательно, способствует лучшему запоминанию материала. Этот приём осуществляется в несколько этапов. </w:t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э т а </w:t>
      </w:r>
      <w:proofErr w:type="gramStart"/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AE3C2E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Предлагается система маркировки текста</w:t>
      </w:r>
    </w:p>
    <w:p w:rsidR="00AE3C2E" w:rsidRPr="006C247B" w:rsidRDefault="00AE3C2E" w:rsidP="00E55A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э т а </w:t>
      </w:r>
      <w:proofErr w:type="gramStart"/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Читая текст, 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студенты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помечают соответствующим значком на полях отдельные абзацы и предложения. </w:t>
      </w:r>
      <w:r w:rsidRPr="006C2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э т а п: 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Студентам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предлагается системати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зация 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расположив ее в соответствии со своими пометками в следующую таблицу: </w:t>
      </w:r>
      <w:r w:rsidRPr="006C2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«V» (то, что уже известно) знак «-» (то, что противоречит представлению) знак «+» (то, что является интересным и неожиданным) «?» (если что-то неясно, возникло желание узнать больше) </w:t>
      </w:r>
      <w:r w:rsidRPr="006C24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э т а </w:t>
      </w:r>
      <w:proofErr w:type="gramStart"/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Последовательное обсуждение каждой графы таблицы. Работая над заполнением таблицы, 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студенты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выявляют свои представления или более конкретные знания по изучаемой теме и это помогает им прийти к новому знанию. </w:t>
      </w:r>
      <w:r w:rsidR="0093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Преподавателю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уметь принимат</w:t>
      </w:r>
      <w:r w:rsidR="0015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все варианты, правильные и не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правильные. Часто возникающие варианты противоречат друг другу, и это подталкивает ребят преодолеть противоречия, собрать больше информации, найти аргументы в доказательство своей точки зрения. Прием способствует развитию аналитического мышления, является средством отслеживания понимания материала. Этапы ИНСЕРТА соответствуют трем стадиям: вызов, осмысление, рефлексия. </w:t>
      </w:r>
    </w:p>
    <w:p w:rsidR="00937413" w:rsidRDefault="00AE3C2E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сказать, что на уроках истории  важной задачей является обновление приемов работы с информационным материалом учебника так, чтобы ученики легко и результативно с ним работали. С этой целью я использую еще </w:t>
      </w:r>
      <w:r w:rsidR="0093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</w:t>
      </w:r>
      <w:r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</w:t>
      </w:r>
      <w:r w:rsidR="0093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маркировка текста значками по мере его чтения</w:t>
      </w:r>
      <w:r w:rsidR="0093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«Отметка в тексте», «Двойной взгляд», «Комментируемая таблица». </w:t>
      </w:r>
    </w:p>
    <w:p w:rsidR="00AE3C2E" w:rsidRDefault="00FF2795" w:rsidP="00E55A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Так, при использовании 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приема</w:t>
      </w:r>
      <w:r w:rsidR="0093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AA8" w:rsidRP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«Отметка в тексте»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чтением текста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получают задание выде</w:t>
      </w:r>
      <w:r w:rsid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лить наиболее важную информацию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обозначив ее определенными значками или буквами на краю текста. Затем предлагаю </w:t>
      </w:r>
      <w:r w:rsid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студентам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просмотреть предложения, </w:t>
      </w:r>
      <w:r w:rsid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где они поставили отметки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могли кратко воспроизвести содержание.</w:t>
      </w:r>
      <w:r w:rsidR="00AE3C2E" w:rsidRPr="00004786">
        <w:rPr>
          <w:rFonts w:ascii="Times New Roman" w:hAnsi="Times New Roman" w:cs="Times New Roman"/>
          <w:sz w:val="28"/>
          <w:szCs w:val="28"/>
        </w:rPr>
        <w:br/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 «отметок» для работы с текстом:</w:t>
      </w:r>
      <w:r w:rsidR="00AE3C2E" w:rsidRPr="00004786">
        <w:rPr>
          <w:rFonts w:ascii="Times New Roman" w:hAnsi="Times New Roman" w:cs="Times New Roman"/>
          <w:sz w:val="28"/>
          <w:szCs w:val="28"/>
        </w:rPr>
        <w:br/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Н. - важно название;</w:t>
      </w:r>
      <w:r w:rsidR="00AE3C2E" w:rsidRPr="00004786">
        <w:rPr>
          <w:rFonts w:ascii="Times New Roman" w:hAnsi="Times New Roman" w:cs="Times New Roman"/>
          <w:sz w:val="28"/>
          <w:szCs w:val="28"/>
        </w:rPr>
        <w:br/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Д. - важная дата;</w:t>
      </w:r>
      <w:r w:rsidR="00AE3C2E" w:rsidRPr="00004786">
        <w:rPr>
          <w:rFonts w:ascii="Times New Roman" w:hAnsi="Times New Roman" w:cs="Times New Roman"/>
          <w:sz w:val="28"/>
          <w:szCs w:val="28"/>
        </w:rPr>
        <w:br/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, - Важная информация</w:t>
      </w:r>
      <w:proofErr w:type="gramStart"/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E3C2E" w:rsidRPr="00004786">
        <w:rPr>
          <w:rFonts w:ascii="Times New Roman" w:hAnsi="Times New Roman" w:cs="Times New Roman"/>
          <w:sz w:val="28"/>
          <w:szCs w:val="28"/>
        </w:rPr>
        <w:br/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- </w:t>
      </w:r>
      <w:proofErr w:type="gramEnd"/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важная информация.</w:t>
      </w:r>
      <w:r w:rsidR="00AE3C2E" w:rsidRPr="000047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«Отметка в тексте» учит </w:t>
      </w:r>
      <w:r w:rsid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 w:rsidR="00AE3C2E" w:rsidRPr="00004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быстро, в соответствии с познавательной целью обрабатывать информационные тексты и выполнять аналитически синтетические операции с ними. </w:t>
      </w:r>
    </w:p>
    <w:p w:rsidR="002548EB" w:rsidRDefault="001560C4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</w:t>
      </w:r>
      <w:proofErr w:type="spellStart"/>
      <w:r w:rsidRP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использоваться фактически на всех уроках истории, главное, чтоб перед студентами был текст. Маркировку текста преподаватель выбирает сам.</w:t>
      </w:r>
      <w:r w:rsidR="0091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при изучении «болезненных» </w:t>
      </w:r>
      <w:r w:rsidR="00CC5A8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исторических</w:t>
      </w:r>
      <w:r w:rsidR="0091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я использую прием «Двойной взгляд», при этом студентам дается два текста исторических источников, представляющих </w:t>
      </w:r>
      <w:r w:rsidR="00CC5A8F">
        <w:rPr>
          <w:rFonts w:ascii="Times New Roman" w:hAnsi="Times New Roman" w:cs="Times New Roman"/>
          <w:sz w:val="28"/>
          <w:szCs w:val="28"/>
          <w:shd w:val="clear" w:color="auto" w:fill="FFFFFF"/>
        </w:rPr>
        <w:t>кардинально</w:t>
      </w:r>
      <w:r w:rsidR="0091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противоположные взгляды на определенные </w:t>
      </w:r>
      <w:r w:rsidR="00CC5A8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</w:t>
      </w:r>
      <w:r w:rsidR="0091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</w:t>
      </w:r>
      <w:r w:rsidR="00CC5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7034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при изучении Гражданской войны и военной  интервенции в 1918-1922 гг., рассматривая вопрос о «красном и бе</w:t>
      </w:r>
      <w:r w:rsidR="002548E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57034A">
        <w:rPr>
          <w:rFonts w:ascii="Times New Roman" w:hAnsi="Times New Roman" w:cs="Times New Roman"/>
          <w:sz w:val="28"/>
          <w:szCs w:val="28"/>
          <w:shd w:val="clear" w:color="auto" w:fill="FFFFFF"/>
        </w:rPr>
        <w:t>ом терроре» студентам предлагается познакомиться с разными точками зрения  и высказать свое мнение</w:t>
      </w:r>
      <w:r w:rsidR="00254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Вопросы для анализа можно составить совместно с </w:t>
      </w:r>
      <w:proofErr w:type="gramStart"/>
      <w:r w:rsid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обу</w:t>
      </w:r>
      <w:r w:rsidR="002548EB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5A082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548EB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</w:t>
      </w:r>
      <w:proofErr w:type="gramEnd"/>
      <w:r w:rsidR="00254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Вопросы для анализа источников могут быть такими: </w:t>
      </w:r>
    </w:p>
    <w:p w:rsidR="002548EB" w:rsidRDefault="002548EB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-Кто является автором источника?</w:t>
      </w:r>
    </w:p>
    <w:p w:rsidR="002548EB" w:rsidRDefault="002548EB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 автор относится к описываемым событиям?</w:t>
      </w:r>
    </w:p>
    <w:p w:rsidR="002548EB" w:rsidRDefault="002548EB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аргументы использует автор для доказательства своей точки зрения?</w:t>
      </w:r>
    </w:p>
    <w:p w:rsidR="002548EB" w:rsidRDefault="002548EB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 чем свидетельствуют факты, приведенные в источнике? и  т.д.</w:t>
      </w:r>
    </w:p>
    <w:p w:rsidR="0054666F" w:rsidRPr="006C247B" w:rsidRDefault="009D0614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2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Также продуктивным </w:t>
      </w:r>
      <w:proofErr w:type="gramStart"/>
      <w:r w:rsidR="00FF2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приемом</w:t>
      </w:r>
      <w:proofErr w:type="gramEnd"/>
      <w:r w:rsidR="00FF2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 мой взгляд является 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КЛАСТЕРА. </w:t>
      </w:r>
      <w:r w:rsidR="00FF2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Кластер (гроздь): выделение смысловых единиц текста и его графическое оформление в виде грозди. 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="00FF2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 графической организации материала, позволяет сделать наглядными те мыслительные процессы, которые происходят при погружении в ту или иную тему. </w:t>
      </w:r>
    </w:p>
    <w:p w:rsidR="00E10ED3" w:rsidRPr="006C247B" w:rsidRDefault="00FF2795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Например, на у</w:t>
      </w:r>
      <w:r w:rsidR="00E10ED3" w:rsidRPr="006C247B">
        <w:rPr>
          <w:rFonts w:ascii="Times New Roman" w:hAnsi="Times New Roman" w:cs="Times New Roman"/>
          <w:sz w:val="28"/>
          <w:szCs w:val="28"/>
          <w:lang w:eastAsia="ru-RU"/>
        </w:rPr>
        <w:t>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10ED3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обществознания </w:t>
      </w:r>
      <w:r w:rsidR="00EE1019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E1019" w:rsidRPr="006C247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EE1019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курсе</w:t>
      </w:r>
      <w:r w:rsidR="00CD2F16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теме: “</w:t>
      </w:r>
      <w:r w:rsidR="00EE1019" w:rsidRPr="006C247B">
        <w:rPr>
          <w:rFonts w:ascii="Times New Roman" w:hAnsi="Times New Roman" w:cs="Times New Roman"/>
          <w:sz w:val="28"/>
          <w:szCs w:val="28"/>
        </w:rPr>
        <w:t>Понятие, структура и сущность власти</w:t>
      </w:r>
      <w:r w:rsidR="00EE1019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”, после того как студенты сформулировали тему урока, </w:t>
      </w:r>
      <w:r w:rsidR="00E10ED3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 w:rsidR="00E10ED3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говорит, что на этом уроке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="00E10ED3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будут самостоятельно изучать новый материал с помощью составления кластера. Класс делится на группы.</w:t>
      </w:r>
    </w:p>
    <w:p w:rsidR="00E10ED3" w:rsidRPr="006C247B" w:rsidRDefault="00E10ED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Первый этап урока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1019" w:rsidRPr="006C247B">
        <w:rPr>
          <w:rFonts w:ascii="Times New Roman" w:hAnsi="Times New Roman" w:cs="Times New Roman"/>
          <w:sz w:val="28"/>
          <w:szCs w:val="28"/>
          <w:lang w:eastAsia="ru-RU"/>
        </w:rPr>
        <w:t>Студенты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 читают материал параграфа, обмениваются новой информацией, находят ключевую идею темы и смысловые единицы, связанные с ней.</w:t>
      </w:r>
    </w:p>
    <w:p w:rsidR="00E10ED3" w:rsidRPr="006C247B" w:rsidRDefault="00E10ED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Второй этап урока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. Составление кластера. На каждой парте есть бумага, цветные карандаши и фломастеры. На этом этапе работы </w:t>
      </w:r>
      <w:r w:rsidR="00EE1019" w:rsidRPr="006C247B">
        <w:rPr>
          <w:rFonts w:ascii="Times New Roman" w:hAnsi="Times New Roman" w:cs="Times New Roman"/>
          <w:sz w:val="28"/>
          <w:szCs w:val="28"/>
          <w:lang w:eastAsia="ru-RU"/>
        </w:rPr>
        <w:t>студенты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проявляют творчество при составлении кластера. Но главное – содержание.</w:t>
      </w:r>
    </w:p>
    <w:p w:rsidR="00E10ED3" w:rsidRPr="006C247B" w:rsidRDefault="00E10ED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Третий этап урока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>. Защита кластеров.</w:t>
      </w:r>
    </w:p>
    <w:p w:rsidR="00E10ED3" w:rsidRDefault="00E10ED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Четвертый этап урока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>. Оценивание работы в группах и подведение итогов.</w:t>
      </w:r>
    </w:p>
    <w:p w:rsidR="00176A91" w:rsidRPr="00CD2F16" w:rsidRDefault="00CD2F16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часто пользуюсь методом составления кластера </w:t>
      </w:r>
      <w:r w:rsidR="005A082C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истории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изуче</w:t>
      </w:r>
      <w:r w:rsidR="00176A91">
        <w:rPr>
          <w:rFonts w:ascii="Times New Roman" w:hAnsi="Times New Roman" w:cs="Times New Roman"/>
          <w:sz w:val="28"/>
          <w:szCs w:val="28"/>
          <w:lang w:eastAsia="ru-RU"/>
        </w:rPr>
        <w:t>нии тем, связанных с культурой, потому что система кластеров помогает охватывать большое количество информации</w:t>
      </w:r>
    </w:p>
    <w:p w:rsidR="00CC2343" w:rsidRPr="00CD2F16" w:rsidRDefault="00CD2F16" w:rsidP="00E64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на уроке истории при изучении культуры России в конце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CD2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веков даю задание составить кластер по материалу учебника: Основные достижения отечественной науки в конце </w:t>
      </w:r>
      <w:r w:rsidR="00996401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="00996401" w:rsidRPr="00CD2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401">
        <w:rPr>
          <w:rFonts w:ascii="Times New Roman" w:hAnsi="Times New Roman" w:cs="Times New Roman"/>
          <w:sz w:val="28"/>
          <w:szCs w:val="28"/>
          <w:lang w:eastAsia="ru-RU"/>
        </w:rPr>
        <w:t xml:space="preserve"> начале </w:t>
      </w:r>
      <w:r w:rsidR="00996401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="00996401">
        <w:rPr>
          <w:rFonts w:ascii="Times New Roman" w:hAnsi="Times New Roman" w:cs="Times New Roman"/>
          <w:sz w:val="28"/>
          <w:szCs w:val="28"/>
          <w:lang w:eastAsia="ru-RU"/>
        </w:rPr>
        <w:t xml:space="preserve"> веков. При этом у студентов не возникает трудностей, им легко в виде грозди показать и основные направления науки, представителей, когда и какие были сделаны открытия и результаты этих открытий.</w:t>
      </w:r>
      <w:r w:rsidR="00176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48C0" w:rsidRPr="00004786" w:rsidRDefault="00E10ED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графические организаторы развивают умения систематизировать учебный материал, а также имеют </w:t>
      </w:r>
      <w:proofErr w:type="gramStart"/>
      <w:r w:rsidRPr="006C247B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для систематизации собственных оценочных суждений самими </w:t>
      </w:r>
      <w:r w:rsidR="005A082C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>, отслеживания самого процесса познания.</w:t>
      </w:r>
      <w:r w:rsidR="00610507" w:rsidRPr="006C24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47B">
        <w:rPr>
          <w:rFonts w:ascii="Times New Roman" w:hAnsi="Times New Roman" w:cs="Times New Roman"/>
          <w:sz w:val="28"/>
          <w:szCs w:val="28"/>
          <w:lang w:eastAsia="ru-RU"/>
        </w:rPr>
        <w:t>Этот прием можно применять на каждой из трех фаз, по которым строится урок.</w:t>
      </w:r>
    </w:p>
    <w:p w:rsidR="003545F2" w:rsidRPr="006C247B" w:rsidRDefault="00B84917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 интересный метод для студентов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СИНКВЕЙН. 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</w:t>
      </w:r>
      <w:proofErr w:type="spellStart"/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</w:t>
      </w:r>
      <w:r w:rsidR="00F3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квейн</w:t>
      </w:r>
      <w:proofErr w:type="spellEnd"/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</w:t>
      </w:r>
      <w:proofErr w:type="gramStart"/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</w:t>
      </w:r>
      <w:proofErr w:type="gramEnd"/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индивидуальное самостоятельное задание; для работы в парах; реже как коллективное творчество</w:t>
      </w:r>
      <w:r w:rsidR="00F3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Обычно </w:t>
      </w:r>
      <w:proofErr w:type="spellStart"/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="00C83522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используется на стадии рефлексии, хотя может быть дан и как нетрадиционная форма на стадии вызова. </w:t>
      </w:r>
    </w:p>
    <w:p w:rsidR="00C83522" w:rsidRPr="006C247B" w:rsidRDefault="00C83522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Существуют определённые правила написания </w:t>
      </w:r>
      <w:proofErr w:type="spellStart"/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синквейна</w:t>
      </w:r>
      <w:proofErr w:type="spellEnd"/>
      <w:r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C83522" w:rsidRPr="006F3DA5" w:rsidRDefault="006F3DA5" w:rsidP="00F31506">
      <w:pPr>
        <w:pStyle w:val="a6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83522" w:rsidRPr="006F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строка – тема стихотворения, выраженная одним словом, обычно именем существительным; </w:t>
      </w:r>
      <w:r w:rsidR="00C83522" w:rsidRPr="006F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вторая строка – описание темы в двух словах, как правило, именами прилагательными; </w:t>
      </w:r>
      <w:r w:rsidR="00C83522" w:rsidRPr="006F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третья строка – описание действия в рамках этой темы тремя словами, обычно глаголами; </w:t>
      </w:r>
      <w:r w:rsidR="00C83522" w:rsidRPr="006F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четвертая строка – фраза из четырёх слов, выражающая отношение автора к данной теме; </w:t>
      </w:r>
      <w:r w:rsidR="00C83522" w:rsidRPr="006F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пятая строка – одно слово – синоним к первому, на эмоционально-образном или философско-обобщенном уровне повторяющее суть темы. </w:t>
      </w:r>
    </w:p>
    <w:p w:rsidR="00C850D5" w:rsidRPr="006C247B" w:rsidRDefault="00E10ED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особенно интересным представляется написание </w:t>
      </w:r>
      <w:proofErr w:type="spellStart"/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синквейнов</w:t>
      </w:r>
      <w:proofErr w:type="spellEnd"/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исторических личностей, деятельность которых невозможно оценить однозначно</w:t>
      </w:r>
      <w:r w:rsidRPr="006C24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C247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бывает, что оценка их деятельности </w:t>
      </w:r>
      <w:r w:rsidR="00F3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студентами 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прямо противоположной. И это обстоятельство может послужить поводом для дискуссии.</w:t>
      </w:r>
      <w:r w:rsidR="00B91643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на уроке истории дать задание составить </w:t>
      </w:r>
      <w:proofErr w:type="spellStart"/>
      <w:r w:rsidR="00B91643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B91643"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древнерусских князей:</w:t>
      </w:r>
    </w:p>
    <w:p w:rsidR="00B91643" w:rsidRPr="006C247B" w:rsidRDefault="00B9164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Мономах</w:t>
      </w:r>
    </w:p>
    <w:p w:rsidR="00B91643" w:rsidRPr="006C247B" w:rsidRDefault="00B9164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Великий,</w:t>
      </w:r>
      <w:r w:rsidR="00B6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мудрый</w:t>
      </w:r>
    </w:p>
    <w:p w:rsidR="00B91643" w:rsidRPr="006C247B" w:rsidRDefault="00B9164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Объединял, преобразовывал, строил</w:t>
      </w:r>
    </w:p>
    <w:p w:rsidR="00B91643" w:rsidRPr="006C247B" w:rsidRDefault="00B91643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Приостановил междоусобицу на Руси</w:t>
      </w:r>
    </w:p>
    <w:p w:rsidR="00B91643" w:rsidRPr="006C247B" w:rsidRDefault="00B91643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Реформатор</w:t>
      </w:r>
    </w:p>
    <w:p w:rsidR="005963E4" w:rsidRDefault="00C850D5" w:rsidP="00E55A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3DA5">
        <w:rPr>
          <w:rFonts w:ascii="Times New Roman" w:hAnsi="Times New Roman" w:cs="Times New Roman"/>
          <w:sz w:val="28"/>
          <w:szCs w:val="28"/>
        </w:rPr>
        <w:t>Конечно, внедрение целостной структуры урока по методике развития критического мышления считаю целесообразным</w:t>
      </w:r>
      <w:r w:rsidR="00E10ED3" w:rsidRPr="006F3DA5">
        <w:rPr>
          <w:rFonts w:ascii="Times New Roman" w:hAnsi="Times New Roman" w:cs="Times New Roman"/>
          <w:sz w:val="28"/>
          <w:szCs w:val="28"/>
        </w:rPr>
        <w:t>, когда у студентов</w:t>
      </w:r>
      <w:r w:rsidRPr="006F3DA5">
        <w:rPr>
          <w:rFonts w:ascii="Times New Roman" w:hAnsi="Times New Roman" w:cs="Times New Roman"/>
          <w:sz w:val="28"/>
          <w:szCs w:val="28"/>
        </w:rPr>
        <w:t xml:space="preserve"> на протяжении обучения сформировались навыки активной самостоятельной работы. </w:t>
      </w:r>
      <w:r w:rsidR="00E10ED3" w:rsidRPr="006F3DA5">
        <w:rPr>
          <w:rFonts w:ascii="Times New Roman" w:hAnsi="Times New Roman" w:cs="Times New Roman"/>
          <w:sz w:val="28"/>
          <w:szCs w:val="28"/>
        </w:rPr>
        <w:t xml:space="preserve">На первом курсе применяя  </w:t>
      </w:r>
      <w:r w:rsidRPr="006F3DA5">
        <w:rPr>
          <w:rFonts w:ascii="Times New Roman" w:hAnsi="Times New Roman" w:cs="Times New Roman"/>
          <w:sz w:val="28"/>
          <w:szCs w:val="28"/>
        </w:rPr>
        <w:t xml:space="preserve"> элементы технологии развития критического мышления, использу</w:t>
      </w:r>
      <w:r w:rsidR="00E10ED3" w:rsidRPr="006F3DA5">
        <w:rPr>
          <w:rFonts w:ascii="Times New Roman" w:hAnsi="Times New Roman" w:cs="Times New Roman"/>
          <w:sz w:val="28"/>
          <w:szCs w:val="28"/>
        </w:rPr>
        <w:t>ю</w:t>
      </w:r>
      <w:r w:rsidRPr="006F3DA5">
        <w:rPr>
          <w:rFonts w:ascii="Times New Roman" w:hAnsi="Times New Roman" w:cs="Times New Roman"/>
          <w:sz w:val="28"/>
          <w:szCs w:val="28"/>
        </w:rPr>
        <w:t xml:space="preserve"> принцип эволюционного усложнения (от методов и приемов, требующие простых, возможно игровых интеллектуальных действий к </w:t>
      </w:r>
      <w:proofErr w:type="gramStart"/>
      <w:r w:rsidRPr="006F3DA5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6F3DA5">
        <w:rPr>
          <w:rFonts w:ascii="Times New Roman" w:hAnsi="Times New Roman" w:cs="Times New Roman"/>
          <w:sz w:val="28"/>
          <w:szCs w:val="28"/>
        </w:rPr>
        <w:t>).</w:t>
      </w:r>
      <w:r w:rsidRPr="006F3DA5">
        <w:rPr>
          <w:rFonts w:ascii="Times New Roman" w:hAnsi="Times New Roman" w:cs="Times New Roman"/>
          <w:sz w:val="28"/>
          <w:szCs w:val="28"/>
        </w:rPr>
        <w:br/>
      </w:r>
      <w:r w:rsidR="005963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3DA5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956370" w:rsidRPr="006F3DA5">
        <w:rPr>
          <w:rFonts w:ascii="Times New Roman" w:hAnsi="Times New Roman" w:cs="Times New Roman"/>
          <w:sz w:val="28"/>
          <w:szCs w:val="28"/>
        </w:rPr>
        <w:t xml:space="preserve">приведены примеры тех </w:t>
      </w:r>
      <w:r w:rsidRPr="006F3DA5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956370" w:rsidRPr="006F3DA5">
        <w:rPr>
          <w:rFonts w:ascii="Times New Roman" w:hAnsi="Times New Roman" w:cs="Times New Roman"/>
          <w:sz w:val="28"/>
          <w:szCs w:val="28"/>
        </w:rPr>
        <w:t>ов</w:t>
      </w:r>
      <w:r w:rsidRPr="006F3DA5">
        <w:rPr>
          <w:rFonts w:ascii="Times New Roman" w:hAnsi="Times New Roman" w:cs="Times New Roman"/>
          <w:sz w:val="28"/>
          <w:szCs w:val="28"/>
        </w:rPr>
        <w:t xml:space="preserve"> </w:t>
      </w:r>
      <w:r w:rsidR="00956370" w:rsidRPr="006F3DA5">
        <w:rPr>
          <w:rFonts w:ascii="Times New Roman" w:hAnsi="Times New Roman" w:cs="Times New Roman"/>
          <w:sz w:val="28"/>
          <w:szCs w:val="28"/>
        </w:rPr>
        <w:t xml:space="preserve">работы на уроках  истории и обществознания, </w:t>
      </w:r>
      <w:r w:rsidRPr="006F3DA5">
        <w:rPr>
          <w:rFonts w:ascii="Times New Roman" w:hAnsi="Times New Roman" w:cs="Times New Roman"/>
          <w:sz w:val="28"/>
          <w:szCs w:val="28"/>
        </w:rPr>
        <w:t>которые, по моему мнению, являются оптимальными и посильными для внедрения в учебный процесс</w:t>
      </w:r>
      <w:r w:rsidR="003545F2">
        <w:rPr>
          <w:rFonts w:ascii="Times New Roman" w:hAnsi="Times New Roman" w:cs="Times New Roman"/>
          <w:sz w:val="28"/>
          <w:szCs w:val="28"/>
        </w:rPr>
        <w:t>, о</w:t>
      </w:r>
      <w:r w:rsidR="00FA422B" w:rsidRPr="006F3DA5">
        <w:rPr>
          <w:rFonts w:ascii="Times New Roman" w:hAnsi="Times New Roman" w:cs="Times New Roman"/>
          <w:sz w:val="28"/>
          <w:szCs w:val="28"/>
        </w:rPr>
        <w:t xml:space="preserve">ни не требуют большой подготовки, </w:t>
      </w:r>
      <w:r w:rsidR="003348C0" w:rsidRPr="006F3DA5">
        <w:rPr>
          <w:rFonts w:ascii="Times New Roman" w:hAnsi="Times New Roman" w:cs="Times New Roman"/>
          <w:sz w:val="28"/>
          <w:szCs w:val="28"/>
        </w:rPr>
        <w:t>а</w:t>
      </w:r>
      <w:r w:rsidR="00FA422B" w:rsidRPr="006F3DA5">
        <w:rPr>
          <w:rFonts w:ascii="Times New Roman" w:hAnsi="Times New Roman" w:cs="Times New Roman"/>
          <w:sz w:val="28"/>
          <w:szCs w:val="28"/>
        </w:rPr>
        <w:t xml:space="preserve"> когда студенты поняли алгоритм работы</w:t>
      </w:r>
      <w:r w:rsidR="003348C0" w:rsidRPr="006F3DA5">
        <w:rPr>
          <w:rFonts w:ascii="Times New Roman" w:hAnsi="Times New Roman" w:cs="Times New Roman"/>
          <w:sz w:val="28"/>
          <w:szCs w:val="28"/>
        </w:rPr>
        <w:t>,</w:t>
      </w:r>
      <w:r w:rsidR="00FA422B" w:rsidRPr="006F3DA5">
        <w:rPr>
          <w:rFonts w:ascii="Times New Roman" w:hAnsi="Times New Roman" w:cs="Times New Roman"/>
          <w:sz w:val="28"/>
          <w:szCs w:val="28"/>
        </w:rPr>
        <w:t xml:space="preserve"> уроки становятся продуктивными. </w:t>
      </w:r>
    </w:p>
    <w:p w:rsidR="00C850D5" w:rsidRDefault="005963E4" w:rsidP="00E55A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422B" w:rsidRPr="006F3DA5">
        <w:rPr>
          <w:rFonts w:ascii="Times New Roman" w:hAnsi="Times New Roman" w:cs="Times New Roman"/>
          <w:sz w:val="28"/>
          <w:szCs w:val="28"/>
        </w:rPr>
        <w:t>Н</w:t>
      </w:r>
      <w:r w:rsidR="00C850D5" w:rsidRPr="006F3DA5">
        <w:rPr>
          <w:rFonts w:ascii="Times New Roman" w:hAnsi="Times New Roman" w:cs="Times New Roman"/>
          <w:sz w:val="28"/>
          <w:szCs w:val="28"/>
        </w:rPr>
        <w:t xml:space="preserve">ад формированием элементов критического мышления </w:t>
      </w:r>
      <w:r w:rsidR="00FA422B" w:rsidRPr="006F3DA5"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AF7C5A">
        <w:rPr>
          <w:rFonts w:ascii="Times New Roman" w:hAnsi="Times New Roman" w:cs="Times New Roman"/>
          <w:sz w:val="28"/>
          <w:szCs w:val="28"/>
        </w:rPr>
        <w:t xml:space="preserve">несколько лет </w:t>
      </w:r>
      <w:r w:rsidR="00FA422B" w:rsidRPr="006F3DA5">
        <w:rPr>
          <w:rFonts w:ascii="Times New Roman" w:hAnsi="Times New Roman" w:cs="Times New Roman"/>
          <w:sz w:val="28"/>
          <w:szCs w:val="28"/>
        </w:rPr>
        <w:t xml:space="preserve"> и могу утверждать</w:t>
      </w:r>
      <w:r w:rsidR="00C850D5" w:rsidRPr="006F3DA5">
        <w:rPr>
          <w:rFonts w:ascii="Times New Roman" w:hAnsi="Times New Roman" w:cs="Times New Roman"/>
          <w:sz w:val="28"/>
          <w:szCs w:val="28"/>
        </w:rPr>
        <w:t xml:space="preserve">, что дидактические методы и приемы данной технологии приветствуются </w:t>
      </w:r>
      <w:r w:rsidR="00FA422B" w:rsidRPr="006F3DA5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="003348C0" w:rsidRPr="006F3DA5">
        <w:rPr>
          <w:rFonts w:ascii="Times New Roman" w:hAnsi="Times New Roman" w:cs="Times New Roman"/>
          <w:sz w:val="28"/>
          <w:szCs w:val="28"/>
        </w:rPr>
        <w:t>студентов</w:t>
      </w:r>
      <w:r w:rsidR="00C850D5" w:rsidRPr="006F3DA5">
        <w:rPr>
          <w:rFonts w:ascii="Times New Roman" w:hAnsi="Times New Roman" w:cs="Times New Roman"/>
          <w:sz w:val="28"/>
          <w:szCs w:val="28"/>
        </w:rPr>
        <w:t xml:space="preserve">. </w:t>
      </w:r>
      <w:r w:rsidR="003348C0" w:rsidRPr="006F3DA5">
        <w:rPr>
          <w:rFonts w:ascii="Times New Roman" w:hAnsi="Times New Roman" w:cs="Times New Roman"/>
          <w:sz w:val="28"/>
          <w:szCs w:val="28"/>
        </w:rPr>
        <w:t>Изучив специальную литературу по данной технологии, я пришла к выводу</w:t>
      </w:r>
      <w:r w:rsidR="003348C0" w:rsidRPr="006C2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на предметах гуманитарного характера, таких, как история, где приходится часто работать с «сухими» и неинтересными текстами, очень актуальна технология критического мышления. </w:t>
      </w:r>
    </w:p>
    <w:p w:rsidR="003545F2" w:rsidRPr="006C247B" w:rsidRDefault="003545F2" w:rsidP="00F3150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Данная технология позволяет развивать такие ОК</w:t>
      </w:r>
      <w:r w:rsidR="00B6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</w:t>
      </w:r>
      <w:bookmarkStart w:id="0" w:name="_GoBack"/>
      <w:bookmarkEnd w:id="0"/>
      <w:r w:rsidR="00CD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организовывать собственную деятельность, принимать решения в стандартных и нестандартных ситуациях, осуществлять поиск и использ</w:t>
      </w:r>
      <w:r w:rsidR="00F3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ование информации,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информационно-коммуникационные технологии в профессиональной деятельности, работать в коллективе и команде. </w:t>
      </w:r>
    </w:p>
    <w:p w:rsidR="00424502" w:rsidRPr="006C247B" w:rsidRDefault="00424502" w:rsidP="00C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3E4" w:rsidRPr="006C247B" w:rsidRDefault="005963E4" w:rsidP="00CC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167" w:rsidRPr="00E55AA8" w:rsidRDefault="0005676D" w:rsidP="00E55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Дулама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Мария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Элиза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Кластеры как форма организации мышления. //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lib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1september/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ru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htm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Загашев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И.О., Заир-Бек С.И. Критическое мышление: технология развития. Издательство «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Скифия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«Альянс – Дельта». СПб. 200</w:t>
      </w:r>
      <w:r w:rsidR="008E1D9B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Заир-Бек С.И. Развитие критического мышления на уроке: Пособие для учителя / С.И. Заир-Бек,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И.В.Муштавинская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 М.: Просвещение, 2004 г.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Клустер</w:t>
      </w:r>
      <w:proofErr w:type="spellEnd"/>
      <w:proofErr w:type="gram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Статья «Что такое критическое мышление?» газета «Русский язык» №29, 2002 г //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www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pedagogical.freenet.kz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technology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/krit1/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htm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Колеченко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А.К. Энциклопедия педагогических технологий. Издательство «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Каро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СПб.2006 г.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Низовская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 Критическое мышление это…Газета «Библиотека в школе» №16, 2003г. //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lib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1september/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ru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htm</w:t>
      </w:r>
      <w:proofErr w:type="spellEnd"/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5F2"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Нетрадиционные уроки по истории России 20 века. Автор - составитель Корнева Т.А. Издательство «</w:t>
      </w:r>
      <w:r w:rsidR="00F3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Преподаватель</w:t>
      </w:r>
      <w:r w:rsidRPr="00E55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Волгоград. 2009г. </w:t>
      </w:r>
    </w:p>
    <w:p w:rsidR="00572167" w:rsidRPr="003D6B73" w:rsidRDefault="003545F2" w:rsidP="00E55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6B73">
        <w:rPr>
          <w:rFonts w:ascii="Times New Roman" w:hAnsi="Times New Roman" w:cs="Times New Roman"/>
          <w:sz w:val="28"/>
          <w:szCs w:val="28"/>
        </w:rPr>
        <w:t>.</w:t>
      </w:r>
      <w:r w:rsidR="00572167" w:rsidRPr="003D6B73">
        <w:rPr>
          <w:rFonts w:ascii="Times New Roman" w:hAnsi="Times New Roman" w:cs="Times New Roman"/>
          <w:sz w:val="28"/>
          <w:szCs w:val="28"/>
        </w:rPr>
        <w:t>Полат Е.С. Новые педагогические технологии. – М</w:t>
      </w:r>
      <w:proofErr w:type="gramStart"/>
      <w:r w:rsidR="00572167" w:rsidRPr="003D6B73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="00572167" w:rsidRPr="003D6B73">
        <w:rPr>
          <w:rFonts w:ascii="Times New Roman" w:hAnsi="Times New Roman" w:cs="Times New Roman"/>
          <w:sz w:val="28"/>
          <w:szCs w:val="28"/>
        </w:rPr>
        <w:t>Мир, 1997</w:t>
      </w:r>
    </w:p>
    <w:p w:rsidR="00B617CD" w:rsidRPr="00B617CD" w:rsidRDefault="00B617CD" w:rsidP="00E55AA8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617CD" w:rsidRPr="00B617CD" w:rsidSect="00E55A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2EB"/>
    <w:multiLevelType w:val="multilevel"/>
    <w:tmpl w:val="777A0BC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F0A63"/>
    <w:multiLevelType w:val="multilevel"/>
    <w:tmpl w:val="70F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527A2F"/>
    <w:multiLevelType w:val="hybridMultilevel"/>
    <w:tmpl w:val="80E4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19492D"/>
    <w:multiLevelType w:val="hybridMultilevel"/>
    <w:tmpl w:val="0FBA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A13F5"/>
    <w:multiLevelType w:val="multilevel"/>
    <w:tmpl w:val="9562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A36D8"/>
    <w:multiLevelType w:val="multilevel"/>
    <w:tmpl w:val="8C4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5C75D5"/>
    <w:multiLevelType w:val="multilevel"/>
    <w:tmpl w:val="812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C47AA"/>
    <w:multiLevelType w:val="multilevel"/>
    <w:tmpl w:val="2710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21A7D"/>
    <w:multiLevelType w:val="hybridMultilevel"/>
    <w:tmpl w:val="8CF65424"/>
    <w:lvl w:ilvl="0" w:tplc="1FC07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8114CD"/>
    <w:multiLevelType w:val="multilevel"/>
    <w:tmpl w:val="5F6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817D73"/>
    <w:multiLevelType w:val="hybridMultilevel"/>
    <w:tmpl w:val="FD40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F755D"/>
    <w:multiLevelType w:val="multilevel"/>
    <w:tmpl w:val="65A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D9"/>
    <w:rsid w:val="00004786"/>
    <w:rsid w:val="0005676D"/>
    <w:rsid w:val="000607D2"/>
    <w:rsid w:val="000E5151"/>
    <w:rsid w:val="001560C4"/>
    <w:rsid w:val="00176A91"/>
    <w:rsid w:val="002548EB"/>
    <w:rsid w:val="002D2126"/>
    <w:rsid w:val="003348C0"/>
    <w:rsid w:val="00335AD9"/>
    <w:rsid w:val="003545F2"/>
    <w:rsid w:val="003C529C"/>
    <w:rsid w:val="003D6B73"/>
    <w:rsid w:val="00424502"/>
    <w:rsid w:val="004B4412"/>
    <w:rsid w:val="005029AF"/>
    <w:rsid w:val="0052594A"/>
    <w:rsid w:val="0054666F"/>
    <w:rsid w:val="0057034A"/>
    <w:rsid w:val="00572167"/>
    <w:rsid w:val="00577AB0"/>
    <w:rsid w:val="005963E4"/>
    <w:rsid w:val="005A082C"/>
    <w:rsid w:val="00610507"/>
    <w:rsid w:val="00621805"/>
    <w:rsid w:val="00636632"/>
    <w:rsid w:val="006447C0"/>
    <w:rsid w:val="00647A11"/>
    <w:rsid w:val="006714D5"/>
    <w:rsid w:val="006C247B"/>
    <w:rsid w:val="006F3DA5"/>
    <w:rsid w:val="007433A5"/>
    <w:rsid w:val="007569CB"/>
    <w:rsid w:val="008E1D9B"/>
    <w:rsid w:val="00915604"/>
    <w:rsid w:val="00937413"/>
    <w:rsid w:val="00956370"/>
    <w:rsid w:val="00996401"/>
    <w:rsid w:val="009D0614"/>
    <w:rsid w:val="00A11A25"/>
    <w:rsid w:val="00AB1E0D"/>
    <w:rsid w:val="00AC383C"/>
    <w:rsid w:val="00AE3C2E"/>
    <w:rsid w:val="00AF7C5A"/>
    <w:rsid w:val="00B1282C"/>
    <w:rsid w:val="00B237BC"/>
    <w:rsid w:val="00B617CD"/>
    <w:rsid w:val="00B63592"/>
    <w:rsid w:val="00B84917"/>
    <w:rsid w:val="00B91643"/>
    <w:rsid w:val="00BD6608"/>
    <w:rsid w:val="00BF2FC7"/>
    <w:rsid w:val="00C83522"/>
    <w:rsid w:val="00C850D5"/>
    <w:rsid w:val="00CC2343"/>
    <w:rsid w:val="00CC5A8F"/>
    <w:rsid w:val="00CD2F16"/>
    <w:rsid w:val="00D47A01"/>
    <w:rsid w:val="00D9470D"/>
    <w:rsid w:val="00DD2F66"/>
    <w:rsid w:val="00E10ED3"/>
    <w:rsid w:val="00E14B97"/>
    <w:rsid w:val="00E3469B"/>
    <w:rsid w:val="00E55AA8"/>
    <w:rsid w:val="00E64D85"/>
    <w:rsid w:val="00EB593A"/>
    <w:rsid w:val="00EE1019"/>
    <w:rsid w:val="00F0133F"/>
    <w:rsid w:val="00F273E9"/>
    <w:rsid w:val="00F31506"/>
    <w:rsid w:val="00F42268"/>
    <w:rsid w:val="00F76F09"/>
    <w:rsid w:val="00F9204D"/>
    <w:rsid w:val="00FA422B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237BC"/>
  </w:style>
  <w:style w:type="paragraph" w:styleId="a3">
    <w:name w:val="Balloon Text"/>
    <w:basedOn w:val="a"/>
    <w:link w:val="a4"/>
    <w:uiPriority w:val="99"/>
    <w:semiHidden/>
    <w:unhideWhenUsed/>
    <w:rsid w:val="00C8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AB0"/>
  </w:style>
  <w:style w:type="character" w:customStyle="1" w:styleId="butback">
    <w:name w:val="butback"/>
    <w:basedOn w:val="a0"/>
    <w:rsid w:val="00C850D5"/>
  </w:style>
  <w:style w:type="character" w:customStyle="1" w:styleId="submenu-table">
    <w:name w:val="submenu-table"/>
    <w:basedOn w:val="a0"/>
    <w:rsid w:val="00C850D5"/>
  </w:style>
  <w:style w:type="character" w:styleId="a5">
    <w:name w:val="Hyperlink"/>
    <w:basedOn w:val="a0"/>
    <w:uiPriority w:val="99"/>
    <w:semiHidden/>
    <w:unhideWhenUsed/>
    <w:rsid w:val="00C850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ED3"/>
    <w:pPr>
      <w:ind w:left="720"/>
      <w:contextualSpacing/>
    </w:pPr>
  </w:style>
  <w:style w:type="table" w:styleId="a7">
    <w:name w:val="Table Grid"/>
    <w:basedOn w:val="a1"/>
    <w:uiPriority w:val="59"/>
    <w:rsid w:val="00334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572167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572167"/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237BC"/>
  </w:style>
  <w:style w:type="paragraph" w:styleId="a3">
    <w:name w:val="Balloon Text"/>
    <w:basedOn w:val="a"/>
    <w:link w:val="a4"/>
    <w:uiPriority w:val="99"/>
    <w:semiHidden/>
    <w:unhideWhenUsed/>
    <w:rsid w:val="00C8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AB0"/>
  </w:style>
  <w:style w:type="character" w:customStyle="1" w:styleId="butback">
    <w:name w:val="butback"/>
    <w:basedOn w:val="a0"/>
    <w:rsid w:val="00C850D5"/>
  </w:style>
  <w:style w:type="character" w:customStyle="1" w:styleId="submenu-table">
    <w:name w:val="submenu-table"/>
    <w:basedOn w:val="a0"/>
    <w:rsid w:val="00C850D5"/>
  </w:style>
  <w:style w:type="character" w:styleId="a5">
    <w:name w:val="Hyperlink"/>
    <w:basedOn w:val="a0"/>
    <w:uiPriority w:val="99"/>
    <w:semiHidden/>
    <w:unhideWhenUsed/>
    <w:rsid w:val="00C850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ED3"/>
    <w:pPr>
      <w:ind w:left="720"/>
      <w:contextualSpacing/>
    </w:pPr>
  </w:style>
  <w:style w:type="table" w:styleId="a7">
    <w:name w:val="Table Grid"/>
    <w:basedOn w:val="a1"/>
    <w:uiPriority w:val="59"/>
    <w:rsid w:val="00334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572167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572167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27</cp:revision>
  <dcterms:created xsi:type="dcterms:W3CDTF">2013-11-11T18:36:00Z</dcterms:created>
  <dcterms:modified xsi:type="dcterms:W3CDTF">2019-02-06T13:35:00Z</dcterms:modified>
</cp:coreProperties>
</file>