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E1" w:rsidRPr="00562E1B" w:rsidRDefault="00E34815" w:rsidP="00B244E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</w:t>
      </w:r>
      <w:r w:rsidR="00B244E1" w:rsidRPr="00041AA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r w:rsidR="00B244E1" w:rsidRPr="00041AA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. </w:t>
      </w:r>
      <w:r w:rsidR="00B244E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Титова</w:t>
      </w:r>
    </w:p>
    <w:p w:rsidR="00B244E1" w:rsidRPr="00562E1B" w:rsidRDefault="00B244E1" w:rsidP="00B244E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студент</w:t>
      </w:r>
      <w:r w:rsidRPr="00041AA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</w:t>
      </w: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группы </w:t>
      </w:r>
      <w:r w:rsidRPr="00041AA9">
        <w:rPr>
          <w:rFonts w:ascii="Times New Roman" w:hAnsi="Times New Roman" w:cs="Times New Roman"/>
          <w:i/>
          <w:sz w:val="28"/>
          <w:szCs w:val="28"/>
        </w:rPr>
        <w:t>зДОПОб-13-1</w:t>
      </w: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</w:p>
    <w:p w:rsidR="00B244E1" w:rsidRPr="00562E1B" w:rsidRDefault="00E34815" w:rsidP="00B244E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</w:t>
      </w:r>
      <w:r w:rsidR="00B244E1"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нститут гуманитарного образования,</w:t>
      </w:r>
    </w:p>
    <w:p w:rsidR="00B244E1" w:rsidRPr="00562E1B" w:rsidRDefault="00B244E1" w:rsidP="00B244E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Магнитогорский государственный</w:t>
      </w:r>
    </w:p>
    <w:p w:rsidR="00B244E1" w:rsidRPr="00562E1B" w:rsidRDefault="00B244E1" w:rsidP="00B244E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технический университет им. Г.И. Носова,</w:t>
      </w:r>
    </w:p>
    <w:p w:rsidR="00B244E1" w:rsidRPr="00562E1B" w:rsidRDefault="00B244E1" w:rsidP="00B244E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г. Магнитогорск</w:t>
      </w:r>
    </w:p>
    <w:p w:rsidR="00B244E1" w:rsidRPr="007718DF" w:rsidRDefault="00E34815" w:rsidP="00E34815">
      <w:pPr>
        <w:pStyle w:val="1"/>
        <w:tabs>
          <w:tab w:val="left" w:pos="1843"/>
        </w:tabs>
        <w:spacing w:line="360" w:lineRule="auto"/>
        <w:ind w:left="0" w:firstLine="709"/>
        <w:jc w:val="center"/>
        <w:rPr>
          <w:sz w:val="28"/>
        </w:rPr>
      </w:pPr>
      <w:r>
        <w:rPr>
          <w:sz w:val="28"/>
        </w:rPr>
        <w:t>РАЗВИТИЕ ЭМОЦИОНАЛЬНОЙ ОТЗЫВЧИВОСТИ У ДЕТЕЙ СТАРШЕГО ДОШКОЛЬНОГО ВОЗРАСТА СРЕДСТВАМИ МУЗЫКИ</w:t>
      </w:r>
    </w:p>
    <w:p w:rsidR="00E34815" w:rsidRDefault="003530F7" w:rsidP="00E348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815">
        <w:rPr>
          <w:sz w:val="28"/>
          <w:szCs w:val="28"/>
        </w:rPr>
        <w:t>Дошкольный возраст – это возраст</w:t>
      </w:r>
      <w:r w:rsidR="00E34815">
        <w:rPr>
          <w:sz w:val="28"/>
          <w:szCs w:val="28"/>
        </w:rPr>
        <w:t xml:space="preserve">, в котором </w:t>
      </w:r>
      <w:r w:rsidRPr="00E34815">
        <w:rPr>
          <w:sz w:val="28"/>
          <w:szCs w:val="28"/>
        </w:rPr>
        <w:t>необходимо учить ребенка</w:t>
      </w:r>
      <w:r w:rsidR="00E34815">
        <w:rPr>
          <w:sz w:val="28"/>
          <w:szCs w:val="28"/>
        </w:rPr>
        <w:t xml:space="preserve"> </w:t>
      </w:r>
      <w:r w:rsidRPr="00E34815">
        <w:rPr>
          <w:sz w:val="28"/>
          <w:szCs w:val="28"/>
        </w:rPr>
        <w:t>сопереживать другому человеку, его чувствам</w:t>
      </w:r>
      <w:r w:rsidR="00E34815">
        <w:rPr>
          <w:sz w:val="28"/>
          <w:szCs w:val="28"/>
        </w:rPr>
        <w:t xml:space="preserve"> и </w:t>
      </w:r>
      <w:r w:rsidRPr="00E34815">
        <w:rPr>
          <w:sz w:val="28"/>
          <w:szCs w:val="28"/>
        </w:rPr>
        <w:t xml:space="preserve">настроениям. </w:t>
      </w:r>
      <w:r w:rsidR="00E34815">
        <w:rPr>
          <w:sz w:val="28"/>
          <w:szCs w:val="28"/>
        </w:rPr>
        <w:t>Разумеется,</w:t>
      </w:r>
      <w:r w:rsidRPr="00E34815">
        <w:rPr>
          <w:sz w:val="28"/>
          <w:szCs w:val="28"/>
        </w:rPr>
        <w:t xml:space="preserve"> опыт представлений о</w:t>
      </w:r>
      <w:r w:rsidR="00E34815">
        <w:rPr>
          <w:sz w:val="28"/>
          <w:szCs w:val="28"/>
        </w:rPr>
        <w:t>б эмоциях и</w:t>
      </w:r>
      <w:r w:rsidRPr="00E34815">
        <w:rPr>
          <w:sz w:val="28"/>
          <w:szCs w:val="28"/>
        </w:rPr>
        <w:t xml:space="preserve"> чувствах </w:t>
      </w:r>
      <w:r w:rsidR="00E34815">
        <w:rPr>
          <w:sz w:val="28"/>
          <w:szCs w:val="28"/>
        </w:rPr>
        <w:t xml:space="preserve">другого </w:t>
      </w:r>
      <w:r w:rsidRPr="00E34815">
        <w:rPr>
          <w:sz w:val="28"/>
          <w:szCs w:val="28"/>
        </w:rPr>
        <w:t>человека</w:t>
      </w:r>
      <w:r w:rsidR="00E34815">
        <w:rPr>
          <w:sz w:val="28"/>
          <w:szCs w:val="28"/>
        </w:rPr>
        <w:t xml:space="preserve"> </w:t>
      </w:r>
      <w:r w:rsidR="00E34815" w:rsidRPr="00E34815">
        <w:rPr>
          <w:sz w:val="28"/>
          <w:szCs w:val="28"/>
        </w:rPr>
        <w:t>у дошкольников</w:t>
      </w:r>
      <w:r w:rsidR="00E34815">
        <w:rPr>
          <w:sz w:val="28"/>
          <w:szCs w:val="28"/>
        </w:rPr>
        <w:t xml:space="preserve"> невелик</w:t>
      </w:r>
      <w:r w:rsidRPr="00E34815">
        <w:rPr>
          <w:sz w:val="28"/>
          <w:szCs w:val="28"/>
        </w:rPr>
        <w:t xml:space="preserve">, </w:t>
      </w:r>
      <w:r w:rsidR="00E34815">
        <w:rPr>
          <w:sz w:val="28"/>
          <w:szCs w:val="28"/>
        </w:rPr>
        <w:t>поэтому особую важность приобретает з</w:t>
      </w:r>
      <w:r w:rsidRPr="00E34815">
        <w:rPr>
          <w:sz w:val="28"/>
          <w:szCs w:val="28"/>
        </w:rPr>
        <w:t xml:space="preserve">адача </w:t>
      </w:r>
      <w:r w:rsidR="00E34815">
        <w:rPr>
          <w:sz w:val="28"/>
          <w:szCs w:val="28"/>
        </w:rPr>
        <w:t xml:space="preserve">целенаправленного развития </w:t>
      </w:r>
      <w:r w:rsidRPr="00E34815">
        <w:rPr>
          <w:sz w:val="28"/>
          <w:szCs w:val="28"/>
        </w:rPr>
        <w:t>эмоциональн</w:t>
      </w:r>
      <w:r w:rsidR="00E34815">
        <w:rPr>
          <w:sz w:val="28"/>
          <w:szCs w:val="28"/>
        </w:rPr>
        <w:t>ой сферы ребенка</w:t>
      </w:r>
      <w:r w:rsidRPr="00E34815">
        <w:rPr>
          <w:sz w:val="28"/>
          <w:szCs w:val="28"/>
        </w:rPr>
        <w:t xml:space="preserve">. </w:t>
      </w:r>
    </w:p>
    <w:p w:rsidR="00D755DD" w:rsidRPr="00E34815" w:rsidRDefault="00D755DD" w:rsidP="00D755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755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Эмоциональная отзывчивость</w:t>
      </w:r>
      <w:r>
        <w:rPr>
          <w:color w:val="111111"/>
          <w:sz w:val="28"/>
          <w:szCs w:val="28"/>
        </w:rPr>
        <w:t xml:space="preserve"> </w:t>
      </w:r>
      <w:r w:rsidRPr="00E34815">
        <w:rPr>
          <w:color w:val="111111"/>
          <w:sz w:val="28"/>
          <w:szCs w:val="28"/>
        </w:rPr>
        <w:t>– это способность человека к сопереживанию и сочувствию другим людям, пониманию их внутренних состояний.</w:t>
      </w:r>
      <w:r>
        <w:rPr>
          <w:color w:val="111111"/>
          <w:sz w:val="28"/>
          <w:szCs w:val="28"/>
        </w:rPr>
        <w:t xml:space="preserve"> </w:t>
      </w:r>
      <w:r w:rsidR="003530F7" w:rsidRPr="00E34815">
        <w:rPr>
          <w:sz w:val="28"/>
          <w:szCs w:val="28"/>
        </w:rPr>
        <w:t xml:space="preserve">Она связана с развитием </w:t>
      </w:r>
      <w:r w:rsidR="00E34815">
        <w:rPr>
          <w:sz w:val="28"/>
          <w:szCs w:val="28"/>
        </w:rPr>
        <w:t xml:space="preserve">и проявлением </w:t>
      </w:r>
      <w:r w:rsidR="003530F7" w:rsidRPr="00E34815">
        <w:rPr>
          <w:sz w:val="28"/>
          <w:szCs w:val="28"/>
        </w:rPr>
        <w:t xml:space="preserve">таких качеств личности, как </w:t>
      </w:r>
      <w:r>
        <w:rPr>
          <w:sz w:val="28"/>
          <w:szCs w:val="28"/>
        </w:rPr>
        <w:t>способность к</w:t>
      </w:r>
      <w:r w:rsidR="003530F7" w:rsidRPr="00E348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по отношению к</w:t>
      </w:r>
      <w:r w:rsidR="003530F7" w:rsidRPr="00E34815">
        <w:rPr>
          <w:sz w:val="28"/>
          <w:szCs w:val="28"/>
        </w:rPr>
        <w:t xml:space="preserve"> другому человеку и всему живому, что нас окружает. </w:t>
      </w:r>
    </w:p>
    <w:p w:rsidR="00D755DD" w:rsidRDefault="003530F7" w:rsidP="00E348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815">
        <w:rPr>
          <w:sz w:val="28"/>
          <w:szCs w:val="28"/>
        </w:rPr>
        <w:t>Эмоциональная отзывчивость дош</w:t>
      </w:r>
      <w:r w:rsidR="00D755DD">
        <w:rPr>
          <w:sz w:val="28"/>
          <w:szCs w:val="28"/>
        </w:rPr>
        <w:t xml:space="preserve">кольников понимается педагогами </w:t>
      </w:r>
      <w:r w:rsidRPr="00E34815">
        <w:rPr>
          <w:sz w:val="28"/>
          <w:szCs w:val="28"/>
        </w:rPr>
        <w:t>как способность сопереживать окружающим людям, животным, соотносить факты с жизненным опытом</w:t>
      </w:r>
      <w:r w:rsidR="00D755DD">
        <w:rPr>
          <w:sz w:val="28"/>
          <w:szCs w:val="28"/>
        </w:rPr>
        <w:t xml:space="preserve">, </w:t>
      </w:r>
      <w:r w:rsidRPr="00E34815">
        <w:rPr>
          <w:sz w:val="28"/>
          <w:szCs w:val="28"/>
        </w:rPr>
        <w:t xml:space="preserve">как эмоциональный отклик на </w:t>
      </w:r>
      <w:r w:rsidR="00D755DD">
        <w:rPr>
          <w:sz w:val="28"/>
          <w:szCs w:val="28"/>
        </w:rPr>
        <w:t>страдания</w:t>
      </w:r>
      <w:r w:rsidRPr="00E34815">
        <w:rPr>
          <w:sz w:val="28"/>
          <w:szCs w:val="28"/>
        </w:rPr>
        <w:t xml:space="preserve"> </w:t>
      </w:r>
      <w:r w:rsidR="00D755DD">
        <w:rPr>
          <w:sz w:val="28"/>
          <w:szCs w:val="28"/>
        </w:rPr>
        <w:t>любого</w:t>
      </w:r>
      <w:r w:rsidRPr="00E34815">
        <w:rPr>
          <w:sz w:val="28"/>
          <w:szCs w:val="28"/>
        </w:rPr>
        <w:t xml:space="preserve"> живого существа. </w:t>
      </w:r>
    </w:p>
    <w:p w:rsidR="006E38AA" w:rsidRDefault="00D755DD" w:rsidP="006E38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30F7" w:rsidRPr="00E34815">
        <w:rPr>
          <w:sz w:val="28"/>
          <w:szCs w:val="28"/>
        </w:rPr>
        <w:t xml:space="preserve">роблемы эмоциональной отзывчивости </w:t>
      </w:r>
      <w:r>
        <w:rPr>
          <w:sz w:val="28"/>
          <w:szCs w:val="28"/>
        </w:rPr>
        <w:t xml:space="preserve">тесно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проблемой общего развития эмоциональной сферы дошкольника. </w:t>
      </w:r>
      <w:r w:rsidR="003530F7" w:rsidRPr="00E34815">
        <w:rPr>
          <w:sz w:val="28"/>
          <w:szCs w:val="28"/>
        </w:rPr>
        <w:t xml:space="preserve">Эмоциональная сфера </w:t>
      </w:r>
      <w:r>
        <w:rPr>
          <w:sz w:val="28"/>
          <w:szCs w:val="28"/>
        </w:rPr>
        <w:t>дошкольника</w:t>
      </w:r>
      <w:r w:rsidR="003530F7" w:rsidRPr="00E34815">
        <w:rPr>
          <w:sz w:val="28"/>
          <w:szCs w:val="28"/>
        </w:rPr>
        <w:t xml:space="preserve"> рассматривается как одна из базовых предпосылок общего психического развития, как ядро становления личности ребенка, как один из фундаментальных внутренних факторов, определяющих психическое здоровье ребенка и становление его исходно благополучной психики.</w:t>
      </w:r>
    </w:p>
    <w:p w:rsidR="00D7088B" w:rsidRPr="00E34815" w:rsidRDefault="00D7088B" w:rsidP="006E38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4815">
        <w:rPr>
          <w:color w:val="000000"/>
          <w:sz w:val="28"/>
          <w:szCs w:val="28"/>
        </w:rPr>
        <w:t xml:space="preserve">Проблеме </w:t>
      </w:r>
      <w:r w:rsidR="005661E7" w:rsidRPr="00E34815">
        <w:rPr>
          <w:color w:val="000000"/>
          <w:sz w:val="28"/>
          <w:szCs w:val="28"/>
        </w:rPr>
        <w:t>эмоци</w:t>
      </w:r>
      <w:r w:rsidR="005661E7">
        <w:rPr>
          <w:color w:val="000000"/>
          <w:sz w:val="28"/>
          <w:szCs w:val="28"/>
        </w:rPr>
        <w:t>онального развития детей</w:t>
      </w:r>
      <w:r w:rsidRPr="00E34815">
        <w:rPr>
          <w:color w:val="000000"/>
          <w:sz w:val="28"/>
          <w:szCs w:val="28"/>
        </w:rPr>
        <w:t xml:space="preserve"> </w:t>
      </w:r>
      <w:r w:rsidR="005661E7">
        <w:rPr>
          <w:color w:val="000000"/>
          <w:sz w:val="28"/>
          <w:szCs w:val="28"/>
        </w:rPr>
        <w:t xml:space="preserve">отведено значительное место в трудах </w:t>
      </w:r>
      <w:r w:rsidRPr="00E34815">
        <w:rPr>
          <w:color w:val="000000"/>
          <w:sz w:val="28"/>
          <w:szCs w:val="28"/>
        </w:rPr>
        <w:t>отечественны</w:t>
      </w:r>
      <w:r w:rsidR="005661E7">
        <w:rPr>
          <w:color w:val="000000"/>
          <w:sz w:val="28"/>
          <w:szCs w:val="28"/>
        </w:rPr>
        <w:t>х</w:t>
      </w:r>
      <w:r w:rsidRPr="00E34815">
        <w:rPr>
          <w:color w:val="000000"/>
          <w:sz w:val="28"/>
          <w:szCs w:val="28"/>
        </w:rPr>
        <w:t xml:space="preserve"> и зарубежны</w:t>
      </w:r>
      <w:r w:rsidR="005661E7">
        <w:rPr>
          <w:color w:val="000000"/>
          <w:sz w:val="28"/>
          <w:szCs w:val="28"/>
        </w:rPr>
        <w:t>х</w:t>
      </w:r>
      <w:r w:rsidRPr="00E34815">
        <w:rPr>
          <w:color w:val="000000"/>
          <w:sz w:val="28"/>
          <w:szCs w:val="28"/>
        </w:rPr>
        <w:t xml:space="preserve"> психолог</w:t>
      </w:r>
      <w:r w:rsidR="005661E7">
        <w:rPr>
          <w:color w:val="000000"/>
          <w:sz w:val="28"/>
          <w:szCs w:val="28"/>
        </w:rPr>
        <w:t>ов и педагогов</w:t>
      </w:r>
      <w:r w:rsidRPr="00E34815">
        <w:rPr>
          <w:color w:val="000000"/>
          <w:sz w:val="28"/>
          <w:szCs w:val="28"/>
        </w:rPr>
        <w:t>.</w:t>
      </w:r>
      <w:r w:rsidR="006E38AA">
        <w:rPr>
          <w:color w:val="000000"/>
          <w:sz w:val="28"/>
          <w:szCs w:val="28"/>
        </w:rPr>
        <w:t xml:space="preserve"> </w:t>
      </w:r>
      <w:r w:rsidR="005661E7">
        <w:rPr>
          <w:color w:val="000000"/>
          <w:sz w:val="28"/>
          <w:szCs w:val="28"/>
        </w:rPr>
        <w:t xml:space="preserve">В трудах </w:t>
      </w:r>
      <w:r w:rsidRPr="00E34815">
        <w:rPr>
          <w:color w:val="000000"/>
          <w:sz w:val="28"/>
          <w:szCs w:val="28"/>
        </w:rPr>
        <w:t>Л.С. Выготск</w:t>
      </w:r>
      <w:r w:rsidR="005661E7">
        <w:rPr>
          <w:color w:val="000000"/>
          <w:sz w:val="28"/>
          <w:szCs w:val="28"/>
        </w:rPr>
        <w:t>ого</w:t>
      </w:r>
      <w:r w:rsidRPr="00E34815">
        <w:rPr>
          <w:color w:val="000000"/>
          <w:sz w:val="28"/>
          <w:szCs w:val="28"/>
        </w:rPr>
        <w:t xml:space="preserve"> </w:t>
      </w:r>
      <w:r w:rsidR="005661E7">
        <w:rPr>
          <w:color w:val="000000"/>
          <w:sz w:val="28"/>
          <w:szCs w:val="28"/>
        </w:rPr>
        <w:t>отмечается</w:t>
      </w:r>
      <w:r w:rsidRPr="00E34815">
        <w:rPr>
          <w:color w:val="000000"/>
          <w:sz w:val="28"/>
          <w:szCs w:val="28"/>
        </w:rPr>
        <w:t xml:space="preserve">, что эмоциональное развитие детей - </w:t>
      </w:r>
      <w:r w:rsidRPr="00E34815">
        <w:rPr>
          <w:color w:val="000000"/>
          <w:sz w:val="28"/>
          <w:szCs w:val="28"/>
        </w:rPr>
        <w:lastRenderedPageBreak/>
        <w:t>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ребенка.</w:t>
      </w:r>
    </w:p>
    <w:p w:rsidR="006E38AA" w:rsidRDefault="006E38AA" w:rsidP="006E3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7">
        <w:rPr>
          <w:rFonts w:ascii="Times New Roman" w:hAnsi="Times New Roman" w:cs="Times New Roman"/>
          <w:sz w:val="28"/>
          <w:szCs w:val="28"/>
        </w:rPr>
        <w:t>Среди современных исследований обращает на себя внимание система эмоционального развития детей Н. Ежов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66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5661E7">
        <w:rPr>
          <w:rFonts w:ascii="Times New Roman" w:hAnsi="Times New Roman" w:cs="Times New Roman"/>
          <w:sz w:val="28"/>
          <w:szCs w:val="28"/>
        </w:rPr>
        <w:t xml:space="preserve"> утверждает, что эффективность образования обусловлена степенью включенности в неё эмоциональных проявлений ребёнка как заданных природой естественных ценностных форм жизни. Способствовать этому может, с одной стороны, специально организованное эмоционально насыщенное общение взрослого с детьми, а с другой – акцентирование педагогического процесса на выделении эмоционального компонента на 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61E7">
        <w:rPr>
          <w:rFonts w:ascii="Times New Roman" w:hAnsi="Times New Roman" w:cs="Times New Roman"/>
          <w:sz w:val="28"/>
          <w:szCs w:val="28"/>
        </w:rPr>
        <w:t xml:space="preserve">ных правах с </w:t>
      </w:r>
      <w:proofErr w:type="gramStart"/>
      <w:r w:rsidRPr="005661E7">
        <w:rPr>
          <w:rFonts w:ascii="Times New Roman" w:hAnsi="Times New Roman" w:cs="Times New Roman"/>
          <w:sz w:val="28"/>
          <w:szCs w:val="28"/>
        </w:rPr>
        <w:t>познавательным</w:t>
      </w:r>
      <w:proofErr w:type="gramEnd"/>
      <w:r w:rsidRPr="005661E7">
        <w:rPr>
          <w:rFonts w:ascii="Times New Roman" w:hAnsi="Times New Roman" w:cs="Times New Roman"/>
          <w:sz w:val="28"/>
          <w:szCs w:val="28"/>
        </w:rPr>
        <w:t xml:space="preserve"> и действенно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1E7">
        <w:rPr>
          <w:rFonts w:ascii="Times New Roman" w:hAnsi="Times New Roman" w:cs="Times New Roman"/>
          <w:sz w:val="28"/>
          <w:szCs w:val="28"/>
        </w:rPr>
        <w:t>практическим.</w:t>
      </w:r>
    </w:p>
    <w:p w:rsidR="006E38AA" w:rsidRDefault="006E38AA" w:rsidP="006E38AA">
      <w:pPr>
        <w:spacing w:after="0" w:line="360" w:lineRule="auto"/>
        <w:ind w:firstLine="709"/>
        <w:jc w:val="both"/>
        <w:rPr>
          <w:sz w:val="28"/>
          <w:szCs w:val="28"/>
        </w:rPr>
      </w:pPr>
      <w:r w:rsidRPr="006E38AA">
        <w:rPr>
          <w:rFonts w:ascii="Times New Roman" w:hAnsi="Times New Roman" w:cs="Times New Roman"/>
          <w:sz w:val="28"/>
          <w:szCs w:val="28"/>
        </w:rPr>
        <w:t>В дошкольный период происходит становление способности детей к произвольной регуляции эмоций, ребенку трудно скрыть радость, огорчение, удивление, подавить страх и тревогу. Пока эмоции детей еще непосредственны, важно не упустить момент и научить их понимать, принимать и полноценно выражать свои чувства. Дети старшего дошкольного возраста уже умеют понимать и различать чужие эмоциональные состояния, сопереживая отвечать адекватными чувствами. Знакомство детей старшего дошкольного возраста с эмоциями осуществляется в дошкольном учреждении как в ходе всего воспитательно-образовательного процесса, так и на специальных занятиях, где могут использоваться психогимнастика, техники выразительных движений, этюды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E38AA">
        <w:rPr>
          <w:rFonts w:ascii="Times New Roman" w:hAnsi="Times New Roman" w:cs="Times New Roman"/>
          <w:sz w:val="28"/>
          <w:szCs w:val="28"/>
        </w:rPr>
        <w:t xml:space="preserve"> мимику и пантомимику, и конечно разнообразные виды искусства, в том числе и музыка</w:t>
      </w:r>
      <w:r>
        <w:rPr>
          <w:sz w:val="28"/>
          <w:szCs w:val="28"/>
        </w:rPr>
        <w:t>.</w:t>
      </w:r>
    </w:p>
    <w:p w:rsidR="00D7088B" w:rsidRPr="00E34815" w:rsidRDefault="00D7088B" w:rsidP="00E34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</w:t>
      </w:r>
      <w:r w:rsidR="005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физиологического воздействия 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музыки на ребёнка был 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 </w:t>
      </w:r>
      <w:r w:rsidR="005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физиологом В.М. Бехтеревым</w:t>
      </w:r>
      <w:r w:rsidR="005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доказавшим опытным путем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ребёнок </w:t>
      </w:r>
      <w:r w:rsidR="005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воспринимает и 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 на звуки музыки задолго до </w:t>
      </w:r>
      <w:r w:rsidR="006E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</w:t>
      </w:r>
    </w:p>
    <w:p w:rsidR="00D7088B" w:rsidRDefault="00D7088B" w:rsidP="00E34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работах известных педагогов-</w:t>
      </w:r>
      <w:r w:rsidR="005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музыкантов Э.Б. Абдуллина, Д.Б. </w:t>
      </w:r>
      <w:proofErr w:type="spellStart"/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О.П. </w:t>
      </w:r>
      <w:proofErr w:type="spellStart"/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В.Г. </w:t>
      </w:r>
      <w:proofErr w:type="spellStart"/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Ражникова</w:t>
      </w:r>
      <w:proofErr w:type="spellEnd"/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подчеркивается особая значимость эмоционально-образной сущности музыки, её роль в становлении эмоциональной сферы личности.</w:t>
      </w:r>
    </w:p>
    <w:p w:rsidR="001E2360" w:rsidRDefault="001E2360" w:rsidP="001E23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360">
        <w:rPr>
          <w:sz w:val="28"/>
          <w:szCs w:val="28"/>
        </w:rPr>
        <w:t xml:space="preserve">Музыка </w:t>
      </w:r>
      <w:r>
        <w:rPr>
          <w:sz w:val="28"/>
          <w:szCs w:val="28"/>
        </w:rPr>
        <w:t xml:space="preserve">является довольно специфичным видом искусства, в силу своей бессюжетности, абстрактности. </w:t>
      </w:r>
      <w:r w:rsidRPr="001E2360">
        <w:rPr>
          <w:sz w:val="28"/>
          <w:szCs w:val="28"/>
        </w:rPr>
        <w:t>Отсутствие в музыке чисто информирующей функции заставляет ребенка подсознательно стремиться к расшифровке</w:t>
      </w:r>
      <w:r>
        <w:rPr>
          <w:sz w:val="28"/>
          <w:szCs w:val="28"/>
        </w:rPr>
        <w:t xml:space="preserve"> её </w:t>
      </w:r>
      <w:r w:rsidRPr="001E2360">
        <w:rPr>
          <w:sz w:val="28"/>
          <w:szCs w:val="28"/>
        </w:rPr>
        <w:t xml:space="preserve"> таинственно</w:t>
      </w:r>
      <w:r>
        <w:rPr>
          <w:sz w:val="28"/>
          <w:szCs w:val="28"/>
        </w:rPr>
        <w:t>го</w:t>
      </w:r>
      <w:r w:rsidRPr="001E2360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Pr="001E2360">
        <w:rPr>
          <w:sz w:val="28"/>
          <w:szCs w:val="28"/>
        </w:rPr>
        <w:t>.</w:t>
      </w:r>
    </w:p>
    <w:p w:rsidR="00BD7421" w:rsidRPr="00E34815" w:rsidRDefault="00BD7421" w:rsidP="00BD74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зарубежных и отечественных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авторов позволяет сделать выводы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эмоции являются главным содержанием музыки, что и делает её одним из самых эффективных средств формирования эмоциональной сферы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 w:rsidRPr="00E3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360" w:rsidRDefault="00536169" w:rsidP="001E23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360">
        <w:rPr>
          <w:sz w:val="28"/>
          <w:szCs w:val="28"/>
        </w:rPr>
        <w:t>В современной педагогике эмоциональная отзывчивость на музыку рассматривается как важнейшая музыкальная способность, тесно связанная с развитием у ребенка эмоциональной отзывчивости в жизни, с воспитанием у него таких качеств, как доброта, милосердие, сочувствие, любовь к другому человеку. Кроме того, эмоциональная отзывчивость на музыку выступает главным признаком музыкальности - комплекса специальных способностей, необходимых для занятий музыкальной деятельностью.</w:t>
      </w:r>
    </w:p>
    <w:p w:rsidR="00D410E8" w:rsidRDefault="003530F7" w:rsidP="001E23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360">
        <w:rPr>
          <w:sz w:val="28"/>
          <w:szCs w:val="28"/>
        </w:rPr>
        <w:t>Эмоции и чувства формируются в процессе общения ребёнка со взрослыми</w:t>
      </w:r>
      <w:proofErr w:type="gramStart"/>
      <w:r w:rsidRPr="001E2360">
        <w:rPr>
          <w:sz w:val="28"/>
          <w:szCs w:val="28"/>
        </w:rPr>
        <w:t>.</w:t>
      </w:r>
      <w:proofErr w:type="gramEnd"/>
      <w:r w:rsidRPr="001E2360">
        <w:rPr>
          <w:sz w:val="28"/>
          <w:szCs w:val="28"/>
        </w:rPr>
        <w:t xml:space="preserve"> </w:t>
      </w:r>
      <w:r w:rsidR="00D410E8">
        <w:rPr>
          <w:sz w:val="28"/>
          <w:szCs w:val="28"/>
        </w:rPr>
        <w:t>М</w:t>
      </w:r>
      <w:r w:rsidR="00536169" w:rsidRPr="001E2360">
        <w:rPr>
          <w:sz w:val="28"/>
          <w:szCs w:val="28"/>
        </w:rPr>
        <w:t xml:space="preserve">узыка </w:t>
      </w:r>
      <w:r w:rsidR="00D410E8">
        <w:rPr>
          <w:sz w:val="28"/>
          <w:szCs w:val="28"/>
        </w:rPr>
        <w:t xml:space="preserve">же </w:t>
      </w:r>
      <w:r w:rsidR="00536169" w:rsidRPr="001E2360">
        <w:rPr>
          <w:sz w:val="28"/>
          <w:szCs w:val="28"/>
        </w:rPr>
        <w:t>предоставляет богатые возможности общения взрослого и ребенка, создает основу для эмоционального контакта между ними.</w:t>
      </w:r>
      <w:r w:rsidR="00D410E8">
        <w:rPr>
          <w:sz w:val="28"/>
          <w:szCs w:val="28"/>
        </w:rPr>
        <w:t xml:space="preserve"> </w:t>
      </w:r>
      <w:r w:rsidR="00536169" w:rsidRPr="001E2360">
        <w:rPr>
          <w:sz w:val="28"/>
          <w:szCs w:val="28"/>
        </w:rPr>
        <w:t xml:space="preserve">Это обусловлено тем, что музыка представляет собой искусство выражения чувств, эмоций, настроений, мыслей и идей. </w:t>
      </w:r>
    </w:p>
    <w:p w:rsidR="00D410E8" w:rsidRDefault="00536169" w:rsidP="001E23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360">
        <w:rPr>
          <w:sz w:val="28"/>
          <w:szCs w:val="28"/>
        </w:rPr>
        <w:t xml:space="preserve">Музыкальная деятельность, в силу её эмоциональности, привлекательна для ребёнка. Для успешного осуществления музыкальной деятельности, кроме общих способностей, дети должны обладать комплексом музыкальных способностей, объединяющихся в понятие музыкальность. Основой музыкальности является эмоциональная отзывчивость на музыку. </w:t>
      </w:r>
    </w:p>
    <w:p w:rsidR="00536169" w:rsidRPr="001E2360" w:rsidRDefault="00536169" w:rsidP="001E23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360">
        <w:rPr>
          <w:sz w:val="28"/>
          <w:szCs w:val="28"/>
        </w:rPr>
        <w:lastRenderedPageBreak/>
        <w:t>Эмоциональная отзывчивость может быть развита во всех видах музыкальной деятельности – восприятии, исполнительстве, творчестве, так как необходима для чувствования и осмысления музыкального содержания.</w:t>
      </w:r>
    </w:p>
    <w:p w:rsidR="00536169" w:rsidRDefault="00536169" w:rsidP="001E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восприятии музыки главная роль принадлежит эмоциям как специфической реакции слушателя, вызывающей или духовное удовлетворение или неудовлетворение</w:t>
      </w:r>
      <w:r w:rsidR="00D410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слушании музыки у ребёнка возникают положительные или отрицательные эмоции, отражающие его конкретное состояние. Более сложные музыкальные произведения могут пробудить несколько различных эмоций. Однако всегда одна из них бывает более яркой, вызывающей соответст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вующее эстетическое переживание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08" w:rsidRDefault="00536169" w:rsidP="001E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отзывчивость на музыку у детей дошкольного возраста формируется и развивается в процессе слушания различных по эмоционально-образному содержанию произведений. </w:t>
      </w:r>
      <w:r w:rsidR="00B01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музыкальных произведений для слушания детьми дошкольного возраста</w:t>
      </w:r>
      <w:r w:rsidR="00F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придерживаться нескольких критериев:</w:t>
      </w:r>
    </w:p>
    <w:p w:rsidR="00F66F44" w:rsidRDefault="00F66F44" w:rsidP="001E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небольшая длительность звучания,</w:t>
      </w:r>
    </w:p>
    <w:p w:rsidR="00F66F44" w:rsidRDefault="00F66F44" w:rsidP="001E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и сюжетов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6169" w:rsidRDefault="00F66F44" w:rsidP="00F66F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169"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эмоционального содержания музыки эмоциональному опыту дошкольников.</w:t>
      </w:r>
    </w:p>
    <w:p w:rsidR="00536169" w:rsidRPr="00536169" w:rsidRDefault="00536169" w:rsidP="001E2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живую реакцию </w:t>
      </w:r>
      <w:r w:rsidR="00F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по характеру музыкальные произведения (плач и раздражение или радостная эмоция и успокоение), В.М. Бехтерев указывал на целесообразность использования в работе с детьми раннего возраста произведений, которые вызывают у детей положительные эмоции. В младшем </w:t>
      </w:r>
      <w:r w:rsidR="00F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применяются произведения весёлого, шутливого и светлого, спокойного, нежного характера. </w:t>
      </w:r>
      <w:r w:rsidR="00F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среднему дошкольному возрасту 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чувствах, выраженных в музыке, расширяются</w:t>
      </w:r>
      <w:r w:rsidR="00F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можно использовать произведения, несущие не только положительные переживания: 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тревожные, взволнованные, таинственные, скорбные, решительные </w:t>
      </w:r>
      <w:r w:rsidR="00F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старшему дошкольному возрасту эстетические переживания дошкольников </w:t>
      </w:r>
      <w:r w:rsidRPr="00536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углубляются, усложняются, обогащаются. Дети старшего дошкольного возраста могут различать не только общую эмоциональную окраску музыки, но и выразительность интонации.</w:t>
      </w:r>
    </w:p>
    <w:p w:rsidR="006A0B88" w:rsidRDefault="00290A27" w:rsidP="006A0B8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0A27">
        <w:rPr>
          <w:rStyle w:val="c5"/>
          <w:sz w:val="28"/>
          <w:szCs w:val="28"/>
        </w:rPr>
        <w:t xml:space="preserve">С целью выяснения </w:t>
      </w:r>
      <w:r>
        <w:rPr>
          <w:rStyle w:val="c5"/>
          <w:sz w:val="28"/>
          <w:szCs w:val="28"/>
        </w:rPr>
        <w:t xml:space="preserve">эффективности использования музыки для развития эмоциональной отзывчивости детей старшего дошкольного возраста нами было </w:t>
      </w:r>
      <w:r w:rsidRPr="00290A27">
        <w:rPr>
          <w:rStyle w:val="c5"/>
          <w:sz w:val="28"/>
          <w:szCs w:val="28"/>
        </w:rPr>
        <w:t xml:space="preserve">проведено экспериментальное на базе </w:t>
      </w:r>
      <w:r w:rsidR="006A0B88" w:rsidRPr="004149AC">
        <w:rPr>
          <w:sz w:val="28"/>
          <w:szCs w:val="28"/>
        </w:rPr>
        <w:t>МДОУ «Центр развития ребёнка детский сад № 107» г. Магнитогорска.</w:t>
      </w:r>
    </w:p>
    <w:p w:rsidR="006A0B88" w:rsidRDefault="00290A27" w:rsidP="006A0B8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B88">
        <w:rPr>
          <w:rStyle w:val="c5"/>
          <w:rFonts w:ascii="Times New Roman" w:hAnsi="Times New Roman" w:cs="Times New Roman"/>
          <w:sz w:val="28"/>
          <w:szCs w:val="28"/>
        </w:rPr>
        <w:t xml:space="preserve">Для выявления </w:t>
      </w:r>
      <w:r w:rsidR="006A0B88" w:rsidRPr="006A0B88">
        <w:rPr>
          <w:rStyle w:val="c5"/>
          <w:rFonts w:ascii="Times New Roman" w:hAnsi="Times New Roman" w:cs="Times New Roman"/>
          <w:sz w:val="28"/>
          <w:szCs w:val="28"/>
        </w:rPr>
        <w:t xml:space="preserve">начального </w:t>
      </w:r>
      <w:r w:rsidRPr="006A0B88">
        <w:rPr>
          <w:rStyle w:val="c5"/>
          <w:rFonts w:ascii="Times New Roman" w:hAnsi="Times New Roman" w:cs="Times New Roman"/>
          <w:sz w:val="28"/>
          <w:szCs w:val="28"/>
        </w:rPr>
        <w:t xml:space="preserve">уровня эмоциональной отзывчивости </w:t>
      </w:r>
      <w:r w:rsidR="006A0B88" w:rsidRPr="006A0B88">
        <w:rPr>
          <w:rStyle w:val="c5"/>
          <w:rFonts w:ascii="Times New Roman" w:hAnsi="Times New Roman" w:cs="Times New Roman"/>
          <w:sz w:val="28"/>
          <w:szCs w:val="28"/>
        </w:rPr>
        <w:t xml:space="preserve">нами </w:t>
      </w:r>
      <w:r w:rsidRPr="006A0B88">
        <w:rPr>
          <w:rStyle w:val="c5"/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6A0B88" w:rsidRPr="006A0B88">
        <w:rPr>
          <w:rStyle w:val="c5"/>
          <w:rFonts w:ascii="Times New Roman" w:hAnsi="Times New Roman" w:cs="Times New Roman"/>
          <w:sz w:val="28"/>
          <w:szCs w:val="28"/>
        </w:rPr>
        <w:t>три м</w:t>
      </w:r>
      <w:r w:rsidR="006A0B88" w:rsidRPr="006A0B88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етодик</w:t>
      </w:r>
      <w:r w:rsidR="006A0B88" w:rsidRPr="006A0B8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0B88">
        <w:rPr>
          <w:rFonts w:ascii="Times New Roman" w:hAnsi="Times New Roman" w:cs="Times New Roman"/>
          <w:sz w:val="28"/>
          <w:szCs w:val="28"/>
          <w:shd w:val="clear" w:color="auto" w:fill="FFFFFF"/>
        </w:rPr>
        <w:t>: м</w:t>
      </w:r>
      <w:r w:rsidR="006A0B88" w:rsidRPr="006A0B88">
        <w:rPr>
          <w:rFonts w:ascii="Times New Roman" w:hAnsi="Times New Roman" w:cs="Times New Roman"/>
          <w:bCs/>
          <w:sz w:val="28"/>
          <w:szCs w:val="28"/>
        </w:rPr>
        <w:t>етодика определения музыкальной отзывчивости Л. В. Школяр «Выбери музыку»</w:t>
      </w:r>
      <w:r w:rsidR="006A0B88">
        <w:rPr>
          <w:rFonts w:ascii="Times New Roman" w:hAnsi="Times New Roman" w:cs="Times New Roman"/>
          <w:bCs/>
          <w:sz w:val="28"/>
          <w:szCs w:val="28"/>
        </w:rPr>
        <w:t xml:space="preserve">, методика </w:t>
      </w:r>
      <w:r w:rsidR="006A0B88" w:rsidRPr="006A0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изучения </w:t>
      </w:r>
      <w:r w:rsidR="006A0B88" w:rsidRPr="006A0B88">
        <w:rPr>
          <w:rFonts w:ascii="Times New Roman" w:hAnsi="Times New Roman" w:cs="Times New Roman"/>
          <w:sz w:val="28"/>
          <w:szCs w:val="28"/>
        </w:rPr>
        <w:t xml:space="preserve">развития эмоциональной отзывчивости </w:t>
      </w:r>
      <w:r w:rsidR="006A0B88" w:rsidRPr="006A0B88">
        <w:rPr>
          <w:rFonts w:ascii="Times New Roman" w:hAnsi="Times New Roman" w:cs="Times New Roman"/>
          <w:sz w:val="28"/>
          <w:szCs w:val="28"/>
          <w:shd w:val="clear" w:color="auto" w:fill="FFFFFF"/>
        </w:rPr>
        <w:t>Гогоберидзе А.Г., Деркунской В.А.</w:t>
      </w:r>
      <w:r w:rsidR="006A0B88"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="006A0B88" w:rsidRPr="006A0B88">
        <w:rPr>
          <w:rFonts w:ascii="Times New Roman" w:hAnsi="Times New Roman" w:cs="Times New Roman"/>
          <w:sz w:val="28"/>
          <w:szCs w:val="28"/>
        </w:rPr>
        <w:t>иагностика эмоциональной отзывчивости на музыку (автор </w:t>
      </w:r>
      <w:r w:rsidR="006A0B88" w:rsidRPr="006A0B88">
        <w:rPr>
          <w:rFonts w:ascii="Times New Roman" w:hAnsi="Times New Roman" w:cs="Times New Roman"/>
          <w:iCs/>
          <w:sz w:val="28"/>
          <w:szCs w:val="28"/>
        </w:rPr>
        <w:t>Анисимов В.П.).</w:t>
      </w:r>
    </w:p>
    <w:p w:rsidR="006A0B88" w:rsidRDefault="006A0B88" w:rsidP="006A0B8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957">
        <w:rPr>
          <w:sz w:val="28"/>
          <w:szCs w:val="28"/>
          <w:shd w:val="clear" w:color="auto" w:fill="FFFFFF"/>
        </w:rPr>
        <w:t xml:space="preserve">В ходе констатирующего эксперимента нами было выявлено, что большинство обследованных нами детей старшего дошкольного возраста </w:t>
      </w:r>
      <w:r w:rsidRPr="001C7957">
        <w:rPr>
          <w:sz w:val="28"/>
          <w:szCs w:val="28"/>
        </w:rPr>
        <w:t xml:space="preserve">нуждаются в проведении формирующей работы по развитию эмоциональной </w:t>
      </w:r>
      <w:r>
        <w:rPr>
          <w:sz w:val="28"/>
          <w:szCs w:val="28"/>
        </w:rPr>
        <w:t>отзывчивости средствами музыки, так как большинство дошкольников (48%) продемонстрировали низкий уровень развития эмоциональной отзывчивости.</w:t>
      </w:r>
    </w:p>
    <w:p w:rsidR="006A0B88" w:rsidRPr="001C7957" w:rsidRDefault="006A0B88" w:rsidP="006A0B88">
      <w:pPr>
        <w:pStyle w:val="a7"/>
        <w:tabs>
          <w:tab w:val="left" w:pos="77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данной группы дошкольников характерна </w:t>
      </w:r>
      <w:r w:rsidRPr="001C7957">
        <w:rPr>
          <w:rFonts w:ascii="Times New Roman" w:hAnsi="Times New Roman" w:cs="Times New Roman"/>
          <w:color w:val="auto"/>
          <w:sz w:val="28"/>
          <w:szCs w:val="28"/>
        </w:rPr>
        <w:t>способн</w:t>
      </w:r>
      <w:r>
        <w:rPr>
          <w:rFonts w:ascii="Times New Roman" w:hAnsi="Times New Roman" w:cs="Times New Roman"/>
          <w:color w:val="auto"/>
          <w:sz w:val="28"/>
          <w:szCs w:val="28"/>
        </w:rPr>
        <w:t>ость</w:t>
      </w:r>
      <w:r w:rsidRPr="001C7957">
        <w:rPr>
          <w:rFonts w:ascii="Times New Roman" w:hAnsi="Times New Roman" w:cs="Times New Roman"/>
          <w:color w:val="auto"/>
          <w:sz w:val="28"/>
          <w:szCs w:val="28"/>
        </w:rPr>
        <w:t xml:space="preserve"> внимательно </w:t>
      </w:r>
      <w:proofErr w:type="gramStart"/>
      <w:r w:rsidRPr="001C7957">
        <w:rPr>
          <w:rFonts w:ascii="Times New Roman" w:hAnsi="Times New Roman" w:cs="Times New Roman"/>
          <w:color w:val="auto"/>
          <w:sz w:val="28"/>
          <w:szCs w:val="28"/>
        </w:rPr>
        <w:t>слушать</w:t>
      </w:r>
      <w:proofErr w:type="gramEnd"/>
      <w:r w:rsidRPr="001C7957">
        <w:rPr>
          <w:rFonts w:ascii="Times New Roman" w:hAnsi="Times New Roman" w:cs="Times New Roman"/>
          <w:color w:val="auto"/>
          <w:sz w:val="28"/>
          <w:szCs w:val="28"/>
        </w:rPr>
        <w:t xml:space="preserve"> музыку, но до конца проследить за динамикой музыкального образа им не удаётся</w:t>
      </w:r>
      <w:r>
        <w:rPr>
          <w:rFonts w:ascii="Times New Roman" w:hAnsi="Times New Roman" w:cs="Times New Roman"/>
          <w:color w:val="auto"/>
          <w:sz w:val="28"/>
          <w:szCs w:val="28"/>
        </w:rPr>
        <w:t>, их э</w:t>
      </w:r>
      <w:r w:rsidRPr="001C7957">
        <w:rPr>
          <w:rFonts w:ascii="Times New Roman" w:hAnsi="Times New Roman" w:cs="Times New Roman"/>
          <w:color w:val="auto"/>
          <w:sz w:val="28"/>
          <w:szCs w:val="28"/>
        </w:rPr>
        <w:t>моциональные реакции не всегда адекватны настроению музыкальных произведений</w:t>
      </w:r>
      <w:r>
        <w:rPr>
          <w:rFonts w:ascii="Times New Roman" w:hAnsi="Times New Roman" w:cs="Times New Roman"/>
          <w:color w:val="auto"/>
          <w:sz w:val="28"/>
          <w:szCs w:val="28"/>
        </w:rPr>
        <w:t>, м</w:t>
      </w:r>
      <w:r w:rsidRPr="001C7957">
        <w:rPr>
          <w:rFonts w:ascii="Times New Roman" w:hAnsi="Times New Roman" w:cs="Times New Roman"/>
          <w:color w:val="auto"/>
          <w:sz w:val="28"/>
          <w:szCs w:val="28"/>
        </w:rPr>
        <w:t xml:space="preserve">узыкальные произведения вызывают 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этих </w:t>
      </w:r>
      <w:r w:rsidRPr="001C7957">
        <w:rPr>
          <w:rFonts w:ascii="Times New Roman" w:hAnsi="Times New Roman" w:cs="Times New Roman"/>
          <w:color w:val="auto"/>
          <w:sz w:val="28"/>
          <w:szCs w:val="28"/>
        </w:rPr>
        <w:t>детей живой отклик, но только если они просты по содержанию и форме. </w:t>
      </w:r>
    </w:p>
    <w:p w:rsidR="006A0B88" w:rsidRPr="006A0B88" w:rsidRDefault="006A0B88" w:rsidP="006A0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этапе</w:t>
      </w: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 </w:t>
      </w: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и </w:t>
      </w: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</w:t>
      </w: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занятий,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базовых эмоций в процессе обогащения опыта восприятия различных по характеру музыкальных произведений и развитие эмоциональной отзывчивости детей старшего дошкольного возраста средствами музыки.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B88" w:rsidRPr="006A0B88" w:rsidRDefault="006A0B88" w:rsidP="006A0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Основной формой музыкальной деятельности в детском саду являлась Непосредственная образовательная деятельность (НОД), которая </w:t>
      </w:r>
      <w:r w:rsidRPr="006A0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предусматривала слушание музыкальных произведений доступных для восприятия дошкольников, обучение их пению, движениям в музыкальных играх.</w:t>
      </w:r>
    </w:p>
    <w:p w:rsidR="006A0B88" w:rsidRPr="006A0B88" w:rsidRDefault="006A0B88" w:rsidP="006A0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было разработано 10 занятий, которые проводились в подготовительной к школе группе на протяжении трех месяцев. Занятия проводились в конце каждой недели, продолжительность каждого занятия составляла 30-35 минут. Проведению Непосредственной образовательной деятельности сопутствовала игровая деятельность на развитие эмоциональной отзывчивости в течение недели. </w:t>
      </w:r>
      <w:r w:rsidRPr="006A0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Нами были подобраны и проведены музыкально-дидактические игры, направленные на развитие базовых эмоций в процессе обогащения опыта восприятия различных по характеру музыкальных произведений.</w:t>
      </w:r>
    </w:p>
    <w:p w:rsidR="001B39C8" w:rsidRPr="001B39C8" w:rsidRDefault="001B39C8" w:rsidP="001B39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музыкальных занятий  на развитие эмоциональной отзывчивости детей нами применялись такие методы и приемы: </w:t>
      </w:r>
    </w:p>
    <w:p w:rsidR="001B39C8" w:rsidRPr="001B39C8" w:rsidRDefault="001B39C8" w:rsidP="001B39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-наглядно-слуховой (художественное исполнение произведения, цитаты из текста песни, загадки, пословицы, фрагмент из музыкального произведения);</w:t>
      </w:r>
    </w:p>
    <w:p w:rsidR="001B39C8" w:rsidRPr="001B39C8" w:rsidRDefault="001B39C8" w:rsidP="001B39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 (например, образный рассказ о музыке, беседа о содержании, сопоставление);</w:t>
      </w:r>
    </w:p>
    <w:p w:rsidR="001B39C8" w:rsidRPr="001B39C8" w:rsidRDefault="001B39C8" w:rsidP="001B39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(передача музыкальных явлений в движениях - хлопки, поднимание и опускание рук, движения с флажками, палочками);</w:t>
      </w:r>
    </w:p>
    <w:p w:rsidR="001B39C8" w:rsidRPr="001B39C8" w:rsidRDefault="001B39C8" w:rsidP="001B39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-наглядно-зрительный (например, игрушки, художественные иллюстрации, пособия, которые помогают раскрыть музыкальный образ);</w:t>
      </w:r>
    </w:p>
    <w:p w:rsidR="001B39C8" w:rsidRPr="001B39C8" w:rsidRDefault="001B39C8" w:rsidP="001B39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музыкально-дидактических игр и применение игровых ситуаций в процессе музыкальной деятельности.</w:t>
      </w:r>
    </w:p>
    <w:p w:rsidR="001B39C8" w:rsidRPr="001B39C8" w:rsidRDefault="001B39C8" w:rsidP="001B3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НОД дошкольники под воздействием музыки переживали различные эмоциональные состояния, </w:t>
      </w:r>
      <w:proofErr w:type="spell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вербализовали</w:t>
      </w:r>
      <w:proofErr w:type="spell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переживания, знакомились со словами, обозначающими различные эмоциональные состояния, благодаря чему у них развивалась способность к </w:t>
      </w: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глубокому пониманию себя и других людей, умение ориентироваться в эмоциональной реальности.</w:t>
      </w:r>
    </w:p>
    <w:p w:rsidR="001B39C8" w:rsidRPr="001B39C8" w:rsidRDefault="001B39C8" w:rsidP="001B3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детям предлагалось прослушать </w:t>
      </w:r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понять </w:t>
      </w:r>
      <w:proofErr w:type="gramStart"/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«</w:t>
      </w: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</w:t>
      </w:r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</w:t>
      </w: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музыка». Внимание детей акцентировалось на том, что музык</w:t>
      </w:r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каждый человек понимает по-своему</w:t>
      </w: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нет правильного и неправильного понимания музыки</w:t>
      </w: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9C8" w:rsidRPr="001B39C8" w:rsidRDefault="001B39C8" w:rsidP="001B3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проявления эмоционального отклика, переживаний у детей мы использовали произведения из «Детского альбома» П.И. Чайковского, А. Вивальди «Времена года», Л.В. Бетховена, Р. Шумана, В. </w:t>
      </w:r>
      <w:proofErr w:type="spell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Произведения этих композиторов доступны и близки детям по тематике, музыкально-образному строю.</w:t>
      </w:r>
    </w:p>
    <w:p w:rsidR="001B39C8" w:rsidRPr="001B39C8" w:rsidRDefault="001B39C8" w:rsidP="001B3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 сопровождали ребенка в течение всего времени пребывания в детском саду. Например, во время утреннего приема детей, мы включали такие произведения, как «Улыбка» (В. </w:t>
      </w:r>
      <w:proofErr w:type="spell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«Ничего на свете лучше </w:t>
      </w:r>
      <w:proofErr w:type="gram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(Г. Гладкова, Г. </w:t>
      </w:r>
      <w:proofErr w:type="spellStart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способствовали созданию положительного эмоционального настроя у ребенка на пребывание в детском саду. Мелодии, пьесы, которые слушали дети, давали им спектр положительных эмоций, ощущений, влияющих на их настроение.</w:t>
      </w:r>
    </w:p>
    <w:p w:rsidR="001B39C8" w:rsidRPr="003E2844" w:rsidRDefault="001B39C8" w:rsidP="001B3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эмоциональной отзывчивости у детей посредством музыки проводилась не только на специально организованных занятиях, но и на других занятиях и в самостоятельной деятельности ребенка.</w:t>
      </w:r>
    </w:p>
    <w:p w:rsidR="008E57A9" w:rsidRPr="003E2844" w:rsidRDefault="008E57A9" w:rsidP="008E5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 xml:space="preserve">В рамках темы была проведена консультация для педагогов и родителей на тему «Использование музыки для развития эмоциональной сферы дошкольников». </w:t>
      </w:r>
    </w:p>
    <w:p w:rsidR="00C05AFC" w:rsidRPr="003E2844" w:rsidRDefault="001B39C8" w:rsidP="003E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3E2844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формирующей работы наблюдается положительная динамика в развитии </w:t>
      </w:r>
      <w:r w:rsidRPr="003E2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эмоциональной отзывчивости детей старшего дошкольного возраста. В ходе контрольного этапа эксперимента нами была доказана эффективность использования музыки с целью </w:t>
      </w:r>
      <w:r w:rsidRPr="003E2844">
        <w:rPr>
          <w:rFonts w:ascii="Times New Roman" w:hAnsi="Times New Roman" w:cs="Times New Roman"/>
          <w:sz w:val="28"/>
          <w:szCs w:val="28"/>
        </w:rPr>
        <w:t xml:space="preserve">развития эмоциональной отзывчивости. </w:t>
      </w:r>
      <w:r w:rsidR="00290A27" w:rsidRPr="003E2844">
        <w:rPr>
          <w:rStyle w:val="c5"/>
          <w:rFonts w:ascii="Times New Roman" w:hAnsi="Times New Roman" w:cs="Times New Roman"/>
          <w:sz w:val="28"/>
          <w:szCs w:val="28"/>
        </w:rPr>
        <w:t xml:space="preserve">Анализ </w:t>
      </w:r>
      <w:r w:rsidR="003E2844" w:rsidRPr="003E2844">
        <w:rPr>
          <w:rStyle w:val="c5"/>
          <w:rFonts w:ascii="Times New Roman" w:hAnsi="Times New Roman" w:cs="Times New Roman"/>
          <w:sz w:val="28"/>
          <w:szCs w:val="28"/>
        </w:rPr>
        <w:t xml:space="preserve">результатов </w:t>
      </w:r>
      <w:r w:rsidR="003E2844" w:rsidRPr="003E2844">
        <w:rPr>
          <w:rStyle w:val="c5"/>
          <w:rFonts w:ascii="Times New Roman" w:hAnsi="Times New Roman" w:cs="Times New Roman"/>
          <w:sz w:val="28"/>
          <w:szCs w:val="28"/>
        </w:rPr>
        <w:lastRenderedPageBreak/>
        <w:t>проведенной нами опытно-экспериментальной работы</w:t>
      </w:r>
      <w:r w:rsidR="00290A27" w:rsidRPr="003E2844">
        <w:rPr>
          <w:rStyle w:val="c5"/>
          <w:rFonts w:ascii="Times New Roman" w:hAnsi="Times New Roman" w:cs="Times New Roman"/>
          <w:sz w:val="28"/>
          <w:szCs w:val="28"/>
        </w:rPr>
        <w:t xml:space="preserve"> для развития эмоциональной отзывчивости ребенка </w:t>
      </w:r>
      <w:r w:rsidR="003E2844" w:rsidRPr="003E2844">
        <w:rPr>
          <w:rStyle w:val="c5"/>
          <w:rFonts w:ascii="Times New Roman" w:hAnsi="Times New Roman" w:cs="Times New Roman"/>
          <w:sz w:val="28"/>
          <w:szCs w:val="28"/>
        </w:rPr>
        <w:t xml:space="preserve">средствами музыки позволяет сделать выводы, что </w:t>
      </w:r>
      <w:r w:rsidR="00456728" w:rsidRPr="003E2844">
        <w:rPr>
          <w:rFonts w:ascii="Times New Roman" w:hAnsi="Times New Roman" w:cs="Times New Roman"/>
          <w:sz w:val="28"/>
          <w:szCs w:val="28"/>
        </w:rPr>
        <w:t>необходимо</w:t>
      </w:r>
      <w:r w:rsidR="00C05AFC" w:rsidRPr="003E2844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456728" w:rsidRPr="003E284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56728" w:rsidRPr="003E2844">
        <w:rPr>
          <w:rFonts w:ascii="Times New Roman" w:hAnsi="Times New Roman" w:cs="Times New Roman"/>
          <w:sz w:val="28"/>
          <w:szCs w:val="28"/>
        </w:rPr>
        <w:t>ть</w:t>
      </w:r>
      <w:r w:rsidR="00C05AFC" w:rsidRPr="003E2844">
        <w:rPr>
          <w:rFonts w:ascii="Times New Roman" w:hAnsi="Times New Roman" w:cs="Times New Roman"/>
          <w:sz w:val="28"/>
          <w:szCs w:val="28"/>
        </w:rPr>
        <w:t xml:space="preserve"> усилия родителей, воспитателей, музыкального руководителя, с целью обеспечения </w:t>
      </w:r>
      <w:r w:rsidR="003E2844" w:rsidRPr="003E284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E2844" w:rsidRPr="003E2844">
        <w:rPr>
          <w:rFonts w:ascii="Times New Roman" w:hAnsi="Times New Roman" w:cs="Times New Roman"/>
          <w:sz w:val="28"/>
          <w:szCs w:val="28"/>
        </w:rPr>
        <w:t>эмоционально</w:t>
      </w:r>
      <w:r w:rsidR="003E2844" w:rsidRPr="003E2844">
        <w:rPr>
          <w:rFonts w:ascii="Times New Roman" w:hAnsi="Times New Roman" w:cs="Times New Roman"/>
          <w:sz w:val="28"/>
          <w:szCs w:val="28"/>
        </w:rPr>
        <w:t>й сферы</w:t>
      </w:r>
      <w:r w:rsidR="00C05AFC" w:rsidRPr="003E2844">
        <w:rPr>
          <w:rFonts w:ascii="Times New Roman" w:hAnsi="Times New Roman" w:cs="Times New Roman"/>
          <w:sz w:val="28"/>
          <w:szCs w:val="28"/>
        </w:rPr>
        <w:t>, интересной и содержательной жизни детей и в детском саду, и дома.</w:t>
      </w:r>
    </w:p>
    <w:p w:rsidR="005C0C04" w:rsidRPr="003E2844" w:rsidRDefault="005C0C04" w:rsidP="003E2844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Pr="003E2844">
        <w:rPr>
          <w:rFonts w:ascii="Times New Roman" w:hAnsi="Times New Roman" w:cs="Times New Roman"/>
          <w:sz w:val="28"/>
          <w:szCs w:val="28"/>
        </w:rPr>
        <w:t>:</w:t>
      </w:r>
    </w:p>
    <w:p w:rsidR="00BB5316" w:rsidRPr="003E2844" w:rsidRDefault="00536169" w:rsidP="005C0C04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>Гогоберидзе А.Г. Теория и методика музыкального воспитания детей дошкольного возраста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/ А.Г. Гогоберидзе</w:t>
      </w:r>
      <w:r w:rsidRPr="003E2844">
        <w:rPr>
          <w:rFonts w:ascii="Times New Roman" w:hAnsi="Times New Roman" w:cs="Times New Roman"/>
          <w:sz w:val="28"/>
          <w:szCs w:val="28"/>
        </w:rPr>
        <w:t xml:space="preserve">. </w:t>
      </w:r>
      <w:r w:rsidR="005C0C04" w:rsidRPr="003E2844">
        <w:rPr>
          <w:rFonts w:ascii="Times New Roman" w:hAnsi="Times New Roman" w:cs="Times New Roman"/>
          <w:sz w:val="28"/>
          <w:szCs w:val="28"/>
        </w:rPr>
        <w:t>-</w:t>
      </w:r>
      <w:r w:rsidRPr="003E2844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2005. - 320 с.</w:t>
      </w:r>
    </w:p>
    <w:p w:rsidR="00536169" w:rsidRPr="003E2844" w:rsidRDefault="00536169" w:rsidP="005C0C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Андреенко Т.А, </w:t>
      </w:r>
      <w:proofErr w:type="spellStart"/>
      <w:r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Алекинова</w:t>
      </w:r>
      <w:proofErr w:type="spellEnd"/>
      <w:r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О.В. Развитие эмоциональной отзывчивости старших дошкольников</w:t>
      </w:r>
      <w:r w:rsidR="005C0C04"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/ Т.А. Андреенко, О.В. </w:t>
      </w:r>
      <w:proofErr w:type="spellStart"/>
      <w:r w:rsidR="005C0C04"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Алекинова</w:t>
      </w:r>
      <w:proofErr w:type="spellEnd"/>
      <w:r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СПб</w:t>
      </w:r>
      <w:proofErr w:type="gramStart"/>
      <w:r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.: </w:t>
      </w:r>
      <w:proofErr w:type="gramEnd"/>
      <w:r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Издательство «ДЕТСТВО-ПРЕСС», 2014.</w:t>
      </w:r>
      <w:r w:rsidR="005C0C04" w:rsidRPr="003E2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215 с.</w:t>
      </w:r>
    </w:p>
    <w:p w:rsidR="00536169" w:rsidRPr="003E2844" w:rsidRDefault="00536169" w:rsidP="005C0C04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>Широкова Г.А. Развитие эмоций и чувств у детей дошкольного возраста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/ Г.А. Широкова</w:t>
      </w:r>
      <w:r w:rsidRPr="003E2844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3E284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E2844">
        <w:rPr>
          <w:rFonts w:ascii="Times New Roman" w:hAnsi="Times New Roman" w:cs="Times New Roman"/>
          <w:sz w:val="28"/>
          <w:szCs w:val="28"/>
        </w:rPr>
        <w:t>: Феникс, 2005.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– </w:t>
      </w:r>
      <w:r w:rsidRPr="003E2844">
        <w:rPr>
          <w:rFonts w:ascii="Times New Roman" w:hAnsi="Times New Roman" w:cs="Times New Roman"/>
          <w:sz w:val="28"/>
          <w:szCs w:val="28"/>
        </w:rPr>
        <w:t>304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</w:t>
      </w:r>
      <w:r w:rsidRPr="003E2844">
        <w:rPr>
          <w:rFonts w:ascii="Times New Roman" w:hAnsi="Times New Roman" w:cs="Times New Roman"/>
          <w:sz w:val="28"/>
          <w:szCs w:val="28"/>
        </w:rPr>
        <w:t>с.</w:t>
      </w:r>
    </w:p>
    <w:p w:rsidR="00536169" w:rsidRPr="003E2844" w:rsidRDefault="00536169" w:rsidP="005C0C04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>Выготский Л.С. Психология искусства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/ Л.С. Выготский</w:t>
      </w:r>
      <w:r w:rsidRPr="003E2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0C04" w:rsidRPr="003E2844">
        <w:rPr>
          <w:rFonts w:ascii="Times New Roman" w:hAnsi="Times New Roman" w:cs="Times New Roman"/>
          <w:sz w:val="28"/>
          <w:szCs w:val="28"/>
        </w:rPr>
        <w:t>-</w:t>
      </w:r>
      <w:r w:rsidRPr="003E2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2844">
        <w:rPr>
          <w:rFonts w:ascii="Times New Roman" w:hAnsi="Times New Roman" w:cs="Times New Roman"/>
          <w:sz w:val="28"/>
          <w:szCs w:val="28"/>
        </w:rPr>
        <w:t xml:space="preserve">остов/н/Дону: Феникс, 1998. 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– </w:t>
      </w:r>
      <w:r w:rsidRPr="003E2844">
        <w:rPr>
          <w:rFonts w:ascii="Times New Roman" w:hAnsi="Times New Roman" w:cs="Times New Roman"/>
          <w:sz w:val="28"/>
          <w:szCs w:val="28"/>
        </w:rPr>
        <w:t>479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</w:t>
      </w:r>
      <w:r w:rsidRPr="003E2844">
        <w:rPr>
          <w:rFonts w:ascii="Times New Roman" w:hAnsi="Times New Roman" w:cs="Times New Roman"/>
          <w:sz w:val="28"/>
          <w:szCs w:val="28"/>
        </w:rPr>
        <w:t>с.</w:t>
      </w:r>
    </w:p>
    <w:p w:rsidR="00536169" w:rsidRPr="003E2844" w:rsidRDefault="00536169" w:rsidP="005C0C04">
      <w:pPr>
        <w:pStyle w:val="a6"/>
        <w:numPr>
          <w:ilvl w:val="0"/>
          <w:numId w:val="4"/>
        </w:numPr>
        <w:tabs>
          <w:tab w:val="left" w:pos="993"/>
          <w:tab w:val="left" w:pos="112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844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3E2844">
        <w:rPr>
          <w:rFonts w:ascii="Times New Roman" w:hAnsi="Times New Roman" w:cs="Times New Roman"/>
          <w:sz w:val="28"/>
          <w:szCs w:val="28"/>
        </w:rPr>
        <w:t xml:space="preserve"> О.А. Музыкальные шедевры. Авторская программа и методические рекомендации. 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- </w:t>
      </w:r>
      <w:r w:rsidRPr="003E2844">
        <w:rPr>
          <w:rFonts w:ascii="Times New Roman" w:hAnsi="Times New Roman" w:cs="Times New Roman"/>
          <w:sz w:val="28"/>
          <w:szCs w:val="28"/>
        </w:rPr>
        <w:t>М.: Издательство «ГНОМ и Д», 2000.</w:t>
      </w:r>
      <w:r w:rsidR="005C0C04" w:rsidRPr="003E2844">
        <w:rPr>
          <w:rFonts w:ascii="Times New Roman" w:hAnsi="Times New Roman" w:cs="Times New Roman"/>
          <w:sz w:val="28"/>
          <w:szCs w:val="28"/>
        </w:rPr>
        <w:t xml:space="preserve"> – 195 с</w:t>
      </w:r>
      <w:proofErr w:type="gramStart"/>
      <w:r w:rsidR="005C0C04" w:rsidRPr="003E28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6169" w:rsidRPr="003E2844" w:rsidRDefault="00536169" w:rsidP="005361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>.</w:t>
      </w:r>
    </w:p>
    <w:sectPr w:rsidR="00536169" w:rsidRPr="003E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696"/>
    <w:multiLevelType w:val="hybridMultilevel"/>
    <w:tmpl w:val="879CE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F92F0E"/>
    <w:multiLevelType w:val="multilevel"/>
    <w:tmpl w:val="D3FE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604B9"/>
    <w:multiLevelType w:val="multilevel"/>
    <w:tmpl w:val="CD88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43DFC"/>
    <w:multiLevelType w:val="multilevel"/>
    <w:tmpl w:val="6B24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355FB"/>
    <w:multiLevelType w:val="hybridMultilevel"/>
    <w:tmpl w:val="73064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E8"/>
    <w:rsid w:val="001B39C8"/>
    <w:rsid w:val="001E2360"/>
    <w:rsid w:val="00290A27"/>
    <w:rsid w:val="003178DC"/>
    <w:rsid w:val="003530F7"/>
    <w:rsid w:val="003E2844"/>
    <w:rsid w:val="00456728"/>
    <w:rsid w:val="004D06E8"/>
    <w:rsid w:val="00536169"/>
    <w:rsid w:val="005661E7"/>
    <w:rsid w:val="0059118D"/>
    <w:rsid w:val="005C0C04"/>
    <w:rsid w:val="006A0B88"/>
    <w:rsid w:val="006E38AA"/>
    <w:rsid w:val="00766887"/>
    <w:rsid w:val="007E104E"/>
    <w:rsid w:val="008E57A9"/>
    <w:rsid w:val="00B01808"/>
    <w:rsid w:val="00B244E1"/>
    <w:rsid w:val="00BA3643"/>
    <w:rsid w:val="00BB5316"/>
    <w:rsid w:val="00BD7421"/>
    <w:rsid w:val="00C05AFC"/>
    <w:rsid w:val="00D410E8"/>
    <w:rsid w:val="00D7088B"/>
    <w:rsid w:val="00D755DD"/>
    <w:rsid w:val="00E34815"/>
    <w:rsid w:val="00ED6391"/>
    <w:rsid w:val="00F66F44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4E1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44E1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5361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0C04"/>
    <w:pPr>
      <w:ind w:left="720"/>
      <w:contextualSpacing/>
    </w:pPr>
  </w:style>
  <w:style w:type="paragraph" w:customStyle="1" w:styleId="c4">
    <w:name w:val="c4"/>
    <w:basedOn w:val="a"/>
    <w:rsid w:val="0029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0A27"/>
  </w:style>
  <w:style w:type="paragraph" w:customStyle="1" w:styleId="c13">
    <w:name w:val="c13"/>
    <w:basedOn w:val="a"/>
    <w:rsid w:val="0029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0A27"/>
  </w:style>
  <w:style w:type="paragraph" w:customStyle="1" w:styleId="c11">
    <w:name w:val="c11"/>
    <w:basedOn w:val="a"/>
    <w:rsid w:val="0029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90A27"/>
  </w:style>
  <w:style w:type="character" w:customStyle="1" w:styleId="c9">
    <w:name w:val="c9"/>
    <w:basedOn w:val="a0"/>
    <w:rsid w:val="00290A27"/>
  </w:style>
  <w:style w:type="character" w:customStyle="1" w:styleId="c1">
    <w:name w:val="c1"/>
    <w:basedOn w:val="a0"/>
    <w:rsid w:val="00290A27"/>
  </w:style>
  <w:style w:type="paragraph" w:customStyle="1" w:styleId="a7">
    <w:name w:val="Базовый"/>
    <w:rsid w:val="006A0B88"/>
    <w:pPr>
      <w:suppressAutoHyphens/>
    </w:pPr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4E1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44E1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5361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0C04"/>
    <w:pPr>
      <w:ind w:left="720"/>
      <w:contextualSpacing/>
    </w:pPr>
  </w:style>
  <w:style w:type="paragraph" w:customStyle="1" w:styleId="c4">
    <w:name w:val="c4"/>
    <w:basedOn w:val="a"/>
    <w:rsid w:val="0029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0A27"/>
  </w:style>
  <w:style w:type="paragraph" w:customStyle="1" w:styleId="c13">
    <w:name w:val="c13"/>
    <w:basedOn w:val="a"/>
    <w:rsid w:val="0029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0A27"/>
  </w:style>
  <w:style w:type="paragraph" w:customStyle="1" w:styleId="c11">
    <w:name w:val="c11"/>
    <w:basedOn w:val="a"/>
    <w:rsid w:val="0029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90A27"/>
  </w:style>
  <w:style w:type="character" w:customStyle="1" w:styleId="c9">
    <w:name w:val="c9"/>
    <w:basedOn w:val="a0"/>
    <w:rsid w:val="00290A27"/>
  </w:style>
  <w:style w:type="character" w:customStyle="1" w:styleId="c1">
    <w:name w:val="c1"/>
    <w:basedOn w:val="a0"/>
    <w:rsid w:val="00290A27"/>
  </w:style>
  <w:style w:type="paragraph" w:customStyle="1" w:styleId="a7">
    <w:name w:val="Базовый"/>
    <w:rsid w:val="006A0B88"/>
    <w:pPr>
      <w:suppressAutoHyphens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2019-01-31T08:21:00Z</dcterms:created>
  <dcterms:modified xsi:type="dcterms:W3CDTF">2019-02-01T07:41:00Z</dcterms:modified>
</cp:coreProperties>
</file>