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6D" w:rsidRDefault="00FA5B6D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0"/>
        <w:jc w:val="center"/>
        <w:rPr>
          <w:b/>
          <w:sz w:val="28"/>
          <w:szCs w:val="28"/>
        </w:rPr>
      </w:pPr>
      <w:r w:rsidRPr="003528F3">
        <w:rPr>
          <w:b/>
          <w:sz w:val="28"/>
          <w:szCs w:val="28"/>
        </w:rPr>
        <w:t>Ф</w:t>
      </w:r>
      <w:r w:rsidR="00BD7226">
        <w:rPr>
          <w:b/>
          <w:sz w:val="28"/>
          <w:szCs w:val="28"/>
        </w:rPr>
        <w:t>ОРМИР</w:t>
      </w:r>
      <w:r w:rsidR="00D201D4">
        <w:rPr>
          <w:b/>
          <w:sz w:val="28"/>
          <w:szCs w:val="28"/>
        </w:rPr>
        <w:t>ОВАНИЕ</w:t>
      </w:r>
      <w:r w:rsidR="00BD7226">
        <w:rPr>
          <w:b/>
          <w:sz w:val="28"/>
          <w:szCs w:val="28"/>
        </w:rPr>
        <w:t xml:space="preserve"> ПРЕДМЕТНЫХ И </w:t>
      </w:r>
      <w:r w:rsidR="00D201D4">
        <w:rPr>
          <w:b/>
          <w:sz w:val="28"/>
          <w:szCs w:val="28"/>
        </w:rPr>
        <w:t>МЕТАПРЕДМЕТНЫХ</w:t>
      </w:r>
      <w:r w:rsidR="00BD7226">
        <w:rPr>
          <w:b/>
          <w:sz w:val="28"/>
          <w:szCs w:val="28"/>
        </w:rPr>
        <w:t xml:space="preserve"> </w:t>
      </w:r>
      <w:r w:rsidR="00D201D4">
        <w:rPr>
          <w:b/>
          <w:sz w:val="28"/>
          <w:szCs w:val="28"/>
        </w:rPr>
        <w:t>РЕЗУЛЬТАТОВ</w:t>
      </w:r>
      <w:r w:rsidR="00BD7226">
        <w:rPr>
          <w:b/>
          <w:sz w:val="28"/>
          <w:szCs w:val="28"/>
        </w:rPr>
        <w:t xml:space="preserve"> </w:t>
      </w:r>
      <w:r w:rsidR="00D201D4">
        <w:rPr>
          <w:b/>
          <w:sz w:val="28"/>
          <w:szCs w:val="28"/>
        </w:rPr>
        <w:t>ПРИ ИЗУЧЕНИИ</w:t>
      </w:r>
      <w:r w:rsidR="0086053B">
        <w:rPr>
          <w:b/>
          <w:sz w:val="28"/>
          <w:szCs w:val="28"/>
        </w:rPr>
        <w:t xml:space="preserve"> </w:t>
      </w:r>
      <w:bookmarkStart w:id="0" w:name="_GoBack"/>
      <w:bookmarkEnd w:id="0"/>
      <w:r w:rsidR="00D201D4">
        <w:rPr>
          <w:b/>
          <w:sz w:val="28"/>
          <w:szCs w:val="28"/>
        </w:rPr>
        <w:t xml:space="preserve">МАТЕМАТИКИ В </w:t>
      </w:r>
      <w:r w:rsidRPr="003528F3">
        <w:rPr>
          <w:b/>
          <w:sz w:val="28"/>
          <w:szCs w:val="28"/>
        </w:rPr>
        <w:t xml:space="preserve"> </w:t>
      </w:r>
      <w:r w:rsidR="00D201D4">
        <w:rPr>
          <w:b/>
          <w:sz w:val="28"/>
          <w:szCs w:val="28"/>
        </w:rPr>
        <w:t>УСЛОВИЯХ ПЕРЕХОДА</w:t>
      </w:r>
      <w:r w:rsidRPr="003528F3">
        <w:rPr>
          <w:b/>
          <w:sz w:val="28"/>
          <w:szCs w:val="28"/>
        </w:rPr>
        <w:t xml:space="preserve"> </w:t>
      </w:r>
      <w:r w:rsidR="00D201D4">
        <w:rPr>
          <w:b/>
          <w:sz w:val="28"/>
          <w:szCs w:val="28"/>
        </w:rPr>
        <w:t xml:space="preserve">НА </w:t>
      </w:r>
      <w:r w:rsidRPr="003528F3">
        <w:rPr>
          <w:b/>
          <w:sz w:val="28"/>
          <w:szCs w:val="28"/>
        </w:rPr>
        <w:t>ФГОС ООО</w:t>
      </w:r>
    </w:p>
    <w:p w:rsidR="00CE5E6F" w:rsidRDefault="00CE5E6F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0"/>
        <w:jc w:val="right"/>
        <w:rPr>
          <w:sz w:val="28"/>
          <w:szCs w:val="28"/>
        </w:rPr>
      </w:pPr>
    </w:p>
    <w:p w:rsidR="00BD7226" w:rsidRDefault="00BD7226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0"/>
        <w:jc w:val="right"/>
        <w:rPr>
          <w:sz w:val="28"/>
          <w:szCs w:val="28"/>
        </w:rPr>
      </w:pPr>
      <w:r w:rsidRPr="00BD7226">
        <w:rPr>
          <w:sz w:val="28"/>
          <w:szCs w:val="28"/>
        </w:rPr>
        <w:t>Попова О</w:t>
      </w:r>
      <w:r w:rsidR="00CE5E6F">
        <w:rPr>
          <w:sz w:val="28"/>
          <w:szCs w:val="28"/>
        </w:rPr>
        <w:t>льга Николаевна</w:t>
      </w:r>
    </w:p>
    <w:p w:rsidR="00BD7226" w:rsidRDefault="00BD7226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CE5E6F">
        <w:rPr>
          <w:sz w:val="28"/>
          <w:szCs w:val="28"/>
        </w:rPr>
        <w:t>«Г</w:t>
      </w:r>
      <w:r>
        <w:rPr>
          <w:sz w:val="28"/>
          <w:szCs w:val="28"/>
        </w:rPr>
        <w:t>имназия №1</w:t>
      </w:r>
      <w:r w:rsidR="00CE5E6F">
        <w:rPr>
          <w:sz w:val="28"/>
          <w:szCs w:val="28"/>
        </w:rPr>
        <w:t>»</w:t>
      </w:r>
      <w:r>
        <w:rPr>
          <w:sz w:val="28"/>
          <w:szCs w:val="28"/>
        </w:rPr>
        <w:t xml:space="preserve"> г. Липецка</w:t>
      </w:r>
    </w:p>
    <w:p w:rsidR="00CE5E6F" w:rsidRDefault="00CE5E6F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709"/>
        <w:rPr>
          <w:sz w:val="24"/>
          <w:szCs w:val="24"/>
        </w:rPr>
      </w:pPr>
    </w:p>
    <w:p w:rsidR="00CE5E6F" w:rsidRDefault="0002160D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7226" w:rsidRPr="0002160D">
        <w:rPr>
          <w:sz w:val="24"/>
          <w:szCs w:val="24"/>
        </w:rPr>
        <w:t xml:space="preserve">В статье рассматривается вопрос формирования на уроках и во внеурочной </w:t>
      </w:r>
      <w:r w:rsidRPr="0002160D">
        <w:rPr>
          <w:sz w:val="24"/>
          <w:szCs w:val="24"/>
        </w:rPr>
        <w:t xml:space="preserve">деятельности </w:t>
      </w:r>
      <w:r w:rsidR="00BD7226" w:rsidRPr="0002160D">
        <w:rPr>
          <w:sz w:val="24"/>
          <w:szCs w:val="24"/>
        </w:rPr>
        <w:t>предметных и метапредметных результатов</w:t>
      </w:r>
      <w:r w:rsidRPr="0002160D">
        <w:rPr>
          <w:sz w:val="24"/>
          <w:szCs w:val="24"/>
        </w:rPr>
        <w:t xml:space="preserve"> при изучении математики в условиях перехода на ФГОС ООО.</w:t>
      </w:r>
    </w:p>
    <w:p w:rsidR="00BD7226" w:rsidRPr="0002160D" w:rsidRDefault="00BD7226" w:rsidP="00205923">
      <w:pPr>
        <w:pStyle w:val="40"/>
        <w:shd w:val="clear" w:color="auto" w:fill="auto"/>
        <w:tabs>
          <w:tab w:val="left" w:pos="709"/>
        </w:tabs>
        <w:spacing w:line="360" w:lineRule="auto"/>
        <w:ind w:right="-68" w:firstLine="709"/>
        <w:rPr>
          <w:sz w:val="24"/>
          <w:szCs w:val="24"/>
        </w:rPr>
      </w:pPr>
      <w:r w:rsidRPr="0002160D">
        <w:rPr>
          <w:sz w:val="24"/>
          <w:szCs w:val="24"/>
        </w:rPr>
        <w:t xml:space="preserve">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Метапредметные результаты образовательной деятельности – это способы, применимые как в рамках образовательного процесса, так и при решении проблем в реальных жизненных ситуациях, освоенные учащимися на базе одного, нескольких или всех учебных предметов. </w:t>
      </w:r>
    </w:p>
    <w:p w:rsidR="00FA5B6D" w:rsidRPr="003528F3" w:rsidRDefault="00FA5B6D" w:rsidP="0020592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528F3">
        <w:rPr>
          <w:sz w:val="28"/>
          <w:szCs w:val="28"/>
        </w:rPr>
        <w:t>Изучение математики в основной школе направлено на достижение следующих целей в метапредметном направлении:</w:t>
      </w:r>
    </w:p>
    <w:p w:rsidR="00FA5B6D" w:rsidRPr="003528F3" w:rsidRDefault="00FA5B6D" w:rsidP="002059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F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математике как части общечеловеческой культуры, о значимости математики в развитии  современного общества; </w:t>
      </w:r>
    </w:p>
    <w:p w:rsidR="00FA5B6D" w:rsidRPr="003528F3" w:rsidRDefault="00FA5B6D" w:rsidP="002059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F3">
        <w:rPr>
          <w:rFonts w:ascii="Times New Roman" w:hAnsi="Times New Roman" w:cs="Times New Roman"/>
          <w:sz w:val="28"/>
          <w:szCs w:val="28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FA5B6D" w:rsidRPr="003528F3" w:rsidRDefault="00FA5B6D" w:rsidP="0020592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F3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A5B6D" w:rsidRPr="003528F3" w:rsidRDefault="00E421F7" w:rsidP="00205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5B6D" w:rsidRPr="003528F3">
        <w:rPr>
          <w:rFonts w:ascii="Times New Roman" w:hAnsi="Times New Roman" w:cs="Times New Roman"/>
          <w:sz w:val="28"/>
          <w:szCs w:val="28"/>
        </w:rPr>
        <w:t>ребования современной ситуации таковы, что простого обладания суммой знаний недостаточно, необходима постоянная готовность к меняющимся условиям проблемной ситуации и умение рассмотреть её с разных точек зрения, найти наиболее рациональный способ решения.</w:t>
      </w:r>
    </w:p>
    <w:p w:rsidR="00FA5B6D" w:rsidRPr="003528F3" w:rsidRDefault="00FA5B6D" w:rsidP="00205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F3">
        <w:rPr>
          <w:rFonts w:ascii="Times New Roman" w:hAnsi="Times New Roman" w:cs="Times New Roman"/>
          <w:sz w:val="28"/>
          <w:szCs w:val="28"/>
        </w:rPr>
        <w:t>Сегодня понятия «</w:t>
      </w:r>
      <w:proofErr w:type="spellStart"/>
      <w:r w:rsidRPr="003528F3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528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28F3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528F3">
        <w:rPr>
          <w:rFonts w:ascii="Times New Roman" w:hAnsi="Times New Roman" w:cs="Times New Roman"/>
          <w:sz w:val="28"/>
          <w:szCs w:val="28"/>
        </w:rPr>
        <w:t xml:space="preserve"> обучение»</w:t>
      </w:r>
      <w:r w:rsidR="00F351DA">
        <w:rPr>
          <w:rFonts w:ascii="Times New Roman" w:hAnsi="Times New Roman" w:cs="Times New Roman"/>
          <w:sz w:val="28"/>
          <w:szCs w:val="28"/>
        </w:rPr>
        <w:t xml:space="preserve"> приобретают особую значимость</w:t>
      </w:r>
      <w:r w:rsidRPr="003528F3">
        <w:rPr>
          <w:rFonts w:ascii="Times New Roman" w:hAnsi="Times New Roman" w:cs="Times New Roman"/>
          <w:sz w:val="28"/>
          <w:szCs w:val="28"/>
        </w:rPr>
        <w:t>.</w:t>
      </w:r>
    </w:p>
    <w:p w:rsidR="00FA5B6D" w:rsidRPr="003528F3" w:rsidRDefault="004353FD" w:rsidP="00205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математике, очень часто</w:t>
      </w:r>
      <w:r w:rsidR="00FA5B6D" w:rsidRPr="003528F3">
        <w:rPr>
          <w:rFonts w:ascii="Times New Roman" w:hAnsi="Times New Roman" w:cs="Times New Roman"/>
          <w:sz w:val="28"/>
          <w:szCs w:val="28"/>
        </w:rPr>
        <w:t xml:space="preserve">, сводится к тому, что ребенка знакомят с определениями, правилами и формулами. Он решает типовые </w:t>
      </w:r>
      <w:r w:rsidR="00853597">
        <w:rPr>
          <w:rFonts w:ascii="Times New Roman" w:hAnsi="Times New Roman" w:cs="Times New Roman"/>
          <w:sz w:val="28"/>
          <w:szCs w:val="28"/>
        </w:rPr>
        <w:t>задач</w:t>
      </w:r>
      <w:r w:rsidR="00FA5B6D" w:rsidRPr="003528F3">
        <w:rPr>
          <w:rFonts w:ascii="Times New Roman" w:hAnsi="Times New Roman" w:cs="Times New Roman"/>
          <w:sz w:val="28"/>
          <w:szCs w:val="28"/>
        </w:rPr>
        <w:t xml:space="preserve">и, суть которых в том, чтобы в нужном месте применить нужный алгоритм. Развитие мышления происходит только у небольшой части детей, обладающих задатками для изучения математики. Большая же часть учеников просто заучивает формулировки и алгоритмы действий. При этом развивается память, но не мышление. </w:t>
      </w:r>
      <w:r w:rsidR="00076BE5" w:rsidRPr="00076BE5">
        <w:rPr>
          <w:rFonts w:ascii="Times New Roman" w:hAnsi="Times New Roman" w:cs="Times New Roman"/>
          <w:sz w:val="28"/>
          <w:szCs w:val="28"/>
        </w:rPr>
        <w:t>Ф</w:t>
      </w:r>
      <w:r w:rsidR="00FA5B6D" w:rsidRPr="00076BE5">
        <w:rPr>
          <w:rFonts w:ascii="Times New Roman" w:hAnsi="Times New Roman" w:cs="Times New Roman"/>
          <w:sz w:val="28"/>
          <w:szCs w:val="28"/>
        </w:rPr>
        <w:t>ормирование метапредметных результатов в преподавании математик</w:t>
      </w:r>
      <w:r w:rsidR="00FA5B6D" w:rsidRPr="003528F3">
        <w:rPr>
          <w:rFonts w:ascii="Times New Roman" w:hAnsi="Times New Roman" w:cs="Times New Roman"/>
          <w:sz w:val="28"/>
          <w:szCs w:val="28"/>
        </w:rPr>
        <w:t>и дает возможность развивать мышление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</w:t>
      </w:r>
      <w:r>
        <w:rPr>
          <w:rFonts w:ascii="Times New Roman" w:hAnsi="Times New Roman" w:cs="Times New Roman"/>
          <w:sz w:val="28"/>
          <w:szCs w:val="28"/>
        </w:rPr>
        <w:t>, т.е. работают в зоне ближайшего развития</w:t>
      </w:r>
      <w:r w:rsidR="00FA5B6D" w:rsidRPr="003528F3">
        <w:rPr>
          <w:rFonts w:ascii="Times New Roman" w:hAnsi="Times New Roman" w:cs="Times New Roman"/>
          <w:sz w:val="28"/>
          <w:szCs w:val="28"/>
        </w:rPr>
        <w:t xml:space="preserve">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  Это </w:t>
      </w:r>
      <w:r>
        <w:rPr>
          <w:rFonts w:ascii="Times New Roman" w:hAnsi="Times New Roman" w:cs="Times New Roman"/>
          <w:sz w:val="28"/>
          <w:szCs w:val="28"/>
        </w:rPr>
        <w:t>приводит к увеличению</w:t>
      </w:r>
      <w:r w:rsidR="00FA5B6D" w:rsidRPr="003528F3">
        <w:rPr>
          <w:rFonts w:ascii="Times New Roman" w:hAnsi="Times New Roman" w:cs="Times New Roman"/>
          <w:sz w:val="28"/>
          <w:szCs w:val="28"/>
        </w:rPr>
        <w:t xml:space="preserve"> эффективности работы детей.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Метапредметные умения – это </w:t>
      </w:r>
      <w:proofErr w:type="spellStart"/>
      <w:r w:rsidRPr="003528F3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3528F3">
        <w:rPr>
          <w:rFonts w:ascii="Times New Roman" w:hAnsi="Times New Roman" w:cs="Times New Roman"/>
          <w:sz w:val="28"/>
          <w:szCs w:val="28"/>
          <w:lang w:eastAsia="ru-RU"/>
        </w:rPr>
        <w:t>, междисциплинарные (</w:t>
      </w:r>
      <w:proofErr w:type="spellStart"/>
      <w:r w:rsidRPr="003528F3">
        <w:rPr>
          <w:rFonts w:ascii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) познавательные умения и навыки. </w:t>
      </w:r>
    </w:p>
    <w:p w:rsidR="00FA5B6D" w:rsidRPr="003528F3" w:rsidRDefault="00FA5B6D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применения таких умений в математике является усиление прикладной направленности. Такого рода задачи появились в итоговых контрольно-измерительных материалах по математике (ЕГЭ, ОГЭ), это задачи на умение использовать приобретённые математические знания в повседневной жизни.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Приведу примеры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задач такого рода.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D73">
        <w:rPr>
          <w:rFonts w:ascii="Times New Roman" w:hAnsi="Times New Roman" w:cs="Times New Roman"/>
          <w:sz w:val="28"/>
          <w:szCs w:val="28"/>
          <w:lang w:eastAsia="ru-RU"/>
        </w:rPr>
        <w:t>Это задачи по теме «</w:t>
      </w:r>
      <w:r w:rsidR="008E35D4">
        <w:rPr>
          <w:rFonts w:ascii="Times New Roman" w:hAnsi="Times New Roman" w:cs="Times New Roman"/>
          <w:sz w:val="28"/>
          <w:szCs w:val="28"/>
          <w:lang w:eastAsia="ru-RU"/>
        </w:rPr>
        <w:t>Доходы и расходы семьи</w:t>
      </w:r>
      <w:r w:rsidRPr="00FA0D73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В них нужно посчитать сумму оплаты семьи за </w:t>
      </w:r>
      <w:r w:rsidR="0045236C">
        <w:rPr>
          <w:rFonts w:ascii="Times New Roman" w:hAnsi="Times New Roman" w:cs="Times New Roman"/>
          <w:sz w:val="28"/>
          <w:szCs w:val="28"/>
          <w:lang w:eastAsia="ru-RU"/>
        </w:rPr>
        <w:t xml:space="preserve">израсходованную электроэнергию или расходы на отдых. </w:t>
      </w:r>
      <w:r w:rsidRPr="00FA0D73">
        <w:rPr>
          <w:rFonts w:ascii="Times New Roman" w:hAnsi="Times New Roman" w:cs="Times New Roman"/>
          <w:sz w:val="28"/>
          <w:szCs w:val="28"/>
          <w:lang w:eastAsia="ru-RU"/>
        </w:rPr>
        <w:t>Задачи на тему покупок.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В них нужно посчитать</w:t>
      </w:r>
      <w:r w:rsidR="00FA0D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FA0D73">
        <w:rPr>
          <w:rFonts w:ascii="Times New Roman" w:hAnsi="Times New Roman" w:cs="Times New Roman"/>
          <w:sz w:val="28"/>
          <w:szCs w:val="28"/>
          <w:lang w:eastAsia="ru-RU"/>
        </w:rPr>
        <w:t xml:space="preserve">товара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FA0D73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изменении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цены на определённое </w:t>
      </w:r>
      <w:r w:rsidR="000F4E6D">
        <w:rPr>
          <w:rFonts w:ascii="Times New Roman" w:hAnsi="Times New Roman" w:cs="Times New Roman"/>
          <w:sz w:val="28"/>
          <w:szCs w:val="28"/>
          <w:lang w:eastAsia="ru-RU"/>
        </w:rPr>
        <w:t xml:space="preserve">число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процентов</w:t>
      </w:r>
      <w:r w:rsidRPr="00FA0D73">
        <w:rPr>
          <w:rFonts w:ascii="Times New Roman" w:hAnsi="Times New Roman" w:cs="Times New Roman"/>
          <w:sz w:val="28"/>
          <w:szCs w:val="28"/>
          <w:lang w:eastAsia="ru-RU"/>
        </w:rPr>
        <w:t>. Задачи статистического характера</w:t>
      </w:r>
      <w:r w:rsidR="00FA0D73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процентного состава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групп</w:t>
      </w:r>
      <w:r w:rsidR="00FA0D7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A0D73">
        <w:rPr>
          <w:rFonts w:ascii="Times New Roman" w:hAnsi="Times New Roman" w:cs="Times New Roman"/>
          <w:sz w:val="28"/>
          <w:szCs w:val="28"/>
          <w:lang w:eastAsia="ru-RU"/>
        </w:rPr>
        <w:t>Задачи экономического характера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о банковских вкладах или кредитах с известной процентной ставкой.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 стоят </w:t>
      </w:r>
      <w:r w:rsidRPr="00BC15DE">
        <w:rPr>
          <w:rFonts w:ascii="Times New Roman" w:hAnsi="Times New Roman" w:cs="Times New Roman"/>
          <w:sz w:val="28"/>
          <w:szCs w:val="28"/>
          <w:lang w:eastAsia="ru-RU"/>
        </w:rPr>
        <w:t>задачи на умение использовать графики зависимостей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повседневной жизни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. Обычно такие графики строятся с использованием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наблюдений за погодой, статистических наблюдений за продажами на фондовом рынке, зависимости пропорциональных физических величин, а также ходе химических реакций.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отдельное задание выделены </w:t>
      </w:r>
      <w:r w:rsidRPr="00AC5C1D">
        <w:rPr>
          <w:rFonts w:ascii="Times New Roman" w:hAnsi="Times New Roman" w:cs="Times New Roman"/>
          <w:sz w:val="28"/>
          <w:szCs w:val="28"/>
          <w:lang w:eastAsia="ru-RU"/>
        </w:rPr>
        <w:t>задачи маркетингового характера.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В них необходимо из предложенных вариантов  выбрать самый оптимальный. Это задачи, связанные и с продуктовыми корзинами, и с покупкой определённых строительных товаров, и рейтингом бытовых приборов.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5DE">
        <w:rPr>
          <w:rFonts w:ascii="Times New Roman" w:hAnsi="Times New Roman" w:cs="Times New Roman"/>
          <w:sz w:val="28"/>
          <w:szCs w:val="28"/>
          <w:lang w:eastAsia="ru-RU"/>
        </w:rPr>
        <w:t>Прикладные задачи с физическим или экономическим смысло</w:t>
      </w:r>
      <w:r w:rsidR="00BC15DE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и т.д.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Формированию метапредметных компетенций на уроках математики способствует не только решение задач, но и следующие формы, методы и приёмы: интерактивные технологии; метод сотрудничества; методики проектирования; использование ИКТ; работа по алгоритму и др.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Следует остановить</w:t>
      </w:r>
      <w:r w:rsidR="00D74E2F">
        <w:rPr>
          <w:rFonts w:ascii="Times New Roman" w:hAnsi="Times New Roman" w:cs="Times New Roman"/>
          <w:sz w:val="28"/>
          <w:szCs w:val="28"/>
          <w:lang w:eastAsia="ru-RU"/>
        </w:rPr>
        <w:t xml:space="preserve">ся на методе проектов, </w:t>
      </w:r>
      <w:proofErr w:type="gramStart"/>
      <w:r w:rsidR="00D74E2F">
        <w:rPr>
          <w:rFonts w:ascii="Times New Roman" w:hAnsi="Times New Roman" w:cs="Times New Roman"/>
          <w:sz w:val="28"/>
          <w:szCs w:val="28"/>
          <w:lang w:eastAsia="ru-RU"/>
        </w:rPr>
        <w:t>относящего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C15DE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личностно-ориентированным технологиям.</w:t>
      </w:r>
      <w:r w:rsidR="00BC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Это такой способ организации самостоятельной работы учеников, который собирает в себе исследовательские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проблемные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, групповые методики работы. Проекты могут быть как небольшими, рассчитанными на один урок, так и достаточно объёмными, требующими от учащихся внеурочной подготовки. Как показывает практика, авторы наиболее интересных, неординарных проектов обладают более высокими показателями метапредметных компетенций. Как и другие методики, метод проектов создаёт сильную мотивацию к обучению, самообразованию. Обязательное включение в этот вид деятельности презентаций способствует формированию информационных компетенций. Особый интерес вызывают  проекты, связанные с историей математики «Как формировался календарь», «Системы счисления», «Золотое сечение». </w:t>
      </w:r>
    </w:p>
    <w:p w:rsidR="00FA5B6D" w:rsidRPr="003528F3" w:rsidRDefault="00FA5B6D" w:rsidP="0020592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ситуациях. Происходит развитие личности обучаемого, подготовка учащихся к жизни в условиях информационного общества.</w:t>
      </w:r>
    </w:p>
    <w:p w:rsidR="00FA5B6D" w:rsidRPr="003528F3" w:rsidRDefault="00FA5B6D" w:rsidP="0020592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8F3">
        <w:rPr>
          <w:rFonts w:ascii="Times New Roman" w:hAnsi="Times New Roman" w:cs="Times New Roman"/>
          <w:color w:val="000000"/>
          <w:sz w:val="28"/>
          <w:szCs w:val="28"/>
        </w:rPr>
        <w:t>Применение метода проектов имеет большие преимущества.</w:t>
      </w:r>
    </w:p>
    <w:p w:rsidR="00FA5B6D" w:rsidRPr="003528F3" w:rsidRDefault="00FA5B6D" w:rsidP="0020592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он способствует успешной социализации выпускников за счет создания адекватной информационной среды, в которой учащиеся учатся ориентироваться самостоятельно. Во-вторых, </w:t>
      </w:r>
      <w:r w:rsidR="00416457">
        <w:rPr>
          <w:rFonts w:ascii="Times New Roman" w:hAnsi="Times New Roman" w:cs="Times New Roman"/>
          <w:color w:val="000000"/>
          <w:sz w:val="28"/>
          <w:szCs w:val="28"/>
        </w:rPr>
        <w:t>позволяе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т организовать процесс познания, поддерживающий </w:t>
      </w:r>
      <w:proofErr w:type="spellStart"/>
      <w:r w:rsidRPr="003528F3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обучению.</w:t>
      </w:r>
      <w:r w:rsidR="001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>В-третьих, обучающиеся осваивают технологию проведения исследования.</w:t>
      </w:r>
      <w:r w:rsidR="001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>В-четвертых, 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самообучения.</w:t>
      </w:r>
    </w:p>
    <w:p w:rsidR="00FA5B6D" w:rsidRPr="003528F3" w:rsidRDefault="00FA5B6D" w:rsidP="002059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     Таким образом, при</w:t>
      </w:r>
      <w:r w:rsidR="00416457">
        <w:rPr>
          <w:rFonts w:ascii="Times New Roman" w:hAnsi="Times New Roman" w:cs="Times New Roman"/>
          <w:color w:val="000000"/>
          <w:sz w:val="28"/>
          <w:szCs w:val="28"/>
        </w:rPr>
        <w:t xml:space="preserve">менение проектной деятельности позволяет учащимся 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>соответствовать предъявляемым повышенным требованиям к коммуникационному взаимодействию и сотрудничеству.</w:t>
      </w:r>
    </w:p>
    <w:p w:rsidR="00416457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Рассмотрим, как на уроках математики можно сформировать </w:t>
      </w:r>
      <w:r w:rsidRPr="00416457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коммуникативную компетенцию.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Этому способствует групповая и парная работа на уроках. Работа в малых группах позволяет решить практически все дидактические задачи от изучения нового материала до закре</w:t>
      </w:r>
      <w:r w:rsidR="00416457">
        <w:rPr>
          <w:rFonts w:ascii="Times New Roman" w:hAnsi="Times New Roman" w:cs="Times New Roman"/>
          <w:sz w:val="28"/>
          <w:szCs w:val="28"/>
          <w:lang w:eastAsia="ru-RU"/>
        </w:rPr>
        <w:t>пления и обобщения пройденного.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Такая работа просто необходима для выработки умения </w:t>
      </w:r>
      <w:r w:rsidR="00416457">
        <w:rPr>
          <w:rFonts w:ascii="Times New Roman" w:hAnsi="Times New Roman" w:cs="Times New Roman"/>
          <w:sz w:val="28"/>
          <w:szCs w:val="28"/>
          <w:lang w:eastAsia="ru-RU"/>
        </w:rPr>
        <w:t>работать в команде, формирования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16457">
        <w:rPr>
          <w:rFonts w:ascii="Times New Roman" w:hAnsi="Times New Roman" w:cs="Times New Roman"/>
          <w:sz w:val="28"/>
          <w:szCs w:val="28"/>
          <w:lang w:eastAsia="ru-RU"/>
        </w:rPr>
        <w:t>оммуникативных навыков, обучения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рациональному по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ведению в конфликтах, применения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конструктивного решения возникшей в ходе деятельности проблемы.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Например, работу в группах можно провести на обобщающем уроке при сравнении различных функций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при исследовании различных функциональных зависимостей.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 парах также эффективна для формирования коммуникативной компетенции. Эту форму работы можно применять для всех этапов урока. </w:t>
      </w:r>
    </w:p>
    <w:p w:rsidR="00FA5B6D" w:rsidRPr="003528F3" w:rsidRDefault="00FA5B6D" w:rsidP="0020592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5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Формировать </w:t>
      </w:r>
      <w:proofErr w:type="spellStart"/>
      <w:r w:rsidRPr="0024759D">
        <w:rPr>
          <w:rStyle w:val="a4"/>
          <w:rFonts w:ascii="Times New Roman" w:hAnsi="Times New Roman" w:cs="Times New Roman"/>
          <w:i w:val="0"/>
          <w:sz w:val="28"/>
          <w:szCs w:val="28"/>
        </w:rPr>
        <w:t>метапредметность</w:t>
      </w:r>
      <w:proofErr w:type="spellEnd"/>
      <w:r w:rsidRPr="002475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можно при помощи интерактивного обучения.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>то обучение через опыт. Что он в себя включает?</w:t>
      </w:r>
    </w:p>
    <w:p w:rsidR="00FA5B6D" w:rsidRPr="003528F3" w:rsidRDefault="00FA5B6D" w:rsidP="002059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8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Переживание участниками конкретного опыта (через игру, упражнение,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определенной ситуации)</w:t>
      </w:r>
      <w:r w:rsidR="005A1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Осмысление полученного опыта</w:t>
      </w:r>
      <w:r w:rsidR="005A1F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Обобщение (рефлексия)</w:t>
      </w:r>
      <w:r w:rsidR="005A1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Применение на практике</w:t>
      </w:r>
      <w:r w:rsidR="005A1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2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таких методов является </w:t>
      </w:r>
      <w:r w:rsidRPr="005A1F06">
        <w:rPr>
          <w:rFonts w:ascii="Times New Roman" w:hAnsi="Times New Roman" w:cs="Times New Roman"/>
          <w:sz w:val="28"/>
          <w:szCs w:val="28"/>
          <w:lang w:eastAsia="ru-RU"/>
        </w:rPr>
        <w:t>конференция.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Здесь первостепенная роль от подготовки до проведения и подведения итогов отдаётся ученикам. Учитель же</w:t>
      </w:r>
      <w:r w:rsidR="008F32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05D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консультантом и организатором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Конференции также значительно способствуют развитию устной речи, пополнению лексикона, особенно словами в определённой предметной области. Это довольно сложная форма рабо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ты, для учащихся среднего звена, поэтому п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редпочтительнее проводить ее с учащимися старших классов.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>Так как проведение конференций ведёт за собой достаточно большие временные и организационные затраты, как для учителя, так и для учеников, их достаточно проводить два-три раза в год. Например, конференц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ию можно провести на уроках обобщения по</w:t>
      </w:r>
      <w:r w:rsidR="000028D0">
        <w:rPr>
          <w:rFonts w:ascii="Times New Roman" w:hAnsi="Times New Roman" w:cs="Times New Roman"/>
          <w:sz w:val="28"/>
          <w:szCs w:val="28"/>
          <w:lang w:eastAsia="ru-RU"/>
        </w:rPr>
        <w:t xml:space="preserve"> темам:</w:t>
      </w:r>
      <w:r w:rsidR="00B809F1">
        <w:rPr>
          <w:rFonts w:ascii="Times New Roman" w:hAnsi="Times New Roman" w:cs="Times New Roman"/>
          <w:sz w:val="28"/>
          <w:szCs w:val="28"/>
          <w:lang w:eastAsia="ru-RU"/>
        </w:rPr>
        <w:t xml:space="preserve"> «Многогранники вокруг нас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809F1">
        <w:rPr>
          <w:rFonts w:ascii="Times New Roman" w:hAnsi="Times New Roman" w:cs="Times New Roman"/>
          <w:sz w:val="28"/>
          <w:szCs w:val="28"/>
          <w:lang w:eastAsia="ru-RU"/>
        </w:rPr>
        <w:t>Математика в литературных произведениях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028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1F06">
        <w:rPr>
          <w:rFonts w:ascii="Times New Roman" w:hAnsi="Times New Roman" w:cs="Times New Roman"/>
          <w:sz w:val="28"/>
          <w:szCs w:val="28"/>
          <w:lang w:eastAsia="ru-RU"/>
        </w:rPr>
        <w:t xml:space="preserve"> «Мир функций».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28D0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одной формой активных методов обучения являются </w:t>
      </w:r>
      <w:r w:rsidRPr="000028D0">
        <w:rPr>
          <w:rFonts w:ascii="Times New Roman" w:hAnsi="Times New Roman" w:cs="Times New Roman"/>
          <w:sz w:val="28"/>
          <w:szCs w:val="28"/>
          <w:lang w:eastAsia="ru-RU"/>
        </w:rPr>
        <w:t>мастерские.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В технологии мастерских упор делается на освоение знаний, через практическую работу. Например, мастерскую можно провести, изучая тему «Длина окружн</w:t>
      </w:r>
      <w:r w:rsidR="003B17C1">
        <w:rPr>
          <w:rFonts w:ascii="Times New Roman" w:hAnsi="Times New Roman" w:cs="Times New Roman"/>
          <w:sz w:val="28"/>
          <w:szCs w:val="28"/>
          <w:lang w:eastAsia="ru-RU"/>
        </w:rPr>
        <w:t>ости», «Площади фигур».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лексического запаса терминологических слов, которые способствуют развитию устной речи у детей, целесообразно проводить математические диктанты, включая в них, например, правильное написание и произношение имён числительных, а также специальных математических терминов. Нужно подбирать для решения текстовые задачи, в которых числовые характеристики записаны в скрытом виде, например, употреблять вместо чисел слова: неделя, сутки, век и т.д. или употреблять числительные. Полезно так же решать задачи со скрытой информативной частью. </w:t>
      </w:r>
      <w:proofErr w:type="gramStart"/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Это могут быть задачи с экологической, </w:t>
      </w:r>
      <w:r w:rsidR="00F16483">
        <w:rPr>
          <w:rFonts w:ascii="Times New Roman" w:hAnsi="Times New Roman" w:cs="Times New Roman"/>
          <w:sz w:val="28"/>
          <w:szCs w:val="28"/>
          <w:lang w:eastAsia="ru-RU"/>
        </w:rPr>
        <w:t>медицин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ской, </w:t>
      </w:r>
      <w:r w:rsidR="00F16483">
        <w:rPr>
          <w:rFonts w:ascii="Times New Roman" w:hAnsi="Times New Roman" w:cs="Times New Roman"/>
          <w:sz w:val="28"/>
          <w:szCs w:val="28"/>
          <w:lang w:eastAsia="ru-RU"/>
        </w:rPr>
        <w:t>физическ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ой и др. подоплёками.</w:t>
      </w:r>
      <w:proofErr w:type="gramEnd"/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При их решении следует обращать внимание детей на общекультурные составляющие задачи. </w:t>
      </w:r>
      <w:r w:rsidR="00F16483" w:rsidRPr="003528F3">
        <w:rPr>
          <w:rFonts w:ascii="Times New Roman" w:hAnsi="Times New Roman" w:cs="Times New Roman"/>
          <w:sz w:val="28"/>
          <w:szCs w:val="28"/>
          <w:lang w:eastAsia="ru-RU"/>
        </w:rPr>
        <w:t>Не стоит забывать о проведении вн</w:t>
      </w:r>
      <w:r w:rsidR="00F16483">
        <w:rPr>
          <w:rFonts w:ascii="Times New Roman" w:hAnsi="Times New Roman" w:cs="Times New Roman"/>
          <w:sz w:val="28"/>
          <w:szCs w:val="28"/>
          <w:lang w:eastAsia="ru-RU"/>
        </w:rPr>
        <w:t xml:space="preserve">еклассных </w:t>
      </w:r>
      <w:r w:rsidR="00F164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мероприятий, а также предлага</w:t>
      </w:r>
      <w:r w:rsidR="00F16483"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ть детям написать фантастические </w:t>
      </w:r>
      <w:hyperlink r:id="rId8" w:tgtFrame="_blank" w:history="1">
        <w:r w:rsidR="00F16483" w:rsidRPr="003528F3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рассказы и сказки</w:t>
        </w:r>
      </w:hyperlink>
      <w:r w:rsidR="00F16483" w:rsidRPr="003528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B6D" w:rsidRPr="003528F3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Целесообразно проводить интегрированные </w:t>
      </w:r>
      <w:hyperlink r:id="rId9" w:tgtFrame="_blank" w:history="1">
        <w:r w:rsidRPr="003528F3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уроки математики</w:t>
        </w:r>
      </w:hyperlink>
      <w:r w:rsidRPr="003528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>и информатики. Тема</w:t>
      </w:r>
      <w:r w:rsidR="00D201D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«Диаграммы и графики» очень </w:t>
      </w:r>
      <w:proofErr w:type="gramStart"/>
      <w:r w:rsidRPr="003528F3">
        <w:rPr>
          <w:rFonts w:ascii="Times New Roman" w:hAnsi="Times New Roman" w:cs="Times New Roman"/>
          <w:sz w:val="28"/>
          <w:szCs w:val="28"/>
          <w:lang w:eastAsia="ru-RU"/>
        </w:rPr>
        <w:t>созвучна</w:t>
      </w:r>
      <w:proofErr w:type="gramEnd"/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теме</w:t>
      </w:r>
      <w:r w:rsidR="00D201D4">
        <w:rPr>
          <w:rFonts w:ascii="Times New Roman" w:hAnsi="Times New Roman" w:cs="Times New Roman"/>
          <w:sz w:val="28"/>
          <w:szCs w:val="28"/>
          <w:lang w:eastAsia="ru-RU"/>
        </w:rPr>
        <w:t xml:space="preserve"> урока информатики: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«Построение графиков и диаграмм». </w:t>
      </w:r>
    </w:p>
    <w:p w:rsidR="00FA5B6D" w:rsidRDefault="00FA5B6D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все вышеперечисленные методы и средства образовательной деятельности появились не вчера,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многие педагоги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последних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 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фрагментарно включали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в свою деятельность.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Но на сегодняшний день такая система обучения должна быть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фрагментарной, а постоянной. Только так мы научимся формировать и развивать</w:t>
      </w:r>
      <w:r w:rsidR="00D201D4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предметные, но и  метапредметные результаты, которые позволят повысить качество образования.</w:t>
      </w:r>
      <w:r w:rsidRPr="00352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471C" w:rsidRDefault="002C471C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71C" w:rsidRDefault="002C471C" w:rsidP="00205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C7F" w:rsidRPr="00810690" w:rsidRDefault="00000C7F" w:rsidP="0000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источников.</w:t>
      </w:r>
    </w:p>
    <w:p w:rsidR="00000C7F" w:rsidRPr="00810690" w:rsidRDefault="00000C7F" w:rsidP="00000C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образовательная инициатива «Наша новая школа» (утверждена Президентом Российской Федерации 4 февраля 2010 г. № Пр-271).</w:t>
      </w:r>
    </w:p>
    <w:p w:rsidR="00000C7F" w:rsidRPr="00810690" w:rsidRDefault="00000C7F" w:rsidP="00000C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Чернобай Е.В. «Технология подготовки урока в современной информационной образовательной среде» (Серия «Работаем по новым стандартам») — М.: Просвещение, 2012 г.</w:t>
      </w:r>
    </w:p>
    <w:p w:rsidR="00FA5B6D" w:rsidRPr="000015FF" w:rsidRDefault="00000C7F" w:rsidP="00205923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1" w:name="h.1t3h5sf"/>
      <w:bookmarkEnd w:id="1"/>
      <w:proofErr w:type="spellStart"/>
      <w:r w:rsidRPr="000015F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Шмелькова</w:t>
      </w:r>
      <w:proofErr w:type="spellEnd"/>
      <w:r w:rsidRPr="000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Проектирование образовательного процесса. / ГОУ ДПО ЯНОИПКРО. — Салехард, 2008. — 112 с.</w:t>
      </w:r>
    </w:p>
    <w:p w:rsidR="0091396A" w:rsidRDefault="0091396A" w:rsidP="00205923">
      <w:pPr>
        <w:spacing w:line="360" w:lineRule="auto"/>
      </w:pPr>
    </w:p>
    <w:sectPr w:rsidR="0091396A" w:rsidSect="000015F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AC" w:rsidRDefault="003835AC" w:rsidP="00F406B3">
      <w:pPr>
        <w:spacing w:after="0" w:line="240" w:lineRule="auto"/>
      </w:pPr>
      <w:r>
        <w:separator/>
      </w:r>
    </w:p>
  </w:endnote>
  <w:endnote w:type="continuationSeparator" w:id="0">
    <w:p w:rsidR="003835AC" w:rsidRDefault="003835AC" w:rsidP="00F4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AC" w:rsidRDefault="003835AC" w:rsidP="00F406B3">
      <w:pPr>
        <w:spacing w:after="0" w:line="240" w:lineRule="auto"/>
      </w:pPr>
      <w:r>
        <w:separator/>
      </w:r>
    </w:p>
  </w:footnote>
  <w:footnote w:type="continuationSeparator" w:id="0">
    <w:p w:rsidR="003835AC" w:rsidRDefault="003835AC" w:rsidP="00F4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7C5"/>
    <w:multiLevelType w:val="multilevel"/>
    <w:tmpl w:val="928C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A200D"/>
    <w:multiLevelType w:val="hybridMultilevel"/>
    <w:tmpl w:val="77A6A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AD562B"/>
    <w:multiLevelType w:val="multilevel"/>
    <w:tmpl w:val="D0C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0086F"/>
    <w:multiLevelType w:val="hybridMultilevel"/>
    <w:tmpl w:val="8CECD5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1D008C9"/>
    <w:multiLevelType w:val="multilevel"/>
    <w:tmpl w:val="781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B6D"/>
    <w:rsid w:val="00000C7F"/>
    <w:rsid w:val="000015FF"/>
    <w:rsid w:val="000028D0"/>
    <w:rsid w:val="0002160D"/>
    <w:rsid w:val="00076BE5"/>
    <w:rsid w:val="000F4E6D"/>
    <w:rsid w:val="001032AB"/>
    <w:rsid w:val="001159A3"/>
    <w:rsid w:val="001305DE"/>
    <w:rsid w:val="00205923"/>
    <w:rsid w:val="0024759D"/>
    <w:rsid w:val="002C471C"/>
    <w:rsid w:val="003835AC"/>
    <w:rsid w:val="003B17C1"/>
    <w:rsid w:val="00416457"/>
    <w:rsid w:val="004353FD"/>
    <w:rsid w:val="0045236C"/>
    <w:rsid w:val="005A1F06"/>
    <w:rsid w:val="0070021A"/>
    <w:rsid w:val="007A5538"/>
    <w:rsid w:val="00810690"/>
    <w:rsid w:val="00822E9D"/>
    <w:rsid w:val="00853597"/>
    <w:rsid w:val="0086053B"/>
    <w:rsid w:val="00896CBD"/>
    <w:rsid w:val="008E35D4"/>
    <w:rsid w:val="008F32F7"/>
    <w:rsid w:val="0091396A"/>
    <w:rsid w:val="009F620F"/>
    <w:rsid w:val="00A44B2C"/>
    <w:rsid w:val="00A77D34"/>
    <w:rsid w:val="00AC5C1D"/>
    <w:rsid w:val="00B60B52"/>
    <w:rsid w:val="00B809F1"/>
    <w:rsid w:val="00BC15DE"/>
    <w:rsid w:val="00BD7226"/>
    <w:rsid w:val="00CA1255"/>
    <w:rsid w:val="00CE5E6F"/>
    <w:rsid w:val="00D201D4"/>
    <w:rsid w:val="00D5456C"/>
    <w:rsid w:val="00D74E2F"/>
    <w:rsid w:val="00E421F7"/>
    <w:rsid w:val="00EC6681"/>
    <w:rsid w:val="00ED5F49"/>
    <w:rsid w:val="00EF6470"/>
    <w:rsid w:val="00F16483"/>
    <w:rsid w:val="00F351DA"/>
    <w:rsid w:val="00F406B3"/>
    <w:rsid w:val="00FA0D73"/>
    <w:rsid w:val="00FA5B6D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A5B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B6D"/>
    <w:pPr>
      <w:widowControl w:val="0"/>
      <w:shd w:val="clear" w:color="auto" w:fill="FFFFFF"/>
      <w:spacing w:after="0" w:line="29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F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A5B6D"/>
    <w:rPr>
      <w:i/>
      <w:iCs/>
    </w:rPr>
  </w:style>
  <w:style w:type="paragraph" w:styleId="a5">
    <w:name w:val="List Paragraph"/>
    <w:basedOn w:val="a"/>
    <w:uiPriority w:val="34"/>
    <w:qFormat/>
    <w:rsid w:val="009F620F"/>
    <w:pPr>
      <w:ind w:left="720"/>
      <w:contextualSpacing/>
    </w:pPr>
  </w:style>
  <w:style w:type="paragraph" w:customStyle="1" w:styleId="c10">
    <w:name w:val="c10"/>
    <w:basedOn w:val="a"/>
    <w:rsid w:val="0000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7F"/>
  </w:style>
  <w:style w:type="character" w:customStyle="1" w:styleId="c6">
    <w:name w:val="c6"/>
    <w:basedOn w:val="a0"/>
    <w:rsid w:val="00000C7F"/>
  </w:style>
  <w:style w:type="character" w:styleId="a6">
    <w:name w:val="Hyperlink"/>
    <w:basedOn w:val="a0"/>
    <w:uiPriority w:val="99"/>
    <w:semiHidden/>
    <w:unhideWhenUsed/>
    <w:rsid w:val="00000C7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6B3"/>
  </w:style>
  <w:style w:type="paragraph" w:styleId="a9">
    <w:name w:val="footer"/>
    <w:basedOn w:val="a"/>
    <w:link w:val="aa"/>
    <w:uiPriority w:val="99"/>
    <w:unhideWhenUsed/>
    <w:rsid w:val="00F4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rasskazy-i-skazki-rosmen-tolstoj-l-n.html?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tmarket.ru/product/hatber-uroki-matematiki-32p4gr-06480-r03405.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dcterms:created xsi:type="dcterms:W3CDTF">2018-10-28T15:35:00Z</dcterms:created>
  <dcterms:modified xsi:type="dcterms:W3CDTF">2018-10-28T15:35:00Z</dcterms:modified>
</cp:coreProperties>
</file>