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C1" w:rsidRDefault="008D3DC1" w:rsidP="008D3DC1">
      <w:pPr>
        <w:pStyle w:val="a5"/>
        <w:jc w:val="center"/>
        <w:rPr>
          <w:sz w:val="32"/>
          <w:szCs w:val="32"/>
        </w:rPr>
      </w:pPr>
      <w:r w:rsidRPr="003E4119">
        <w:rPr>
          <w:sz w:val="32"/>
          <w:szCs w:val="32"/>
        </w:rPr>
        <w:t>Музыкально- дидактические  игры «</w:t>
      </w:r>
      <w:proofErr w:type="spellStart"/>
      <w:r w:rsidRPr="003E4119">
        <w:rPr>
          <w:sz w:val="32"/>
          <w:szCs w:val="32"/>
        </w:rPr>
        <w:t>Отгадайка</w:t>
      </w:r>
      <w:proofErr w:type="spellEnd"/>
      <w:r w:rsidRPr="003E4119">
        <w:rPr>
          <w:sz w:val="32"/>
          <w:szCs w:val="32"/>
        </w:rPr>
        <w:t>» в ДОУ №30 «Буратино» с использованием ИКТ  2018г</w:t>
      </w:r>
    </w:p>
    <w:p w:rsidR="00666953" w:rsidRPr="003E4119" w:rsidRDefault="00666953" w:rsidP="008D3DC1">
      <w:pPr>
        <w:pStyle w:val="a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Музыкальный руководитель </w:t>
      </w:r>
      <w:proofErr w:type="spellStart"/>
      <w:r>
        <w:rPr>
          <w:sz w:val="32"/>
          <w:szCs w:val="32"/>
        </w:rPr>
        <w:t>Неженцева</w:t>
      </w:r>
      <w:proofErr w:type="spellEnd"/>
      <w:r>
        <w:rPr>
          <w:sz w:val="32"/>
          <w:szCs w:val="32"/>
        </w:rPr>
        <w:t xml:space="preserve"> И.В.</w:t>
      </w:r>
    </w:p>
    <w:p w:rsidR="008D3DC1" w:rsidRDefault="008D3DC1" w:rsidP="0025029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250295" w:rsidRDefault="00250295" w:rsidP="0025029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Игра является основным видом деятельности для дошкольника.</w:t>
      </w:r>
    </w:p>
    <w:p w:rsidR="00250295" w:rsidRDefault="00250295" w:rsidP="0025029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Обязательными структурными элементами дидактической игры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являются</w:t>
      </w:r>
      <w:r>
        <w:rPr>
          <w:rFonts w:ascii="Arial" w:hAnsi="Arial" w:cs="Arial"/>
          <w:color w:val="111111"/>
          <w:sz w:val="26"/>
          <w:szCs w:val="26"/>
        </w:rPr>
        <w:t>: обучающая задача, сюжет, игровые действия и правила.</w:t>
      </w:r>
    </w:p>
    <w:p w:rsidR="00250295" w:rsidRDefault="00250295" w:rsidP="0025029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 </w:t>
      </w: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музыкальной</w:t>
      </w:r>
      <w:r>
        <w:rPr>
          <w:rFonts w:ascii="Arial" w:hAnsi="Arial" w:cs="Arial"/>
          <w:color w:val="111111"/>
          <w:sz w:val="26"/>
          <w:szCs w:val="26"/>
        </w:rPr>
        <w:t> деятельности ДОУ широко </w:t>
      </w: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используются</w:t>
      </w:r>
      <w:r>
        <w:rPr>
          <w:rFonts w:ascii="Arial" w:hAnsi="Arial" w:cs="Arial"/>
          <w:color w:val="111111"/>
          <w:sz w:val="26"/>
          <w:szCs w:val="26"/>
        </w:rPr>
        <w:t> дидактические игры с </w:t>
      </w: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использованием ИКТ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250295" w:rsidRDefault="00250295" w:rsidP="0025029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Использование</w:t>
      </w:r>
      <w:r>
        <w:rPr>
          <w:rFonts w:ascii="Arial" w:hAnsi="Arial" w:cs="Arial"/>
          <w:color w:val="111111"/>
          <w:sz w:val="26"/>
          <w:szCs w:val="26"/>
        </w:rPr>
        <w:t> ИКТ открывает новые возможности проведения </w:t>
      </w: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музыкально</w:t>
      </w:r>
      <w:r>
        <w:rPr>
          <w:rFonts w:ascii="Arial" w:hAnsi="Arial" w:cs="Arial"/>
          <w:color w:val="111111"/>
          <w:sz w:val="26"/>
          <w:szCs w:val="26"/>
        </w:rPr>
        <w:t>-дидактических игр с детьми.</w:t>
      </w:r>
    </w:p>
    <w:p w:rsidR="00250295" w:rsidRDefault="00250295" w:rsidP="0025029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Теперь ребенка окружает огромное количество разных источников информации</w:t>
      </w:r>
      <w:r w:rsidRPr="00576AF1">
        <w:rPr>
          <w:rFonts w:ascii="Arial" w:hAnsi="Arial" w:cs="Arial"/>
          <w:b/>
          <w:color w:val="111111"/>
          <w:sz w:val="26"/>
          <w:szCs w:val="26"/>
        </w:rPr>
        <w:t>. </w:t>
      </w: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Развлекательная</w:t>
      </w:r>
      <w:r>
        <w:rPr>
          <w:rFonts w:ascii="Arial" w:hAnsi="Arial" w:cs="Arial"/>
          <w:color w:val="111111"/>
          <w:sz w:val="26"/>
          <w:szCs w:val="26"/>
        </w:rPr>
        <w:t> направленность современных СМИ и компьютерные игры, в которые так любят </w:t>
      </w: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играть наши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</w:t>
      </w: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дети</w:t>
      </w:r>
      <w:r w:rsidRPr="00576AF1">
        <w:rPr>
          <w:rFonts w:ascii="Arial" w:hAnsi="Arial" w:cs="Arial"/>
          <w:b/>
          <w:color w:val="111111"/>
          <w:sz w:val="26"/>
          <w:szCs w:val="26"/>
        </w:rPr>
        <w:t>, </w:t>
      </w: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способствуют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</w:t>
      </w: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тому</w:t>
      </w:r>
      <w:r>
        <w:rPr>
          <w:rFonts w:ascii="Arial" w:hAnsi="Arial" w:cs="Arial"/>
          <w:color w:val="111111"/>
          <w:sz w:val="26"/>
          <w:szCs w:val="26"/>
        </w:rPr>
        <w:t>, что изменились особенности их восприятия. Дети привыкли к ярким и динамичным образам, быстрой смене визуального и звукового ряда, спецэффектам. Их внимание трудно привлечь и удержать на монотонной и однообразной деятельности, их нелегко удивить и увлечь.</w:t>
      </w:r>
    </w:p>
    <w:p w:rsidR="00250295" w:rsidRDefault="00250295" w:rsidP="0025029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Внедрение ИКТ в </w:t>
      </w: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музыкально</w:t>
      </w:r>
      <w:r>
        <w:rPr>
          <w:rFonts w:ascii="Arial" w:hAnsi="Arial" w:cs="Arial"/>
          <w:color w:val="111111"/>
          <w:sz w:val="26"/>
          <w:szCs w:val="26"/>
        </w:rPr>
        <w:t>-образовательный процесс детского сада имеет много преимуществ, на которых следует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остановиться</w:t>
      </w:r>
    </w:p>
    <w:p w:rsidR="00250295" w:rsidRDefault="00250295" w:rsidP="0025029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 помощью компьютера можно смоделировать такие жизненные ситуации, которые сложно показать в повседневной жизни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(звуки животных, природы)</w:t>
      </w:r>
    </w:p>
    <w:p w:rsidR="00250295" w:rsidRDefault="00250295" w:rsidP="0025029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Основное назначение </w:t>
      </w: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музыкально-дидактических игр-</w:t>
      </w:r>
    </w:p>
    <w:p w:rsidR="00576AF1" w:rsidRDefault="00250295" w:rsidP="00576AF1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Формировать у </w:t>
      </w: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детей музыкальные способн</w:t>
      </w:r>
      <w:r w:rsid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ости.</w:t>
      </w:r>
    </w:p>
    <w:p w:rsidR="00250295" w:rsidRDefault="00576AF1" w:rsidP="0025029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 xml:space="preserve"> </w:t>
      </w:r>
      <w:r w:rsidR="00250295"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Развивать чувство ритма</w:t>
      </w:r>
      <w:r w:rsidR="00250295">
        <w:rPr>
          <w:rFonts w:ascii="Arial" w:hAnsi="Arial" w:cs="Arial"/>
          <w:color w:val="111111"/>
          <w:sz w:val="26"/>
          <w:szCs w:val="26"/>
        </w:rPr>
        <w:t xml:space="preserve">, </w:t>
      </w:r>
      <w:proofErr w:type="spellStart"/>
      <w:r w:rsidR="00250295">
        <w:rPr>
          <w:rFonts w:ascii="Arial" w:hAnsi="Arial" w:cs="Arial"/>
          <w:color w:val="111111"/>
          <w:sz w:val="26"/>
          <w:szCs w:val="26"/>
        </w:rPr>
        <w:t>звуковысотный</w:t>
      </w:r>
      <w:proofErr w:type="spellEnd"/>
      <w:r w:rsidR="00250295">
        <w:rPr>
          <w:rFonts w:ascii="Arial" w:hAnsi="Arial" w:cs="Arial"/>
          <w:color w:val="111111"/>
          <w:sz w:val="26"/>
          <w:szCs w:val="26"/>
        </w:rPr>
        <w:t xml:space="preserve"> тембровый и динамический </w:t>
      </w:r>
      <w:proofErr w:type="spellStart"/>
      <w:r w:rsidR="00250295">
        <w:rPr>
          <w:rFonts w:ascii="Arial" w:hAnsi="Arial" w:cs="Arial"/>
          <w:color w:val="111111"/>
          <w:sz w:val="26"/>
          <w:szCs w:val="26"/>
        </w:rPr>
        <w:t>слух</w:t>
      </w:r>
      <w:proofErr w:type="gramStart"/>
      <w:r w:rsidR="00250295">
        <w:rPr>
          <w:rFonts w:ascii="Arial" w:hAnsi="Arial" w:cs="Arial"/>
          <w:color w:val="111111"/>
          <w:sz w:val="26"/>
          <w:szCs w:val="26"/>
        </w:rPr>
        <w:t>,п</w:t>
      </w:r>
      <w:proofErr w:type="gramEnd"/>
      <w:r w:rsidR="00250295">
        <w:rPr>
          <w:rFonts w:ascii="Arial" w:hAnsi="Arial" w:cs="Arial"/>
          <w:color w:val="111111"/>
          <w:sz w:val="26"/>
          <w:szCs w:val="26"/>
        </w:rPr>
        <w:t>обуждать</w:t>
      </w:r>
      <w:proofErr w:type="spellEnd"/>
      <w:r w:rsidR="00250295">
        <w:rPr>
          <w:rFonts w:ascii="Arial" w:hAnsi="Arial" w:cs="Arial"/>
          <w:color w:val="111111"/>
          <w:sz w:val="26"/>
          <w:szCs w:val="26"/>
        </w:rPr>
        <w:t xml:space="preserve"> к самостоятельным действиям</w:t>
      </w:r>
    </w:p>
    <w:p w:rsidR="00250295" w:rsidRDefault="00250295" w:rsidP="0025029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Обогащать </w:t>
      </w: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6"/>
          <w:szCs w:val="26"/>
        </w:rPr>
        <w:t> новыми впечатлениями, </w:t>
      </w: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развивать в них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</w:t>
      </w: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инициативу</w:t>
      </w:r>
      <w:r w:rsidRPr="00576AF1">
        <w:rPr>
          <w:rFonts w:ascii="Arial" w:hAnsi="Arial" w:cs="Arial"/>
          <w:b/>
          <w:color w:val="111111"/>
          <w:sz w:val="26"/>
          <w:szCs w:val="26"/>
        </w:rPr>
        <w:t>,</w:t>
      </w:r>
      <w:r>
        <w:rPr>
          <w:rFonts w:ascii="Arial" w:hAnsi="Arial" w:cs="Arial"/>
          <w:color w:val="111111"/>
          <w:sz w:val="26"/>
          <w:szCs w:val="26"/>
        </w:rPr>
        <w:t xml:space="preserve"> самостоятельность, </w:t>
      </w: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способность к восприятию</w:t>
      </w:r>
      <w:r w:rsidRPr="00576AF1">
        <w:rPr>
          <w:rFonts w:ascii="Arial" w:hAnsi="Arial" w:cs="Arial"/>
          <w:b/>
          <w:color w:val="111111"/>
          <w:sz w:val="26"/>
          <w:szCs w:val="26"/>
        </w:rPr>
        <w:t>,</w:t>
      </w:r>
      <w:r>
        <w:rPr>
          <w:rFonts w:ascii="Arial" w:hAnsi="Arial" w:cs="Arial"/>
          <w:color w:val="111111"/>
          <w:sz w:val="26"/>
          <w:szCs w:val="26"/>
        </w:rPr>
        <w:t xml:space="preserve"> различению основных свойств </w:t>
      </w: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музыкального звука</w:t>
      </w:r>
      <w:r w:rsidRPr="00576AF1">
        <w:rPr>
          <w:rFonts w:ascii="Arial" w:hAnsi="Arial" w:cs="Arial"/>
          <w:b/>
          <w:color w:val="111111"/>
          <w:sz w:val="26"/>
          <w:szCs w:val="26"/>
        </w:rPr>
        <w:t>.</w:t>
      </w:r>
    </w:p>
    <w:p w:rsidR="00250295" w:rsidRDefault="00250295" w:rsidP="0025029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Музыкально</w:t>
      </w:r>
      <w:r>
        <w:rPr>
          <w:rFonts w:ascii="Arial" w:hAnsi="Arial" w:cs="Arial"/>
          <w:color w:val="111111"/>
          <w:sz w:val="26"/>
          <w:szCs w:val="26"/>
        </w:rPr>
        <w:t>-дидактические игры просты и доступны, интересны и привлекательны. Только в этом случае они становятся своеобразным возбудителем желания у </w:t>
      </w: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детей петь</w:t>
      </w:r>
      <w:r>
        <w:rPr>
          <w:rFonts w:ascii="Arial" w:hAnsi="Arial" w:cs="Arial"/>
          <w:color w:val="111111"/>
          <w:sz w:val="26"/>
          <w:szCs w:val="26"/>
        </w:rPr>
        <w:t>, слушать, </w:t>
      </w: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играть и танцевать</w:t>
      </w:r>
      <w:r w:rsidRPr="00576AF1">
        <w:rPr>
          <w:rFonts w:ascii="Arial" w:hAnsi="Arial" w:cs="Arial"/>
          <w:b/>
          <w:color w:val="111111"/>
          <w:sz w:val="26"/>
          <w:szCs w:val="26"/>
        </w:rPr>
        <w:t>.</w:t>
      </w:r>
    </w:p>
    <w:p w:rsidR="00250295" w:rsidRDefault="00250295" w:rsidP="0025029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250295" w:rsidRDefault="00250295" w:rsidP="0025029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Цель- </w:t>
      </w: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Развитие музыкальных способностей детей</w:t>
      </w:r>
      <w:r w:rsidRPr="00576AF1">
        <w:rPr>
          <w:rFonts w:ascii="Arial" w:hAnsi="Arial" w:cs="Arial"/>
          <w:b/>
          <w:color w:val="111111"/>
          <w:sz w:val="26"/>
          <w:szCs w:val="26"/>
        </w:rPr>
        <w:t>,</w:t>
      </w:r>
      <w:r>
        <w:rPr>
          <w:rFonts w:ascii="Arial" w:hAnsi="Arial" w:cs="Arial"/>
          <w:color w:val="111111"/>
          <w:sz w:val="26"/>
          <w:szCs w:val="26"/>
        </w:rPr>
        <w:t xml:space="preserve"> углубление представлений о </w:t>
      </w: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средствах музыкальной выразительности</w:t>
      </w:r>
      <w:r w:rsidRPr="00576AF1">
        <w:rPr>
          <w:rFonts w:ascii="Arial" w:hAnsi="Arial" w:cs="Arial"/>
          <w:b/>
          <w:color w:val="111111"/>
          <w:sz w:val="26"/>
          <w:szCs w:val="26"/>
        </w:rPr>
        <w:t>.</w:t>
      </w:r>
    </w:p>
    <w:p w:rsidR="00250295" w:rsidRDefault="00250295" w:rsidP="0025029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250295" w:rsidRDefault="00250295" w:rsidP="0025029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)У</w:t>
      </w:r>
      <w:proofErr w:type="gramEnd"/>
      <w:r>
        <w:rPr>
          <w:rFonts w:ascii="Arial" w:hAnsi="Arial" w:cs="Arial"/>
          <w:color w:val="111111"/>
          <w:sz w:val="26"/>
          <w:szCs w:val="26"/>
        </w:rPr>
        <w:t>чить </w:t>
      </w: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6"/>
          <w:szCs w:val="26"/>
        </w:rPr>
        <w:t> ориентироваться в игровой ситуации;</w:t>
      </w:r>
    </w:p>
    <w:p w:rsidR="00250295" w:rsidRDefault="00250295" w:rsidP="0025029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б) </w:t>
      </w: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Развивать</w:t>
      </w:r>
      <w:r>
        <w:rPr>
          <w:rFonts w:ascii="Arial" w:hAnsi="Arial" w:cs="Arial"/>
          <w:color w:val="111111"/>
          <w:sz w:val="26"/>
          <w:szCs w:val="26"/>
        </w:rPr>
        <w:t> эстетическое восприятие, интерес и любовь к </w:t>
      </w: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музыке</w:t>
      </w:r>
      <w:r w:rsidRPr="00576AF1">
        <w:rPr>
          <w:rFonts w:ascii="Arial" w:hAnsi="Arial" w:cs="Arial"/>
          <w:b/>
          <w:color w:val="111111"/>
          <w:sz w:val="26"/>
          <w:szCs w:val="26"/>
        </w:rPr>
        <w:t>,</w:t>
      </w:r>
      <w:r>
        <w:rPr>
          <w:rFonts w:ascii="Arial" w:hAnsi="Arial" w:cs="Arial"/>
          <w:color w:val="111111"/>
          <w:sz w:val="26"/>
          <w:szCs w:val="26"/>
        </w:rPr>
        <w:t xml:space="preserve"> эмоциональную отзывчивость и </w:t>
      </w: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творческую активность</w:t>
      </w:r>
      <w:r w:rsidRPr="00576AF1">
        <w:rPr>
          <w:rFonts w:ascii="Arial" w:hAnsi="Arial" w:cs="Arial"/>
          <w:b/>
          <w:color w:val="111111"/>
          <w:sz w:val="26"/>
          <w:szCs w:val="26"/>
        </w:rPr>
        <w:t>;</w:t>
      </w:r>
    </w:p>
    <w:p w:rsidR="00250295" w:rsidRDefault="00250295" w:rsidP="0025029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)С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овершенствовать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звуковысотный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 тембровый, динамический слух, чувство ритма и темпа, слуховое внимание, </w:t>
      </w: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музыкальную память</w:t>
      </w:r>
      <w:r w:rsidRPr="00576AF1">
        <w:rPr>
          <w:rFonts w:ascii="Arial" w:hAnsi="Arial" w:cs="Arial"/>
          <w:b/>
          <w:color w:val="111111"/>
          <w:sz w:val="26"/>
          <w:szCs w:val="26"/>
        </w:rPr>
        <w:t>.</w:t>
      </w:r>
    </w:p>
    <w:p w:rsidR="00250295" w:rsidRDefault="00250295" w:rsidP="00250295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)в</w:t>
      </w:r>
      <w:proofErr w:type="gramEnd"/>
      <w:r>
        <w:rPr>
          <w:rFonts w:ascii="Arial" w:hAnsi="Arial" w:cs="Arial"/>
          <w:color w:val="111111"/>
          <w:sz w:val="26"/>
          <w:szCs w:val="26"/>
        </w:rPr>
        <w:t>оспитывать коммуникативные навыки в игре. Доброжелательное отношение друг к другу</w:t>
      </w:r>
    </w:p>
    <w:p w:rsidR="00250295" w:rsidRDefault="00250295" w:rsidP="0025029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игре у </w:t>
      </w: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детей возникает три цели</w:t>
      </w:r>
      <w:r w:rsidRPr="00576AF1">
        <w:rPr>
          <w:rFonts w:ascii="Arial" w:hAnsi="Arial" w:cs="Arial"/>
          <w:b/>
          <w:color w:val="111111"/>
          <w:sz w:val="26"/>
          <w:szCs w:val="26"/>
        </w:rPr>
        <w:t>:</w:t>
      </w:r>
    </w:p>
    <w:p w:rsidR="00250295" w:rsidRDefault="00250295" w:rsidP="0025029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Удовольствие от игры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«Хочу»</w:t>
      </w:r>
    </w:p>
    <w:p w:rsidR="00250295" w:rsidRDefault="00250295" w:rsidP="0025029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Выполнять правила игры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«Надо»</w:t>
      </w:r>
    </w:p>
    <w:p w:rsidR="00250295" w:rsidRDefault="00250295" w:rsidP="0025029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Творческое</w:t>
      </w:r>
      <w:r w:rsidRPr="00576AF1">
        <w:rPr>
          <w:rFonts w:ascii="Arial" w:hAnsi="Arial" w:cs="Arial"/>
          <w:b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выполнение игровой задачи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«Могу»</w:t>
      </w:r>
    </w:p>
    <w:p w:rsidR="00250295" w:rsidRDefault="00250295" w:rsidP="0025029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Музыкальная игра</w:t>
      </w:r>
      <w:r>
        <w:rPr>
          <w:rFonts w:ascii="Arial" w:hAnsi="Arial" w:cs="Arial"/>
          <w:color w:val="111111"/>
          <w:sz w:val="26"/>
          <w:szCs w:val="26"/>
        </w:rPr>
        <w:t> имеет следующие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250295" w:rsidRDefault="00250295" w:rsidP="00250295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Коррекционные.</w:t>
      </w:r>
    </w:p>
    <w:p w:rsidR="00250295" w:rsidRDefault="00250295" w:rsidP="00250295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Образовательные.</w:t>
      </w:r>
    </w:p>
    <w:p w:rsidR="00250295" w:rsidRPr="00576AF1" w:rsidRDefault="00250295" w:rsidP="0025029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Развивающие</w:t>
      </w:r>
      <w:r w:rsidRPr="00576AF1">
        <w:rPr>
          <w:rFonts w:ascii="Arial" w:hAnsi="Arial" w:cs="Arial"/>
          <w:b/>
          <w:color w:val="111111"/>
          <w:sz w:val="26"/>
          <w:szCs w:val="26"/>
        </w:rPr>
        <w:t>.</w:t>
      </w:r>
    </w:p>
    <w:p w:rsidR="00250295" w:rsidRDefault="00250295" w:rsidP="00250295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Воспитательные.</w:t>
      </w:r>
    </w:p>
    <w:p w:rsidR="00250295" w:rsidRDefault="00250295" w:rsidP="0025029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Игры, </w:t>
      </w: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развивающие тембровый слух</w:t>
      </w:r>
      <w:r w:rsidRPr="00576AF1">
        <w:rPr>
          <w:rFonts w:ascii="Arial" w:hAnsi="Arial" w:cs="Arial"/>
          <w:b/>
          <w:color w:val="111111"/>
          <w:sz w:val="26"/>
          <w:szCs w:val="26"/>
        </w:rPr>
        <w:t>.</w:t>
      </w:r>
    </w:p>
    <w:p w:rsidR="00250295" w:rsidRDefault="00250295" w:rsidP="00250295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Игры на различение высоты звука</w:t>
      </w:r>
    </w:p>
    <w:p w:rsidR="00250295" w:rsidRDefault="00250295" w:rsidP="00250295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Игры на различение ритма</w:t>
      </w:r>
    </w:p>
    <w:p w:rsidR="00250295" w:rsidRDefault="00250295" w:rsidP="00250295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Игры на различение динамики звука.</w:t>
      </w:r>
    </w:p>
    <w:p w:rsidR="00250295" w:rsidRDefault="00250295" w:rsidP="00250295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Организация дидактических игр педагогом осуществляется в трех основных</w:t>
      </w:r>
    </w:p>
    <w:p w:rsidR="00250295" w:rsidRDefault="00250295" w:rsidP="0025029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направлениях</w:t>
      </w:r>
      <w:proofErr w:type="gramEnd"/>
      <w:r>
        <w:rPr>
          <w:rFonts w:ascii="Arial" w:hAnsi="Arial" w:cs="Arial"/>
          <w:color w:val="111111"/>
          <w:sz w:val="26"/>
          <w:szCs w:val="26"/>
        </w:rPr>
        <w:t>:</w:t>
      </w:r>
    </w:p>
    <w:p w:rsidR="00250295" w:rsidRDefault="00250295" w:rsidP="00250295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подготовка к проведению дидактических игр, ее проведение и анализ.</w:t>
      </w:r>
    </w:p>
    <w:p w:rsidR="00250295" w:rsidRDefault="00250295" w:rsidP="00250295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подготовку к проведению дидактической игры входят.</w:t>
      </w:r>
    </w:p>
    <w:p w:rsidR="00250295" w:rsidRDefault="00250295" w:rsidP="00250295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Отбор игры в соответствии с задачами воспитания и обучения.</w:t>
      </w:r>
    </w:p>
    <w:p w:rsidR="00250295" w:rsidRDefault="00250295" w:rsidP="00250295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2. Определение наиболее удобного времени проведения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дид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. игры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-н</w:t>
      </w:r>
      <w:proofErr w:type="gramEnd"/>
      <w:r>
        <w:rPr>
          <w:rFonts w:ascii="Arial" w:hAnsi="Arial" w:cs="Arial"/>
          <w:color w:val="111111"/>
          <w:sz w:val="26"/>
          <w:szCs w:val="26"/>
        </w:rPr>
        <w:t>а занятиях или в свободное время.</w:t>
      </w:r>
    </w:p>
    <w:p w:rsidR="00250295" w:rsidRDefault="00250295" w:rsidP="0025029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3. Выбор места для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игры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,г</w:t>
      </w:r>
      <w:proofErr w:type="gramEnd"/>
      <w:r>
        <w:rPr>
          <w:rFonts w:ascii="Arial" w:hAnsi="Arial" w:cs="Arial"/>
          <w:color w:val="111111"/>
          <w:sz w:val="26"/>
          <w:szCs w:val="26"/>
        </w:rPr>
        <w:t>де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дети могут спокойно </w:t>
      </w: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играть</w:t>
      </w:r>
      <w:r>
        <w:rPr>
          <w:rFonts w:ascii="Arial" w:hAnsi="Arial" w:cs="Arial"/>
          <w:color w:val="111111"/>
          <w:sz w:val="26"/>
          <w:szCs w:val="26"/>
        </w:rPr>
        <w:t>, не мешая другим.</w:t>
      </w:r>
    </w:p>
    <w:p w:rsidR="00250295" w:rsidRDefault="00250295" w:rsidP="00250295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 Подготовка необходимого дидактического материала для выбранной игры.</w:t>
      </w:r>
    </w:p>
    <w:p w:rsidR="00250295" w:rsidRDefault="00250295" w:rsidP="0025029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Проведение дидактических игр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включает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250295" w:rsidRDefault="00250295" w:rsidP="0025029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Ознакомление </w:t>
      </w: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детей с содержанием игры</w:t>
      </w:r>
      <w:r w:rsidRPr="00576AF1">
        <w:rPr>
          <w:rFonts w:ascii="Arial" w:hAnsi="Arial" w:cs="Arial"/>
          <w:b/>
          <w:color w:val="111111"/>
          <w:sz w:val="26"/>
          <w:szCs w:val="26"/>
        </w:rPr>
        <w:t>.</w:t>
      </w:r>
    </w:p>
    <w:p w:rsidR="00250295" w:rsidRDefault="00250295" w:rsidP="00250295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Объяснение хода и правил игры.</w:t>
      </w:r>
    </w:p>
    <w:p w:rsidR="00250295" w:rsidRDefault="00250295" w:rsidP="0025029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Определение роли </w:t>
      </w: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музыкального руководителя в игре</w:t>
      </w:r>
      <w:r w:rsidRPr="00576AF1">
        <w:rPr>
          <w:rFonts w:ascii="Arial" w:hAnsi="Arial" w:cs="Arial"/>
          <w:b/>
          <w:color w:val="111111"/>
          <w:sz w:val="26"/>
          <w:szCs w:val="26"/>
        </w:rPr>
        <w:t>,</w:t>
      </w:r>
      <w:r>
        <w:rPr>
          <w:rFonts w:ascii="Arial" w:hAnsi="Arial" w:cs="Arial"/>
          <w:color w:val="111111"/>
          <w:sz w:val="26"/>
          <w:szCs w:val="26"/>
        </w:rPr>
        <w:t xml:space="preserve"> его участие в качестве</w:t>
      </w:r>
      <w:r w:rsidRPr="00576AF1">
        <w:rPr>
          <w:rFonts w:ascii="Arial" w:hAnsi="Arial" w:cs="Arial"/>
          <w:color w:val="111111"/>
          <w:sz w:val="26"/>
          <w:szCs w:val="26"/>
        </w:rPr>
        <w:t> </w:t>
      </w: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играющего</w:t>
      </w:r>
      <w:r w:rsidRPr="00576AF1">
        <w:rPr>
          <w:rFonts w:ascii="Arial" w:hAnsi="Arial" w:cs="Arial"/>
          <w:b/>
          <w:color w:val="111111"/>
          <w:sz w:val="26"/>
          <w:szCs w:val="26"/>
        </w:rPr>
        <w:t>,</w:t>
      </w:r>
      <w:r>
        <w:rPr>
          <w:rFonts w:ascii="Arial" w:hAnsi="Arial" w:cs="Arial"/>
          <w:color w:val="111111"/>
          <w:sz w:val="26"/>
          <w:szCs w:val="26"/>
        </w:rPr>
        <w:t xml:space="preserve"> болельщика или арбитра.</w:t>
      </w:r>
    </w:p>
    <w:p w:rsidR="00250295" w:rsidRDefault="00250295" w:rsidP="0025029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Подведение итогов игры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–э</w:t>
      </w:r>
      <w:proofErr w:type="gramEnd"/>
      <w:r>
        <w:rPr>
          <w:rFonts w:ascii="Arial" w:hAnsi="Arial" w:cs="Arial"/>
          <w:color w:val="111111"/>
          <w:sz w:val="26"/>
          <w:szCs w:val="26"/>
        </w:rPr>
        <w:t>то ответственный момент. В конце игры педагог спрашивает у </w:t>
      </w: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6"/>
          <w:szCs w:val="26"/>
        </w:rPr>
        <w:t>, понравилась ли им </w:t>
      </w: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игра</w:t>
      </w:r>
      <w:r w:rsidRPr="00576AF1">
        <w:rPr>
          <w:rFonts w:ascii="Arial" w:hAnsi="Arial" w:cs="Arial"/>
          <w:b/>
          <w:color w:val="111111"/>
          <w:sz w:val="26"/>
          <w:szCs w:val="26"/>
        </w:rPr>
        <w:t>,</w:t>
      </w:r>
      <w:r>
        <w:rPr>
          <w:rFonts w:ascii="Arial" w:hAnsi="Arial" w:cs="Arial"/>
          <w:color w:val="111111"/>
          <w:sz w:val="26"/>
          <w:szCs w:val="26"/>
        </w:rPr>
        <w:t xml:space="preserve"> и обещает, что в следующий раз можно </w:t>
      </w: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играть в новую игру</w:t>
      </w:r>
      <w:r>
        <w:rPr>
          <w:rFonts w:ascii="Arial" w:hAnsi="Arial" w:cs="Arial"/>
          <w:color w:val="111111"/>
          <w:sz w:val="26"/>
          <w:szCs w:val="26"/>
        </w:rPr>
        <w:t>, она будет также интересной.</w:t>
      </w:r>
    </w:p>
    <w:p w:rsidR="00250295" w:rsidRDefault="00250295" w:rsidP="0025029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Анализ проведенной игры направлен на выявление приемов, ее подготовки и </w:t>
      </w:r>
      <w:proofErr w:type="spellStart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проведения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:к</w:t>
      </w:r>
      <w:proofErr w:type="gramEnd"/>
      <w:r>
        <w:rPr>
          <w:rFonts w:ascii="Arial" w:hAnsi="Arial" w:cs="Arial"/>
          <w:color w:val="111111"/>
          <w:sz w:val="26"/>
          <w:szCs w:val="26"/>
        </w:rPr>
        <w:t>акие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приемы оказались эффективными в достижении поставленной цели, что не сработало и почему.</w:t>
      </w:r>
    </w:p>
    <w:p w:rsidR="00250295" w:rsidRDefault="00250295" w:rsidP="008654C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Это может совершенствовать как подготовку, так и сам проц</w:t>
      </w:r>
      <w:r w:rsidR="008654CC">
        <w:rPr>
          <w:rFonts w:ascii="Arial" w:hAnsi="Arial" w:cs="Arial"/>
          <w:color w:val="111111"/>
          <w:sz w:val="26"/>
          <w:szCs w:val="26"/>
        </w:rPr>
        <w:t>есс</w:t>
      </w:r>
    </w:p>
    <w:p w:rsidR="00250295" w:rsidRDefault="00250295" w:rsidP="008654C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</w:t>
      </w:r>
      <w:r w:rsidR="008654CC">
        <w:rPr>
          <w:rFonts w:ascii="Arial" w:hAnsi="Arial" w:cs="Arial"/>
          <w:color w:val="111111"/>
          <w:sz w:val="26"/>
          <w:szCs w:val="26"/>
        </w:rPr>
        <w:t>кие же результаты предполагаются</w:t>
      </w:r>
      <w:proofErr w:type="gramStart"/>
      <w:r w:rsidR="008654CC">
        <w:rPr>
          <w:rFonts w:ascii="Arial" w:hAnsi="Arial" w:cs="Arial"/>
          <w:color w:val="111111"/>
          <w:sz w:val="26"/>
          <w:szCs w:val="26"/>
        </w:rPr>
        <w:t>:</w:t>
      </w:r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</w:p>
    <w:p w:rsidR="00250295" w:rsidRDefault="00250295" w:rsidP="008654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Приобщение к </w:t>
      </w: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 xml:space="preserve">музыкальной </w:t>
      </w:r>
      <w:proofErr w:type="spellStart"/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культуре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.О</w:t>
      </w:r>
      <w:proofErr w:type="gramEnd"/>
      <w:r>
        <w:rPr>
          <w:rFonts w:ascii="Arial" w:hAnsi="Arial" w:cs="Arial"/>
          <w:color w:val="111111"/>
          <w:sz w:val="26"/>
          <w:szCs w:val="26"/>
        </w:rPr>
        <w:t>богащение</w:t>
      </w:r>
      <w:proofErr w:type="spellEnd"/>
      <w:r>
        <w:rPr>
          <w:rFonts w:ascii="Arial" w:hAnsi="Arial" w:cs="Arial"/>
          <w:color w:val="111111"/>
          <w:sz w:val="26"/>
          <w:szCs w:val="26"/>
        </w:rPr>
        <w:t> </w:t>
      </w: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музыкальных</w:t>
      </w:r>
      <w:r>
        <w:rPr>
          <w:rStyle w:val="a3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</w:t>
      </w: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впечатлений </w:t>
      </w:r>
      <w:r w:rsidRPr="00576AF1"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>(</w:t>
      </w:r>
      <w:r w:rsidRPr="00576AF1">
        <w:rPr>
          <w:rStyle w:val="a3"/>
          <w:rFonts w:ascii="Arial" w:hAnsi="Arial" w:cs="Arial"/>
          <w:b w:val="0"/>
          <w:i/>
          <w:iCs/>
          <w:color w:val="111111"/>
          <w:sz w:val="26"/>
          <w:szCs w:val="26"/>
          <w:bdr w:val="none" w:sz="0" w:space="0" w:color="auto" w:frame="1"/>
        </w:rPr>
        <w:t>развивается музыкальная память</w:t>
      </w:r>
      <w:r w:rsidRPr="00576AF1"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250295" w:rsidRDefault="00250295" w:rsidP="0025029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Знакомятся со </w:t>
      </w: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средствами выразительности</w:t>
      </w:r>
      <w:r>
        <w:rPr>
          <w:rFonts w:ascii="Arial" w:hAnsi="Arial" w:cs="Arial"/>
          <w:color w:val="111111"/>
          <w:sz w:val="26"/>
          <w:szCs w:val="26"/>
        </w:rPr>
        <w:t>, жанрами,</w:t>
      </w:r>
    </w:p>
    <w:p w:rsidR="00250295" w:rsidRDefault="00250295" w:rsidP="0025029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Развиваются</w:t>
      </w:r>
      <w:r>
        <w:rPr>
          <w:rFonts w:ascii="Arial" w:hAnsi="Arial" w:cs="Arial"/>
          <w:color w:val="111111"/>
          <w:sz w:val="26"/>
          <w:szCs w:val="26"/>
        </w:rPr>
        <w:t> навыки восприятия звуков</w:t>
      </w:r>
    </w:p>
    <w:p w:rsidR="00250295" w:rsidRDefault="00250295" w:rsidP="008654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Развивается творчество</w:t>
      </w:r>
      <w:r w:rsidRPr="00576AF1">
        <w:rPr>
          <w:rFonts w:ascii="Arial" w:hAnsi="Arial" w:cs="Arial"/>
          <w:b/>
          <w:color w:val="111111"/>
          <w:sz w:val="26"/>
          <w:szCs w:val="26"/>
        </w:rPr>
        <w:t>,</w:t>
      </w:r>
      <w:r>
        <w:rPr>
          <w:rFonts w:ascii="Arial" w:hAnsi="Arial" w:cs="Arial"/>
          <w:color w:val="111111"/>
          <w:sz w:val="26"/>
          <w:szCs w:val="26"/>
        </w:rPr>
        <w:t xml:space="preserve"> побуждение </w:t>
      </w: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6"/>
          <w:szCs w:val="26"/>
        </w:rPr>
        <w:t> к активным самостоятельным действиям</w:t>
      </w:r>
    </w:p>
    <w:p w:rsidR="00250295" w:rsidRDefault="00250295" w:rsidP="0025029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Таким образом, при определении значимости </w:t>
      </w: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использования музыкально</w:t>
      </w:r>
      <w:r>
        <w:rPr>
          <w:rFonts w:ascii="Arial" w:hAnsi="Arial" w:cs="Arial"/>
          <w:color w:val="111111"/>
          <w:sz w:val="26"/>
          <w:szCs w:val="26"/>
        </w:rPr>
        <w:t>-дидактических игр в обучении дошкольников ясно, что если в процессе </w:t>
      </w: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музыкальной деятельности будут развиваться музыкально-сенсорные способности у всех детей</w:t>
      </w:r>
      <w:r>
        <w:rPr>
          <w:rFonts w:ascii="Arial" w:hAnsi="Arial" w:cs="Arial"/>
          <w:color w:val="111111"/>
          <w:sz w:val="26"/>
          <w:szCs w:val="26"/>
        </w:rPr>
        <w:t> без исключения это не пройдет бесследно для их последующего </w:t>
      </w: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музыкального развития</w:t>
      </w:r>
      <w:r>
        <w:rPr>
          <w:rFonts w:ascii="Arial" w:hAnsi="Arial" w:cs="Arial"/>
          <w:color w:val="111111"/>
          <w:sz w:val="26"/>
          <w:szCs w:val="26"/>
        </w:rPr>
        <w:t>. Поэтом</w:t>
      </w:r>
      <w:r w:rsidRPr="00576AF1">
        <w:rPr>
          <w:rFonts w:ascii="Arial" w:hAnsi="Arial" w:cs="Arial"/>
          <w:color w:val="111111"/>
          <w:sz w:val="26"/>
          <w:szCs w:val="26"/>
        </w:rPr>
        <w:t>у</w:t>
      </w:r>
      <w:r w:rsidRPr="00576AF1">
        <w:rPr>
          <w:rFonts w:ascii="Arial" w:hAnsi="Arial" w:cs="Arial"/>
          <w:b/>
          <w:color w:val="111111"/>
          <w:sz w:val="26"/>
          <w:szCs w:val="26"/>
        </w:rPr>
        <w:t> </w:t>
      </w:r>
      <w:r w:rsidRPr="00576AF1">
        <w:rPr>
          <w:rStyle w:val="a3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развивающая функция музыкально</w:t>
      </w:r>
      <w:r>
        <w:rPr>
          <w:rFonts w:ascii="Arial" w:hAnsi="Arial" w:cs="Arial"/>
          <w:color w:val="111111"/>
          <w:sz w:val="26"/>
          <w:szCs w:val="26"/>
        </w:rPr>
        <w:t>-дидактических игр очень важна.</w:t>
      </w:r>
    </w:p>
    <w:p w:rsidR="00F35D94" w:rsidRDefault="00F35D94" w:rsidP="00312A71"/>
    <w:sectPr w:rsidR="00F35D94" w:rsidSect="00F35D9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B27" w:rsidRDefault="00E83B27" w:rsidP="00540012">
      <w:pPr>
        <w:spacing w:after="0" w:line="240" w:lineRule="auto"/>
      </w:pPr>
      <w:r>
        <w:separator/>
      </w:r>
    </w:p>
  </w:endnote>
  <w:endnote w:type="continuationSeparator" w:id="0">
    <w:p w:rsidR="00E83B27" w:rsidRDefault="00E83B27" w:rsidP="0054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B27" w:rsidRDefault="00E83B27" w:rsidP="00540012">
      <w:pPr>
        <w:spacing w:after="0" w:line="240" w:lineRule="auto"/>
      </w:pPr>
      <w:r>
        <w:separator/>
      </w:r>
    </w:p>
  </w:footnote>
  <w:footnote w:type="continuationSeparator" w:id="0">
    <w:p w:rsidR="00E83B27" w:rsidRDefault="00E83B27" w:rsidP="00540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012" w:rsidRPr="003E4119" w:rsidRDefault="00540012" w:rsidP="00666953">
    <w:pPr>
      <w:pStyle w:val="a5"/>
      <w:rPr>
        <w:sz w:val="32"/>
        <w:szCs w:val="32"/>
      </w:rPr>
    </w:pPr>
  </w:p>
  <w:p w:rsidR="008D3DC1" w:rsidRPr="007D7B69" w:rsidRDefault="008D3DC1" w:rsidP="003E4119">
    <w:pPr>
      <w:pStyle w:val="a5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A71"/>
    <w:rsid w:val="00005C52"/>
    <w:rsid w:val="00075E78"/>
    <w:rsid w:val="0011009B"/>
    <w:rsid w:val="00250295"/>
    <w:rsid w:val="00312A71"/>
    <w:rsid w:val="003645FD"/>
    <w:rsid w:val="003A0C4F"/>
    <w:rsid w:val="003E4119"/>
    <w:rsid w:val="00540012"/>
    <w:rsid w:val="00576AF1"/>
    <w:rsid w:val="00587F94"/>
    <w:rsid w:val="005F38E8"/>
    <w:rsid w:val="00666953"/>
    <w:rsid w:val="007D7B69"/>
    <w:rsid w:val="007D7E82"/>
    <w:rsid w:val="008654CC"/>
    <w:rsid w:val="008D3DC1"/>
    <w:rsid w:val="00915601"/>
    <w:rsid w:val="009352C8"/>
    <w:rsid w:val="00962CFD"/>
    <w:rsid w:val="00A07730"/>
    <w:rsid w:val="00A24B3E"/>
    <w:rsid w:val="00A63492"/>
    <w:rsid w:val="00B337FF"/>
    <w:rsid w:val="00C41671"/>
    <w:rsid w:val="00CD793F"/>
    <w:rsid w:val="00DE375F"/>
    <w:rsid w:val="00E050EE"/>
    <w:rsid w:val="00E83B27"/>
    <w:rsid w:val="00F3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2A71"/>
    <w:rPr>
      <w:b/>
      <w:bCs/>
    </w:rPr>
  </w:style>
  <w:style w:type="paragraph" w:styleId="a4">
    <w:name w:val="Normal (Web)"/>
    <w:basedOn w:val="a"/>
    <w:uiPriority w:val="99"/>
    <w:semiHidden/>
    <w:unhideWhenUsed/>
    <w:rsid w:val="0025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40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0012"/>
  </w:style>
  <w:style w:type="paragraph" w:styleId="a7">
    <w:name w:val="footer"/>
    <w:basedOn w:val="a"/>
    <w:link w:val="a8"/>
    <w:uiPriority w:val="99"/>
    <w:semiHidden/>
    <w:unhideWhenUsed/>
    <w:rsid w:val="00540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0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3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994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3</cp:revision>
  <dcterms:created xsi:type="dcterms:W3CDTF">2018-02-18T07:20:00Z</dcterms:created>
  <dcterms:modified xsi:type="dcterms:W3CDTF">2018-10-10T01:20:00Z</dcterms:modified>
</cp:coreProperties>
</file>