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5E" w:rsidRPr="00BB2BC9" w:rsidRDefault="00DC0054" w:rsidP="0002525E">
      <w:pPr>
        <w:ind w:left="-426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bookmarkStart w:id="0" w:name="_GoBack"/>
      <w:bookmarkEnd w:id="0"/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02525E" w:rsidRDefault="0002525E" w:rsidP="0002525E">
      <w:pPr>
        <w:spacing w:after="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02525E">
        <w:rPr>
          <w:rFonts w:ascii="Times New Roman" w:hAnsi="Times New Roman" w:cs="Times New Roman"/>
          <w:bCs/>
          <w:iCs/>
          <w:sz w:val="36"/>
          <w:szCs w:val="36"/>
        </w:rPr>
        <w:t>Развитие  мелкой моторики детей</w:t>
      </w:r>
    </w:p>
    <w:p w:rsidR="0002525E" w:rsidRPr="0002525E" w:rsidRDefault="0002525E" w:rsidP="000252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525E">
        <w:rPr>
          <w:rFonts w:ascii="Times New Roman" w:hAnsi="Times New Roman" w:cs="Times New Roman"/>
          <w:bCs/>
          <w:iCs/>
          <w:sz w:val="36"/>
          <w:szCs w:val="36"/>
        </w:rPr>
        <w:t>дошкольного возраста через использования комплексов нетрадицион</w:t>
      </w:r>
      <w:r w:rsidR="003B0FBD">
        <w:rPr>
          <w:rFonts w:ascii="Times New Roman" w:hAnsi="Times New Roman" w:cs="Times New Roman"/>
          <w:bCs/>
          <w:iCs/>
          <w:sz w:val="36"/>
          <w:szCs w:val="36"/>
        </w:rPr>
        <w:t>н</w:t>
      </w:r>
      <w:r w:rsidRPr="0002525E">
        <w:rPr>
          <w:rFonts w:ascii="Times New Roman" w:hAnsi="Times New Roman" w:cs="Times New Roman"/>
          <w:bCs/>
          <w:iCs/>
          <w:sz w:val="36"/>
          <w:szCs w:val="36"/>
        </w:rPr>
        <w:t>ых методов и приёмов</w:t>
      </w:r>
    </w:p>
    <w:p w:rsidR="0002525E" w:rsidRPr="00E65031" w:rsidRDefault="0002525E" w:rsidP="0002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5E" w:rsidRPr="00E65031" w:rsidRDefault="0002525E" w:rsidP="0002525E">
      <w:pPr>
        <w:rPr>
          <w:rFonts w:ascii="Times New Roman" w:hAnsi="Times New Roman" w:cs="Times New Roman"/>
          <w:sz w:val="28"/>
          <w:szCs w:val="28"/>
        </w:rPr>
      </w:pPr>
    </w:p>
    <w:p w:rsidR="0002525E" w:rsidRPr="00E65031" w:rsidRDefault="0002525E" w:rsidP="0002525E">
      <w:pPr>
        <w:rPr>
          <w:rFonts w:ascii="Times New Roman" w:hAnsi="Times New Roman" w:cs="Times New Roman"/>
          <w:sz w:val="28"/>
          <w:szCs w:val="28"/>
        </w:rPr>
      </w:pPr>
    </w:p>
    <w:p w:rsidR="0002525E" w:rsidRPr="00E65031" w:rsidRDefault="0002525E" w:rsidP="0002525E">
      <w:pPr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25E" w:rsidRPr="00E65031" w:rsidRDefault="0002525E" w:rsidP="000252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25E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Pr="00076D9E" w:rsidRDefault="0002525E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25E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54" w:rsidRDefault="00DC0054" w:rsidP="00025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6AE">
        <w:rPr>
          <w:rFonts w:ascii="Times New Roman" w:hAnsi="Times New Roman" w:cs="Times New Roman"/>
          <w:sz w:val="28"/>
          <w:szCs w:val="28"/>
        </w:rPr>
        <w:t>СОДЕРЖАНИЕ</w:t>
      </w:r>
    </w:p>
    <w:p w:rsidR="0002525E" w:rsidRPr="005126AE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AE">
        <w:rPr>
          <w:rFonts w:ascii="Times New Roman" w:hAnsi="Times New Roman" w:cs="Times New Roman"/>
          <w:sz w:val="28"/>
          <w:szCs w:val="28"/>
        </w:rPr>
        <w:t>Информация об опыте…………………………………………………….3</w:t>
      </w:r>
    </w:p>
    <w:p w:rsid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6AE">
        <w:rPr>
          <w:rFonts w:ascii="Times New Roman" w:hAnsi="Times New Roman" w:cs="Times New Roman"/>
          <w:color w:val="000000"/>
          <w:sz w:val="28"/>
          <w:szCs w:val="28"/>
        </w:rPr>
        <w:t>Технология опыта………………………………………………………….10</w:t>
      </w:r>
    </w:p>
    <w:p w:rsid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AE">
        <w:rPr>
          <w:rFonts w:ascii="Times New Roman" w:hAnsi="Times New Roman" w:cs="Times New Roman"/>
          <w:sz w:val="28"/>
          <w:szCs w:val="28"/>
        </w:rPr>
        <w:t>Результативность опыта……………………………………………………14</w:t>
      </w:r>
    </w:p>
    <w:p w:rsid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AE">
        <w:rPr>
          <w:rFonts w:ascii="Times New Roman" w:hAnsi="Times New Roman" w:cs="Times New Roman"/>
          <w:sz w:val="28"/>
          <w:szCs w:val="28"/>
        </w:rPr>
        <w:t xml:space="preserve">Библиографический список…………………………………………………16 </w:t>
      </w:r>
    </w:p>
    <w:p w:rsid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AE">
        <w:rPr>
          <w:rFonts w:ascii="Times New Roman" w:hAnsi="Times New Roman" w:cs="Times New Roman"/>
          <w:sz w:val="28"/>
          <w:szCs w:val="28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опыту ………………………………………………………..17</w:t>
      </w:r>
    </w:p>
    <w:p w:rsidR="0002525E" w:rsidRPr="005126A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5126AE" w:rsidRDefault="0002525E" w:rsidP="0002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25E" w:rsidRPr="00F9517D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F951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517D">
        <w:rPr>
          <w:rFonts w:ascii="Times New Roman" w:hAnsi="Times New Roman" w:cs="Times New Roman"/>
          <w:b/>
          <w:sz w:val="28"/>
          <w:szCs w:val="28"/>
        </w:rPr>
        <w:t>. Информация об опыте</w:t>
      </w:r>
    </w:p>
    <w:p w:rsidR="0002525E" w:rsidRPr="00F9517D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1.1. Условия возникновения и становления опыта.</w:t>
      </w:r>
    </w:p>
    <w:p w:rsidR="0002525E" w:rsidRPr="00F9517D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17D">
        <w:rPr>
          <w:rFonts w:ascii="Times New Roman" w:hAnsi="Times New Roman" w:cs="Times New Roman"/>
          <w:sz w:val="28"/>
          <w:szCs w:val="28"/>
        </w:rPr>
        <w:t>Автор этого опыта на протяжении 6 лет работает воспитателем в муниципальном автономном дошкольном общеобразовательном учреждении «Детский сад комбинированного вида №13 г. Шебекино Белгородской области.</w:t>
      </w:r>
    </w:p>
    <w:p w:rsidR="0002525E" w:rsidRPr="00F9517D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7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общеобразовательное учреждение «Детский сад комбинированного вида №13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7D">
        <w:rPr>
          <w:rFonts w:ascii="Times New Roman" w:hAnsi="Times New Roman" w:cs="Times New Roman"/>
          <w:sz w:val="28"/>
          <w:szCs w:val="28"/>
        </w:rPr>
        <w:t xml:space="preserve">Шебекино Белгородской области» находиться в микрорайоне машиностроительного завода. Большинство родителей (70%) работают в производственной сфере, а это означает, что взрослые не всегда могут уделить должное внимание своим детям. 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CB0">
        <w:rPr>
          <w:rFonts w:ascii="Times New Roman" w:hAnsi="Times New Roman" w:cs="Times New Roman"/>
          <w:sz w:val="28"/>
          <w:szCs w:val="28"/>
        </w:rPr>
        <w:t xml:space="preserve">Автора опыта 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обратил внимание на то, что у некоторых детей плохо развита ручная моторика. Эти дети неловко держат ложку, карандаш, не могут застёгивать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, счётными палочками, мозаикой. Они отказываются от любимых другими детьми лепки и аппликации, не успевают за сверстниками на занятиях. Таким образом, у этих детей сужаются возможности освоения мира. Дети часто чувствуют себя несостоятельными в элементарных действиях, доступных сверстникам. Это влияет на эмоциональное благополучие ребёнка, на его самооценку. С течением времени уровень развития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сложнокоордин</w:t>
      </w:r>
      <w:proofErr w:type="spellEnd"/>
      <w:r w:rsidR="00631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ированных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 руки у детей оказывается недостаточным для освоения письма, появляются трудности при последующем освоении школьной программы. Также моторика рук взаимосвязана с такими высшими психическими функциями как внимание, мышление, воображение, наблюдательность, зрительная и двигательная память.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Диагностическое обследование развития  мелкой моторики рук детей по методике Н.О.</w:t>
      </w:r>
      <w:r w:rsidR="00631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Озерецкого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показало, что в группе у 9 (66,6%) детей определён низкий уровень развития мелкой моторики, средний уровень у 5 (33,4%) детей, детей с высоким уровнем развития мелкой моторики нет. 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диагностики выявили необходимость проведения мероприятий, направленных на развитие мелкой моторики дошкольников. </w:t>
      </w:r>
    </w:p>
    <w:p w:rsidR="0002525E" w:rsidRPr="00F9517D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1.2. Актуальность опыта.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5E">
        <w:rPr>
          <w:rFonts w:ascii="Times New Roman" w:hAnsi="Times New Roman" w:cs="Times New Roman"/>
          <w:bCs/>
          <w:sz w:val="28"/>
          <w:szCs w:val="28"/>
        </w:rPr>
        <w:t>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5E">
        <w:rPr>
          <w:rFonts w:ascii="Times New Roman" w:hAnsi="Times New Roman" w:cs="Times New Roman"/>
          <w:bCs/>
          <w:sz w:val="28"/>
          <w:szCs w:val="28"/>
        </w:rPr>
        <w:t>Мелкая моторика –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ребёнка. Формирование же двигательных функций, в том числе и тонких движений рук, происходит в процессе взаимодействия ребёнка с окружающим его предметным миром.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– это кратчайший путь для достижения максимальных успехов в развитии ребенка. Замечательный педагог  В. А. Сухомлинский писал, что истоки способностей и дарования детей - на </w:t>
      </w:r>
      <w:r w:rsidRPr="0002525E">
        <w:rPr>
          <w:rFonts w:ascii="Times New Roman" w:hAnsi="Times New Roman" w:cs="Times New Roman"/>
          <w:sz w:val="28"/>
          <w:szCs w:val="28"/>
        </w:rPr>
        <w:lastRenderedPageBreak/>
        <w:t>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ребёнок умнее. Внимание, координация движений, мышление, воображение, зрительная и двигательная память, наблюдательность, речь  – все они напрямую связаны с мелкой моторикой рук. Развитие этих навыков в дальнейшем скажется на жизни ребенка в целом.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bCs/>
          <w:sz w:val="28"/>
          <w:szCs w:val="28"/>
        </w:rPr>
        <w:t xml:space="preserve">Целенаправленная и систематическая работа по развитию мелкой моторики у детей младшего дошкольного возраста  способствует формированию интеллектуальных способностей, речевой деятельности, развитию у детей творческого и исследовательского характеров, пространственных представлений, а самое главное, сохранению психического и физического здоровья ребенка. 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 xml:space="preserve">Развитие навыков мелкой моторики важно ещё и потому, что вся дальнейшая жизнь ребёнка потребует точных, координированных движений кистей и пальцев, которые необходимы, чтобы одеваться, рисовать и писать, а также выполнять множество разнообразных действий. 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5E">
        <w:rPr>
          <w:rFonts w:ascii="Times New Roman" w:hAnsi="Times New Roman" w:cs="Times New Roman"/>
          <w:bCs/>
          <w:sz w:val="28"/>
          <w:szCs w:val="28"/>
        </w:rPr>
        <w:t>Использование нетрадиционных приёмов развития мелкой моторики дошкольника способствует максимальной активности всех сенсорных каналов восприятия (зрения, слуха, осязания, обоняния) и переработки информации. В использовании этих приёмов существует много плюсов эт</w:t>
      </w:r>
      <w:proofErr w:type="gramStart"/>
      <w:r w:rsidRPr="0002525E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2525E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многофункциональность, экономическая выгода, общедоступность.</w:t>
      </w:r>
    </w:p>
    <w:p w:rsidR="0002525E" w:rsidRPr="0002525E" w:rsidRDefault="0002525E" w:rsidP="000252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В ходе работы над данной проблемой обнаруживаются  следующие п</w:t>
      </w:r>
      <w:r w:rsidRPr="0002525E">
        <w:rPr>
          <w:rFonts w:ascii="Times New Roman" w:hAnsi="Times New Roman" w:cs="Times New Roman"/>
          <w:b/>
          <w:sz w:val="28"/>
          <w:szCs w:val="28"/>
        </w:rPr>
        <w:t>ротиворечия:</w:t>
      </w:r>
    </w:p>
    <w:p w:rsidR="0002525E" w:rsidRPr="0002525E" w:rsidRDefault="0002525E" w:rsidP="000252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- между обоснованностью влияния развития мелкой моторики на целостность развития ребёнка и недостаточностью осознания педагогами использования нетрадиционных приёмов развития движений пальцев рук; </w:t>
      </w:r>
      <w:r w:rsidRPr="0002525E">
        <w:rPr>
          <w:rFonts w:ascii="Times New Roman" w:hAnsi="Times New Roman" w:cs="Times New Roman"/>
          <w:sz w:val="28"/>
          <w:szCs w:val="28"/>
        </w:rPr>
        <w:t>- между необходимостью многократного выполнения упражнений на развитие мелкой моторики и отсутствием взаимосвязи этих упражнений  с другими видами деятельности;</w:t>
      </w:r>
    </w:p>
    <w:p w:rsidR="0002525E" w:rsidRPr="0002525E" w:rsidRDefault="0002525E" w:rsidP="0002525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- между стремлением педагога к организации непрерывного, последовательного процесса развития мелкой моторики рук,  как одного из способов целостного развития ребёнка и педагогической некомпетентностью родителей в данном вопросе;</w:t>
      </w:r>
    </w:p>
    <w:p w:rsidR="0002525E" w:rsidRPr="007D2298" w:rsidRDefault="0002525E" w:rsidP="0002525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7D2298">
        <w:rPr>
          <w:rFonts w:ascii="Times New Roman" w:hAnsi="Times New Roman" w:cs="Times New Roman"/>
          <w:color w:val="000000"/>
          <w:sz w:val="24"/>
        </w:rPr>
        <w:t>.</w:t>
      </w:r>
    </w:p>
    <w:p w:rsidR="0002525E" w:rsidRPr="00F9517D" w:rsidRDefault="0002525E" w:rsidP="0002525E">
      <w:pPr>
        <w:pStyle w:val="Default"/>
        <w:jc w:val="center"/>
        <w:rPr>
          <w:sz w:val="28"/>
          <w:szCs w:val="28"/>
        </w:rPr>
      </w:pPr>
      <w:r w:rsidRPr="00F9517D">
        <w:rPr>
          <w:b/>
          <w:bCs/>
          <w:sz w:val="28"/>
          <w:szCs w:val="28"/>
        </w:rPr>
        <w:t>1.3.Ведущая педагогическая идея.</w:t>
      </w:r>
    </w:p>
    <w:p w:rsidR="0002525E" w:rsidRPr="0002525E" w:rsidRDefault="0002525E" w:rsidP="0002525E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525E">
        <w:rPr>
          <w:sz w:val="28"/>
          <w:szCs w:val="28"/>
        </w:rPr>
        <w:t>Ведущая педагогическая идея опыта заключается в создании дополнительных</w:t>
      </w:r>
      <w:r>
        <w:rPr>
          <w:sz w:val="28"/>
          <w:szCs w:val="28"/>
        </w:rPr>
        <w:t xml:space="preserve"> условий, </w:t>
      </w:r>
      <w:r w:rsidRPr="0002525E">
        <w:rPr>
          <w:sz w:val="28"/>
          <w:szCs w:val="28"/>
        </w:rPr>
        <w:t xml:space="preserve">содействующих повышению </w:t>
      </w:r>
      <w:proofErr w:type="gramStart"/>
      <w:r w:rsidRPr="0002525E">
        <w:rPr>
          <w:sz w:val="28"/>
          <w:szCs w:val="28"/>
        </w:rPr>
        <w:t>эффективности процесса развития мелкой моторики дошкольников</w:t>
      </w:r>
      <w:proofErr w:type="gramEnd"/>
      <w:r>
        <w:rPr>
          <w:sz w:val="28"/>
          <w:szCs w:val="28"/>
        </w:rPr>
        <w:t>.</w:t>
      </w:r>
    </w:p>
    <w:p w:rsidR="0002525E" w:rsidRDefault="0002525E" w:rsidP="0002525E">
      <w:pPr>
        <w:tabs>
          <w:tab w:val="left" w:pos="58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5E" w:rsidRPr="00F9517D" w:rsidRDefault="0002525E" w:rsidP="0002525E">
      <w:pPr>
        <w:tabs>
          <w:tab w:val="left" w:pos="58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1.4 Длительность работы над опытом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Работа над опытом проводилась в течение 3-х лет и охватила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с 2013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2016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годы  и разделена на несколько этапов.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1 этап. Аналитик</w:t>
      </w:r>
      <w:r>
        <w:rPr>
          <w:rFonts w:ascii="Times New Roman" w:hAnsi="Times New Roman" w:cs="Times New Roman"/>
          <w:color w:val="000000"/>
          <w:sz w:val="28"/>
          <w:szCs w:val="28"/>
        </w:rPr>
        <w:t>о-диагностический (сентябрь 2013г. - октябрь 2013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г.) Обнаружение проблемы,  анализ литературы, подбор диагностического материала.</w:t>
      </w:r>
    </w:p>
    <w:p w:rsidR="0002525E" w:rsidRP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этап. Практический (ноябрь 2014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г. – апрель 20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г.). В единой системе проводились развивающие занятия, индивидуальная работа,  работа с родителями. Разрабатывались комплексы нетрадиционных приёмов развития мелкой моторики рук, корректировка тематического планирования с учётом предложенного направления деятельности по развитию мелкой моторики.</w:t>
      </w:r>
    </w:p>
    <w:p w:rsid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3 этап. Аналитико-обобщающий (май 20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г.). Подводился итог работы с детьми и родителями по проблеме, проводилась итоговая диагностика, обобщался опыт. </w:t>
      </w:r>
    </w:p>
    <w:p w:rsidR="0002525E" w:rsidRPr="00F9517D" w:rsidRDefault="0002525E" w:rsidP="000252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1.5 Диапазон опыта</w:t>
      </w:r>
    </w:p>
    <w:p w:rsidR="0002525E" w:rsidRDefault="0002525E" w:rsidP="000252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>Диапазоном опыта является единая система, представленная   комплексами нетрадиционных приёмов развития мелкой моторики, включёнными в разные виды детской деятельности, закреплёнными в тематическом планировании и реализуемыми на занятиях и в свободной деятельности в дошкольной группе образовательного учреждения</w:t>
      </w:r>
      <w:r w:rsidRPr="007D2298">
        <w:rPr>
          <w:rFonts w:ascii="Times New Roman" w:hAnsi="Times New Roman" w:cs="Times New Roman"/>
          <w:color w:val="000000"/>
          <w:sz w:val="24"/>
        </w:rPr>
        <w:t>.</w:t>
      </w:r>
    </w:p>
    <w:p w:rsidR="0002525E" w:rsidRPr="0002525E" w:rsidRDefault="0002525E" w:rsidP="0002525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1.6 Теоретическая база опыта</w:t>
      </w:r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2525E">
        <w:rPr>
          <w:color w:val="000000"/>
          <w:sz w:val="28"/>
          <w:szCs w:val="28"/>
        </w:rPr>
        <w:t>Развитие мелкой моторики тесно взаимосвязано с формированием детской речи, с развитием познавательной</w:t>
      </w:r>
      <w:proofErr w:type="gramStart"/>
      <w:r w:rsidRPr="0002525E">
        <w:rPr>
          <w:color w:val="000000"/>
          <w:sz w:val="28"/>
          <w:szCs w:val="28"/>
        </w:rPr>
        <w:t xml:space="preserve"> ,</w:t>
      </w:r>
      <w:proofErr w:type="gramEnd"/>
      <w:r w:rsidRPr="0002525E">
        <w:rPr>
          <w:color w:val="000000"/>
          <w:sz w:val="28"/>
          <w:szCs w:val="28"/>
        </w:rPr>
        <w:t xml:space="preserve"> волевой и эмоциональной сфер психики и существенно влияет на развитие дошкольника. Развитие тонких движений пальцев рук положительно влияет на активизацию речевых зон коры головного мозга.</w:t>
      </w:r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2525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02525E">
        <w:rPr>
          <w:color w:val="000000"/>
          <w:sz w:val="28"/>
          <w:szCs w:val="28"/>
        </w:rPr>
        <w:t xml:space="preserve">Мелкая моторика - необходимая составляющая многих действий человека: предметных, орудийных, трудовых, - выработанных в ходе культурного развития человеческого общества. </w:t>
      </w:r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25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исследователь детской речи Кольцова М.М. в своей работе «Двигательная активность и развитие функций мозга ребёнка» подробно раскрывает вопрос о важности развития мелкой моторики рук у детей [15]. </w:t>
      </w:r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     М.М. Кольцова рекомендует стимулировать речевое развитие путём тренировки движений пальцев рук. Она пришла к заключению, что формирование речевых областей совершается под влиянием кинестетических импульсов от рук [15].</w:t>
      </w:r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       В книге М.</w:t>
      </w:r>
      <w:r w:rsidR="00631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«Помоги мне сделать это самому»  автор пишет: «Если развитие движений пальцев соответствует возрастной норме, то и развитие речи тоже в пределах нормы. Если же развитие моторики пальцев рук отстаёт, то отстаёт и развитие речи».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предложила дидактические материалы, с которыми дети могли бы работать самостоятельно, утончая свои чувства и моторику и развивая тем самым разум. [18].</w:t>
      </w:r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     Использование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педагогики в сочетании с нетрадиционными приёмами развития мелкой моторики рук способствует 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повышению эффективности образовательного процесса, направленного на развитие интеллектуальных способностей дошкольников.</w:t>
      </w:r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При корректировке тематического плана работы автором опыта  акцент делался на труды таких авторов, как Е.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Хилтунен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«Упражнения с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материалом» [23]</w:t>
      </w:r>
      <w:r w:rsidRPr="0002525E">
        <w:rPr>
          <w:rFonts w:ascii="Times New Roman" w:hAnsi="Times New Roman" w:cs="Times New Roman"/>
          <w:sz w:val="28"/>
          <w:szCs w:val="28"/>
        </w:rPr>
        <w:t>, С.Б. Горбушина «Игровые дидактические пособия как средство развития ручной моторики у дошкольников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2525E">
        <w:rPr>
          <w:rFonts w:ascii="Times New Roman" w:hAnsi="Times New Roman" w:cs="Times New Roman"/>
          <w:sz w:val="28"/>
          <w:szCs w:val="28"/>
        </w:rPr>
        <w:t xml:space="preserve"> [8]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Е.А.Янушко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мелкой моторики рук у детей раннего возраста» [25], </w:t>
      </w:r>
      <w:r w:rsidRPr="0002525E">
        <w:rPr>
          <w:rFonts w:ascii="Times New Roman" w:hAnsi="Times New Roman" w:cs="Times New Roman"/>
          <w:sz w:val="28"/>
          <w:szCs w:val="28"/>
        </w:rPr>
        <w:t>М.Б.</w:t>
      </w:r>
      <w:r w:rsidRPr="00025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25E">
        <w:rPr>
          <w:rFonts w:ascii="Times New Roman" w:hAnsi="Times New Roman" w:cs="Times New Roman"/>
          <w:sz w:val="28"/>
          <w:szCs w:val="28"/>
        </w:rPr>
        <w:t>Елисеева</w:t>
      </w:r>
      <w:r w:rsidRPr="00025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2525E">
        <w:rPr>
          <w:rFonts w:ascii="Times New Roman" w:hAnsi="Times New Roman" w:cs="Times New Roman"/>
          <w:sz w:val="28"/>
          <w:szCs w:val="28"/>
        </w:rPr>
        <w:t>Игровые дидактические пособия как средство развития ручной моторики у дошкольников</w:t>
      </w:r>
      <w:proofErr w:type="gramEnd"/>
      <w:r w:rsidRPr="0002525E">
        <w:rPr>
          <w:rFonts w:ascii="Times New Roman" w:hAnsi="Times New Roman" w:cs="Times New Roman"/>
          <w:sz w:val="28"/>
          <w:szCs w:val="28"/>
        </w:rPr>
        <w:t>»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gram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11]</w:t>
      </w:r>
      <w:r w:rsidRPr="0002525E">
        <w:rPr>
          <w:rFonts w:ascii="Times New Roman" w:hAnsi="Times New Roman" w:cs="Times New Roman"/>
          <w:sz w:val="28"/>
          <w:szCs w:val="28"/>
        </w:rPr>
        <w:t xml:space="preserve">, М. Б. Белая «Пальчиковые игры для развития речи дошкольников», Ю. В. </w:t>
      </w:r>
      <w:proofErr w:type="spellStart"/>
      <w:r w:rsidRPr="0002525E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02525E">
        <w:rPr>
          <w:rFonts w:ascii="Times New Roman" w:hAnsi="Times New Roman" w:cs="Times New Roman"/>
          <w:sz w:val="28"/>
          <w:szCs w:val="28"/>
        </w:rPr>
        <w:t xml:space="preserve"> «Развитие моторики рук в нетрадиционной изобразительной деятельности»,  </w:t>
      </w:r>
      <w:r w:rsidRPr="0002525E">
        <w:rPr>
          <w:rFonts w:ascii="Times New Roman" w:hAnsi="Times New Roman" w:cs="Times New Roman"/>
          <w:color w:val="000000"/>
          <w:sz w:val="28"/>
          <w:szCs w:val="28"/>
        </w:rPr>
        <w:t>где даются рекомендации для организации занятий, предлагаются описания пальчиковых игр, инсценировки для включения в занятия и физкультминутки.</w:t>
      </w:r>
      <w:proofErr w:type="gram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Представленные игры и упражнения способствуют развитию  согласованных движений рук, дифференцированных движений пальцев рук. </w:t>
      </w:r>
      <w:proofErr w:type="gram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Е. В. Полозова «Развивающие тренажеры из бросового материала» [19], Л. П. Савина «Пальчиковая гимнастика для развития речи дошкольников» [22], Л. А.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«Дидактические игры и упражнения по сенсорному воспитанию дошкольников» [10], О. А.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Благодатская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«Опыт работы по взаимодействию воспитателя с семьёй [5], Г. Н. Давыдов «Нетрадиционные техники рисования в детском саду» [9], Т. Ю. </w:t>
      </w:r>
      <w:proofErr w:type="spellStart"/>
      <w:r w:rsidRPr="0002525E">
        <w:rPr>
          <w:rFonts w:ascii="Times New Roman" w:hAnsi="Times New Roman" w:cs="Times New Roman"/>
          <w:color w:val="000000"/>
          <w:sz w:val="28"/>
          <w:szCs w:val="28"/>
        </w:rPr>
        <w:t>Бардышева</w:t>
      </w:r>
      <w:proofErr w:type="spellEnd"/>
      <w:r w:rsidRPr="0002525E">
        <w:rPr>
          <w:rFonts w:ascii="Times New Roman" w:hAnsi="Times New Roman" w:cs="Times New Roman"/>
          <w:color w:val="000000"/>
          <w:sz w:val="28"/>
          <w:szCs w:val="28"/>
        </w:rPr>
        <w:t xml:space="preserve"> «Пляшут мои ручки» [2].</w:t>
      </w:r>
      <w:r w:rsidRPr="00025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2525E">
        <w:rPr>
          <w:color w:val="000000"/>
          <w:sz w:val="28"/>
          <w:szCs w:val="28"/>
        </w:rPr>
        <w:t xml:space="preserve">      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является условием познания ребенком предметного мира. Как отмечают психологи, что умственные способности ребёнка начинают формироваться не сами собой, а по мере расширения его деятельности, в том числе двигательной и ручной.</w:t>
      </w:r>
    </w:p>
    <w:p w:rsidR="0002525E" w:rsidRDefault="0002525E" w:rsidP="0002525E">
      <w:pPr>
        <w:pStyle w:val="a4"/>
        <w:shd w:val="clear" w:color="auto" w:fill="FFFFFF"/>
        <w:spacing w:before="0" w:after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Pr="0002525E">
        <w:rPr>
          <w:color w:val="000000"/>
          <w:sz w:val="28"/>
          <w:szCs w:val="28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ребёнка начинается тогда,  когда</w:t>
      </w:r>
      <w:r w:rsidRPr="0002525E">
        <w:rPr>
          <w:color w:val="333333"/>
          <w:sz w:val="28"/>
          <w:szCs w:val="28"/>
          <w:shd w:val="clear" w:color="auto" w:fill="FFFFFF"/>
        </w:rPr>
        <w:t xml:space="preserve">  </w:t>
      </w:r>
      <w:r w:rsidRPr="0002525E">
        <w:rPr>
          <w:color w:val="000000"/>
          <w:sz w:val="28"/>
          <w:szCs w:val="28"/>
          <w:shd w:val="clear" w:color="auto" w:fill="FFFFFF"/>
        </w:rPr>
        <w:t xml:space="preserve">движения пальцев рук достигают достаточной </w:t>
      </w:r>
      <w:r w:rsidRPr="0002525E">
        <w:rPr>
          <w:sz w:val="28"/>
          <w:szCs w:val="28"/>
          <w:shd w:val="clear" w:color="auto" w:fill="FFFFFF"/>
        </w:rPr>
        <w:t>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</w:t>
      </w:r>
      <w:r w:rsidRPr="0002525E">
        <w:rPr>
          <w:sz w:val="28"/>
          <w:szCs w:val="28"/>
        </w:rPr>
        <w:t>Автором опыта были определены критерии развития мелкой моторики.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-умение застёгивать пуговицы крупные и мелкие;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-умение завязывать шнурки, пояс;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-умение правильно удерживать карандаш, кисть;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-умение катать шар из пластилина;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-умение работать ножницами;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-умения доносить в пригоршни воду до лица;</w:t>
      </w:r>
    </w:p>
    <w:p w:rsidR="0002525E" w:rsidRPr="0002525E" w:rsidRDefault="0002525E" w:rsidP="0002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5E">
        <w:rPr>
          <w:rFonts w:ascii="Times New Roman" w:hAnsi="Times New Roman" w:cs="Times New Roman"/>
          <w:sz w:val="28"/>
          <w:szCs w:val="28"/>
        </w:rPr>
        <w:t>-умения выполнять упражнения по показу воспитателя.</w:t>
      </w:r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525E">
        <w:rPr>
          <w:sz w:val="28"/>
          <w:szCs w:val="28"/>
        </w:rPr>
        <w:t xml:space="preserve">Уже в раннем возрасте такие игры как «Ладушки», «Сорока», «Идёт коза рогатая», «Этот пальчик дедушка»  движения рук всегда сопровождаются </w:t>
      </w:r>
      <w:r w:rsidRPr="0002525E">
        <w:rPr>
          <w:sz w:val="28"/>
          <w:szCs w:val="28"/>
        </w:rPr>
        <w:lastRenderedPageBreak/>
        <w:t>речью. Пока движения пальцев не станут свободными, добиться развития речи у детей не удается.</w:t>
      </w:r>
    </w:p>
    <w:p w:rsidR="0002525E" w:rsidRPr="0002525E" w:rsidRDefault="0002525E" w:rsidP="0002525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02525E">
        <w:rPr>
          <w:sz w:val="28"/>
          <w:szCs w:val="28"/>
        </w:rPr>
        <w:t xml:space="preserve">     </w:t>
      </w:r>
      <w:proofErr w:type="gramStart"/>
      <w:r w:rsidRPr="0002525E">
        <w:rPr>
          <w:sz w:val="28"/>
          <w:szCs w:val="28"/>
        </w:rPr>
        <w:t>Существует огромное количество традиционных  игр и упражнени</w:t>
      </w:r>
      <w:r>
        <w:rPr>
          <w:sz w:val="28"/>
          <w:szCs w:val="28"/>
        </w:rPr>
        <w:t xml:space="preserve">й, развивающих мелкую моторику: </w:t>
      </w:r>
      <w:r w:rsidRPr="0002525E">
        <w:rPr>
          <w:sz w:val="28"/>
          <w:szCs w:val="28"/>
        </w:rPr>
        <w:t xml:space="preserve"> это шнуровка, застежка, завязывание бантов, обводка по внутреннему и внешнему краю, штриховка, изготовление бус, лепка, аппликация, простейшие виды оригами, различные виды мозаик, собирание пирамидок, крупных конструкторов, разнообразные вкладыши, книжки с многоразовыми наклейками, теневой театр, выполнение фигурок из палочек, изображение фигурок при помощи нити, пальчиковые игры.</w:t>
      </w:r>
      <w:proofErr w:type="gramEnd"/>
    </w:p>
    <w:p w:rsidR="0002525E" w:rsidRPr="0002525E" w:rsidRDefault="0002525E" w:rsidP="00025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525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мелкой моторики наряду с традиционными методами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приемами автором использовалось </w:t>
      </w:r>
      <w:r w:rsidRPr="0002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нетрадиционные.</w:t>
      </w:r>
      <w:proofErr w:type="gramEnd"/>
      <w:r w:rsidRPr="0002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нетрадиционным относятся игры и упражнения с использованием «сухого» бассейна, использование природного материала (шишки, орехи, крупы, семена растений, песок, камни,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ссаж с помощью мячика Су-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02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ппликатора  Кузнецова или игольчатых ковриков Ляпко, применение различных бытовых предметов (прищепки, решетки, щетки, расчески, бигуди, карандаши, резинки для волос и многое другое).</w:t>
      </w:r>
      <w:proofErr w:type="gramEnd"/>
    </w:p>
    <w:p w:rsidR="00FB6DEF" w:rsidRDefault="0002525E" w:rsidP="00FB6DEF">
      <w:pPr>
        <w:pStyle w:val="Defaul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2525E">
        <w:rPr>
          <w:sz w:val="28"/>
          <w:szCs w:val="28"/>
          <w:shd w:val="clear" w:color="auto" w:fill="FFFFFF"/>
        </w:rPr>
        <w:t>Нетрадиционный материал предоставляет широкие возможности для тренировки мелких мышц кисти в различных видах деятельности, носящих</w:t>
      </w:r>
      <w:r>
        <w:rPr>
          <w:sz w:val="28"/>
          <w:szCs w:val="28"/>
          <w:shd w:val="clear" w:color="auto" w:fill="FFFFFF"/>
        </w:rPr>
        <w:t xml:space="preserve"> </w:t>
      </w:r>
      <w:r w:rsidRPr="0002525E">
        <w:rPr>
          <w:sz w:val="28"/>
          <w:szCs w:val="28"/>
          <w:shd w:val="clear" w:color="auto" w:fill="FFFFFF"/>
        </w:rPr>
        <w:t>игровой характер.</w:t>
      </w:r>
      <w:r w:rsidRPr="000252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02525E" w:rsidRPr="00F9517D" w:rsidRDefault="0002525E" w:rsidP="00FB6DEF">
      <w:pPr>
        <w:pStyle w:val="Default"/>
        <w:jc w:val="center"/>
        <w:rPr>
          <w:sz w:val="28"/>
          <w:szCs w:val="28"/>
        </w:rPr>
      </w:pPr>
      <w:r w:rsidRPr="00F9517D">
        <w:rPr>
          <w:b/>
          <w:bCs/>
          <w:iCs/>
          <w:sz w:val="28"/>
          <w:szCs w:val="28"/>
        </w:rPr>
        <w:t>1.7. Новизна опыта</w:t>
      </w:r>
    </w:p>
    <w:p w:rsidR="00FB6DEF" w:rsidRPr="00FB6DEF" w:rsidRDefault="00FB6DEF" w:rsidP="00FB6D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B6DEF">
        <w:rPr>
          <w:rFonts w:ascii="Times New Roman" w:hAnsi="Times New Roman" w:cs="Times New Roman"/>
          <w:color w:val="000000"/>
          <w:sz w:val="28"/>
          <w:szCs w:val="28"/>
        </w:rPr>
        <w:t>Новизна опыта состоит в насыщении  дидактической системы работы</w:t>
      </w:r>
      <w:r w:rsidRPr="00FB6D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6DEF">
        <w:rPr>
          <w:rFonts w:ascii="Times New Roman" w:hAnsi="Times New Roman" w:cs="Times New Roman"/>
          <w:color w:val="000000"/>
          <w:sz w:val="28"/>
          <w:szCs w:val="28"/>
        </w:rPr>
        <w:t>по развитию мелкой моторики рук детей дошкольного возраста через внедрение комплексов нетрадиционных приёмов во все виды образовательной деятельности.</w:t>
      </w:r>
    </w:p>
    <w:p w:rsidR="0002525E" w:rsidRPr="00FB6DEF" w:rsidRDefault="00FB6DEF" w:rsidP="00FB6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B6DEF">
        <w:rPr>
          <w:rFonts w:ascii="Times New Roman" w:hAnsi="Times New Roman" w:cs="Times New Roman"/>
          <w:color w:val="000000"/>
          <w:sz w:val="28"/>
          <w:szCs w:val="28"/>
        </w:rPr>
        <w:t>Комплексы нетрадиционных приёмов органично включены во все составляющие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бразовательного процесса (НОД</w:t>
      </w:r>
      <w:r w:rsidRPr="00FB6DEF">
        <w:rPr>
          <w:rFonts w:ascii="Times New Roman" w:hAnsi="Times New Roman" w:cs="Times New Roman"/>
          <w:color w:val="000000"/>
          <w:sz w:val="28"/>
          <w:szCs w:val="28"/>
        </w:rPr>
        <w:t>, прогулки, свободную  игровую деятельность). Комплексы рассчитаны как на групповую, так и на индивидуальную работу с детьми.</w:t>
      </w:r>
    </w:p>
    <w:p w:rsidR="0002525E" w:rsidRPr="00F9517D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1.8. </w:t>
      </w:r>
      <w:r w:rsidRPr="00F9517D">
        <w:rPr>
          <w:rFonts w:ascii="Times New Roman" w:hAnsi="Times New Roman" w:cs="Times New Roman"/>
          <w:b/>
          <w:sz w:val="28"/>
          <w:szCs w:val="28"/>
        </w:rPr>
        <w:t xml:space="preserve">Характеристика условий, в которых возможно </w:t>
      </w:r>
    </w:p>
    <w:p w:rsidR="0002525E" w:rsidRPr="00F9517D" w:rsidRDefault="0002525E" w:rsidP="0002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D">
        <w:rPr>
          <w:rFonts w:ascii="Times New Roman" w:hAnsi="Times New Roman" w:cs="Times New Roman"/>
          <w:b/>
          <w:sz w:val="28"/>
          <w:szCs w:val="28"/>
        </w:rPr>
        <w:t>применение данного опыта</w:t>
      </w:r>
    </w:p>
    <w:p w:rsidR="00FB6DEF" w:rsidRPr="00FB6DEF" w:rsidRDefault="00FB6DEF" w:rsidP="00FB6D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E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данного опыта возможно при использовании рекомендованных Министерством образования и науки РФ образовательных программ для дошкольных образовательных учреждений любого типа. </w:t>
      </w:r>
    </w:p>
    <w:p w:rsidR="0002525E" w:rsidRPr="00F9517D" w:rsidRDefault="0002525E" w:rsidP="00FB6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17D">
        <w:rPr>
          <w:rFonts w:ascii="Times New Roman" w:hAnsi="Times New Roman" w:cs="Times New Roman"/>
          <w:b/>
          <w:bCs/>
          <w:iCs/>
          <w:sz w:val="28"/>
          <w:szCs w:val="28"/>
        </w:rPr>
        <w:t>Раздел II</w:t>
      </w:r>
      <w:r w:rsidRPr="00F9517D">
        <w:rPr>
          <w:rFonts w:ascii="Times New Roman" w:hAnsi="Times New Roman" w:cs="Times New Roman"/>
          <w:sz w:val="28"/>
          <w:szCs w:val="28"/>
        </w:rPr>
        <w:t xml:space="preserve">. </w:t>
      </w:r>
      <w:r w:rsidRPr="00F9517D">
        <w:rPr>
          <w:rFonts w:ascii="Times New Roman" w:hAnsi="Times New Roman" w:cs="Times New Roman"/>
          <w:b/>
          <w:bCs/>
          <w:sz w:val="28"/>
          <w:szCs w:val="28"/>
        </w:rPr>
        <w:t>Технология описания опыта</w:t>
      </w:r>
    </w:p>
    <w:p w:rsidR="0070345F" w:rsidRPr="0070345F" w:rsidRDefault="0070345F" w:rsidP="0070345F">
      <w:pPr>
        <w:pStyle w:val="a4"/>
        <w:spacing w:before="0" w:after="0"/>
        <w:ind w:right="18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0345F">
        <w:rPr>
          <w:color w:val="000000"/>
          <w:sz w:val="28"/>
          <w:szCs w:val="28"/>
        </w:rPr>
        <w:t>Целью данного опыта</w:t>
      </w:r>
      <w:r w:rsidRPr="0070345F">
        <w:rPr>
          <w:b/>
          <w:color w:val="000000"/>
          <w:sz w:val="28"/>
          <w:szCs w:val="28"/>
        </w:rPr>
        <w:t xml:space="preserve"> </w:t>
      </w:r>
      <w:r w:rsidRPr="0070345F">
        <w:rPr>
          <w:color w:val="000000"/>
          <w:sz w:val="28"/>
          <w:szCs w:val="28"/>
        </w:rPr>
        <w:t xml:space="preserve">является создание условий для повышения </w:t>
      </w:r>
      <w:proofErr w:type="gramStart"/>
      <w:r w:rsidRPr="0070345F">
        <w:rPr>
          <w:color w:val="000000"/>
          <w:sz w:val="28"/>
          <w:szCs w:val="28"/>
        </w:rPr>
        <w:t>эффективности процесса развития мелкой моторики дошкольников</w:t>
      </w:r>
      <w:proofErr w:type="gramEnd"/>
      <w:r w:rsidRPr="0070345F">
        <w:rPr>
          <w:color w:val="000000"/>
          <w:sz w:val="28"/>
          <w:szCs w:val="28"/>
        </w:rPr>
        <w:t xml:space="preserve"> через использование комплекса нетрадиционных приёмов.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были намечены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следующие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- разработка </w:t>
      </w:r>
      <w:proofErr w:type="gram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комплексов нетрадиционных приёмов развития мелкой моторики дошкольников</w:t>
      </w:r>
      <w:proofErr w:type="gramEnd"/>
      <w:r w:rsidRPr="007034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процесса развития мелкой моторики путём включения комплексов нетрадиционных приемов тематической планирование и разработка </w:t>
      </w:r>
      <w:r w:rsidRPr="0070345F">
        <w:rPr>
          <w:rFonts w:ascii="Times New Roman" w:hAnsi="Times New Roman" w:cs="Times New Roman"/>
          <w:sz w:val="28"/>
          <w:szCs w:val="28"/>
        </w:rPr>
        <w:t xml:space="preserve"> карты взаимосвязи упражнений на развитие мелкой моторики рук с другими видами деятельности;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создание эмоционально положительного настроя,  интереса и побуждения к действиям;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- создание  предметно-развивающей среды, способствующей эффективному процессу развития моторики рук дошкольника.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-развитие  наглядно-действенного, предметно-образного мышления, внимания, памяти, творческого воображения.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Основным направлением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работы является работа с детьми при условии эффективного взаимодействия с родителями.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Автором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разные формы организации деятельности.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    В работе с детьми: развивающие занятия;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дидактические игры и упражнения</w:t>
      </w:r>
      <w:r w:rsidRPr="0070345F">
        <w:rPr>
          <w:rFonts w:ascii="Times New Roman" w:hAnsi="Times New Roman" w:cs="Times New Roman"/>
          <w:sz w:val="28"/>
          <w:szCs w:val="28"/>
        </w:rPr>
        <w:t>, с использованием разнообразного материала: бросового, природного, хозяйственно-бытового;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сюжетно-ролевые игры;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трудовая деятельность; пальчиковая гимнастика</w:t>
      </w:r>
      <w:r w:rsidRPr="0070345F">
        <w:rPr>
          <w:rFonts w:ascii="Times New Roman" w:hAnsi="Times New Roman" w:cs="Times New Roman"/>
          <w:sz w:val="28"/>
          <w:szCs w:val="28"/>
        </w:rPr>
        <w:t xml:space="preserve"> с речевым сопровождением;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в пальчиковом бассейне с разным наполнением;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упражнения с песком и водой;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>самомассаж кистей и пальцев рук с природным, бросовым и подручным материалом.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В работе с родителями: родительские собрания; консультации; выставки совместных работ детей и родителей.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Были определены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принципы,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которые легли в основу </w:t>
      </w:r>
      <w:r w:rsidRPr="0070345F">
        <w:rPr>
          <w:rFonts w:ascii="Times New Roman" w:hAnsi="Times New Roman" w:cs="Times New Roman"/>
          <w:bCs/>
          <w:sz w:val="28"/>
          <w:szCs w:val="28"/>
        </w:rPr>
        <w:t>организация деятельности педагога по развитию мелкой моторики дошкольников: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целенаправленности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учитывает, что цели и задачи данной работы будут достигнуты только тогда, когда будут созданы все необходимые условия для развития мелкой моторики рук у детей дошкольного возраста.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Принцип </w:t>
      </w:r>
      <w:proofErr w:type="spellStart"/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поэтапности</w:t>
      </w:r>
      <w:proofErr w:type="spellEnd"/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составляются  с учетом возрастных особенностей ребенка.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Принцип систематичности и последовательности.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развитию мелкой моторики рук у детей дошкольного возраста ведётся в системе и в определённой последовательности.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наглядности обучения.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Тщательно продумываются дидактические цели, использование наглядности  (развивающие тренажёры из бросового материала, природный материал, панно,  иллюстрации), методика показа, количество наглядного материала и последовательность демонстрации. 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интегрировности</w:t>
      </w:r>
      <w:proofErr w:type="spellEnd"/>
      <w:r w:rsidRPr="0070345F">
        <w:rPr>
          <w:rFonts w:ascii="Times New Roman" w:hAnsi="Times New Roman" w:cs="Times New Roman"/>
          <w:color w:val="000000"/>
          <w:sz w:val="28"/>
          <w:szCs w:val="28"/>
        </w:rPr>
        <w:t>.  Используются различные методы в работе с детьми, осуществляется интеграция упражнений в разные виды детской деятельности.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адаптивности.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Нетрадиционные приёмы развития  мелкой моторики рук у дошкольников применяются в зависимости от индивидуальных и психофизических особенностей каждого ребёнка.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прочности,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заключающийся в многократном повторении и закреплении полученных знаний, формируемых умений и </w:t>
      </w:r>
      <w:proofErr w:type="gram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gram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применяемых на практике.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Методика, используемая в работе с детьми,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детей, побуждение их к творчеству при выполнении заданий.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Также  учитывалось и то, что в адаптационный период у детей слабо развиты навыки совместной деятельности. Поэтому, хотя система работы подразумевает как групповые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так и индивидуальные занятия, в начале года  проводятся преимущественно индивидуальные занятия.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Организуя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детьми по развитию мелкой моторики,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 использует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как уже известные приёмы, так и нетрадиционные, разработанные самостоятельно. 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и нетрадиционные игры и упражнения автором опыта подобраны  таким образом, чтобы они </w:t>
      </w:r>
      <w:proofErr w:type="spell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взаимодополняли</w:t>
      </w:r>
      <w:proofErr w:type="spell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 и могли быть реализованы в разных видах детской деятельности, в зависимости от конкретных условий и уровня развития детей. Нетрадиционные приёмы позволили автору опыта разнообразить детскую деятельность, вызвать у детей стойкий интерес к предлагаемым упражнениям.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При разработке нетрадиционных приёмов (</w:t>
      </w:r>
      <w:r w:rsidRPr="00310811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) используются пособия из бросового и природного материала, преимущества которых состоят в следующем:</w:t>
      </w:r>
    </w:p>
    <w:p w:rsidR="0070345F" w:rsidRPr="0070345F" w:rsidRDefault="0070345F" w:rsidP="0070345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многофункциональность;</w:t>
      </w:r>
    </w:p>
    <w:p w:rsidR="0070345F" w:rsidRPr="0070345F" w:rsidRDefault="0070345F" w:rsidP="0070345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экономическая выгода;</w:t>
      </w:r>
    </w:p>
    <w:p w:rsidR="0070345F" w:rsidRPr="0070345F" w:rsidRDefault="0070345F" w:rsidP="0070345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общедоступность.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Кроме того, по сравнению с традиционными приёмами,  нетрадиционные в большей степени развивают творческий потенциал и фантазию.</w:t>
      </w:r>
      <w:proofErr w:type="gramEnd"/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педагога осуществляется в соответствии с системой, которая упорядочивает процесс развития мелкой моторики и повышает его эффективность. Данная система включает в себя 5 этапов: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1этап - развитие движений кистей рук;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2 этап - развитие различных типов захватывания;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3 этап - развитие соотносящих действий; 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4 этап - развитие подражательных движений рук;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>5 этап - развитие тактильных ощущений пальцев рук.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Особенность работы по данной системе в том, что педагог приступает к реализации следующего этапа только тогда, когда хорошо освоен предыдущий. Так как у каждого ребёнка свой темп развития, то данный переход от этапа к этапу происходит индивидуально.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первом этапе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дети учатся выполнять </w:t>
      </w:r>
      <w:proofErr w:type="spell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сгибательные</w:t>
      </w:r>
      <w:proofErr w:type="spell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и разгибательные движения кистей.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автор опыта активно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массаж кистей рук, способствующий снятию напряжения, тревожности. </w:t>
      </w:r>
      <w:proofErr w:type="gram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Игры с кусочками поролона, резиновыми грушами, кольцами, игрушками из пористых, гибких или упругих материалов, которые можно сжать в руке (спрятать их в ладошке так, чтобы поролона не было видно в руке), упражнения пальчиковой гимнастики с речевым сопровождением, игры с песком и водой,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в пальчиковом бассейне, дидактические игры; тренажеры с прищепками;</w:t>
      </w:r>
      <w:proofErr w:type="gram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тренажеры на прокатывание.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Одной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находок автора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, широко используемых в работе являются</w:t>
      </w:r>
      <w:proofErr w:type="gram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тренажеры с прищепками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. Детям предлагается подобрать (прицепить к основе) лучики для солнышка, иголочки для елки, ёжика,  плавники для рыбки (прищепки нужного цвета) и т.п.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Когда движения кисти стали уверенными, точными,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ходит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ко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второму этапу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, направленному на развитие различных типов захватывания – кулаком, щепотью, умение выполнять различные действия пальцами (расставлять, сжимать пальцы вместе, выделять один палец). Отрабатывается  согласованная работа обеих рук детей с помощью игр с использованием пальчикового бассейна, («Спрячь руки!», «Найди игрушку!»); пальчиковой гимнастики с речевым сопровождением; игр с песком; пособия «Золушка»; тренажеров с пробками; сюжетно-ролевых игр; трудовой деятельности; игр с магнитами; упражнений на проталкивание; упражнений на шнуровку; упражнений с водой.</w:t>
      </w:r>
    </w:p>
    <w:p w:rsidR="0070345F" w:rsidRPr="0070345F" w:rsidRDefault="0070345F" w:rsidP="0070345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Особый интерес дети испытывают </w:t>
      </w:r>
      <w:r w:rsidRPr="0070345F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работе с различной крупой. Крупа применяется</w:t>
      </w:r>
      <w:r w:rsidRPr="0070345F">
        <w:rPr>
          <w:color w:val="000000"/>
          <w:sz w:val="28"/>
          <w:szCs w:val="28"/>
        </w:rPr>
        <w:t xml:space="preserve">  при изготовлении различных поделок, в играх, развивающих мелкую моторику. Для совершенствования тонких движений кисти педагог использовала пособие «Золушка» - (дети перебирают перемешанную крупу)</w:t>
      </w:r>
      <w:r w:rsidR="00F562FB">
        <w:rPr>
          <w:color w:val="000000"/>
          <w:sz w:val="28"/>
          <w:szCs w:val="28"/>
        </w:rPr>
        <w:t>.</w:t>
      </w:r>
    </w:p>
    <w:p w:rsidR="0070345F" w:rsidRPr="0070345F" w:rsidRDefault="0070345F" w:rsidP="007034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 xml:space="preserve">Так как детям нравится играть в песке, то на данном этапе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 поощряется их  стремление создавать песочные постройки, оставлять след от ладошки на песке - создать отпечатками ладоней, кулачков, костяшками кистей рук, ребрами ладоней всевозможные причудливые узоры на поверхности песка, находить сходство узоров с объектами окружающего мира (ромашка, солнышко, дождинки, травки, дерево, ежик и пр.), “пройтись” по поверхности песка отдельно каждым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пальцем поочередно правой и левой рукой, а затем - одновременно (сначала только указательным, потом - средним, затем - безымянным, большим, и наконец - мизинчиком).</w:t>
      </w:r>
      <w:proofErr w:type="gramEnd"/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Дети с удовольствием играют в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игру «Путешествие в зеркально-песочное царство»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этой игре используется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песок, но и мука, соль, особенно для отображения зимних историй. Для игры  берётся  коробка, на дне которой лежит зеркало и насыпана мука. Дети пальчиком водят по муке, рассыпанной на зеркале. При этом они видят в зеркале  своё отражение, что очень  радует их. Использование этого приёма способствует обогащению словарного запаса детей, развитию связной речи,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ворческого рассказывания. </w:t>
      </w:r>
      <w:r w:rsidRPr="0070345F">
        <w:rPr>
          <w:rFonts w:ascii="Times New Roman" w:hAnsi="Times New Roman" w:cs="Times New Roman"/>
          <w:sz w:val="28"/>
          <w:szCs w:val="28"/>
        </w:rPr>
        <w:t>Организуя эту игру, развивает</w:t>
      </w:r>
      <w:r>
        <w:rPr>
          <w:rFonts w:ascii="Times New Roman" w:hAnsi="Times New Roman" w:cs="Times New Roman"/>
          <w:sz w:val="28"/>
          <w:szCs w:val="28"/>
        </w:rPr>
        <w:t>ся не только моторика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ребёнка, но и развивает 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45F" w:rsidRPr="0070345F" w:rsidRDefault="0070345F" w:rsidP="007034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Такого рода приёмы работы стабилизируют эмоциональное состояние, существенно усиливают желание ребёнка экспериментировать и работать самостоятельно, наряду с развитием тактильно-кинестетической чувствительности и мелкой моторики,  ребенок учится  прислушиваться к себе и проговаривать свои ощущения, что, в свою очередь, способствует развитию речи, мышления, восприятия, произвольного внимания и памяти. Но главное - ребенок получает первый опыт рефлексии (самоанализа). </w:t>
      </w:r>
      <w:r w:rsidRPr="0070345F">
        <w:rPr>
          <w:rFonts w:ascii="Times New Roman" w:hAnsi="Times New Roman" w:cs="Times New Roman"/>
          <w:sz w:val="28"/>
          <w:szCs w:val="28"/>
        </w:rPr>
        <w:lastRenderedPageBreak/>
        <w:t>Учится понимать себя и других. Так закладывается база для дальнейшего формирования навыков позитивной коммуникации.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Используя интерес малышей к играм с водой, проводятся такие упражнения: «Вылови из воды» (ребенку предлагается выловить ситом игрушку, которая плавает), «Не пролей» (переливание воды),  Но начинать лучше с «переливания» семян, например гороха. После этого можно учиться «переливать песок», и только потом воду. «Что на дне?» (предлагается найти на дне камешки и другие тонущие предметы) и т.п.</w:t>
      </w:r>
      <w:r w:rsidRPr="00703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Для совершенствования тонких движений кисти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 «Сортировщик».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С ним проводится несколько вариантов упражнений: разложить пальчиками бусины в ячейки палитры; рассортировать мелкие фрукты-овощи по контейнерам нужного цвета («Собери урожай»); разложить щипцами для сахара цветные предметы (ракушки, камешки, бусины) в банки нужного цвета; перебрать пуговицы, отбирая нужные по цвету или размеру и т.п.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Также в работе по развитию мелкой моторики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70345F">
        <w:rPr>
          <w:rFonts w:ascii="Times New Roman" w:hAnsi="Times New Roman" w:cs="Times New Roman"/>
          <w:b/>
          <w:color w:val="000000"/>
          <w:sz w:val="28"/>
          <w:szCs w:val="28"/>
        </w:rPr>
        <w:t>сенсорные тренажеры с пробками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, предложенные </w:t>
      </w:r>
      <w:proofErr w:type="spellStart"/>
      <w:r w:rsidRPr="0070345F">
        <w:rPr>
          <w:rFonts w:ascii="Times New Roman" w:hAnsi="Times New Roman" w:cs="Times New Roman"/>
          <w:color w:val="000000"/>
          <w:sz w:val="28"/>
          <w:szCs w:val="28"/>
        </w:rPr>
        <w:t>Е.В.Полозовой</w:t>
      </w:r>
      <w:proofErr w:type="spellEnd"/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Основное отличие этих тренажёров от дидактических пособий в том, что с их помощью происходит не механическая отработка навыков, а формируется осмысленная деятельность. Работа с такими тренажёрами включается в игровую деятельность.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Вначале  используются тренажеры с малым количеством пробок. При овладении моторными навыками количество пробок увеличивается. Тренажеры  применяются на занятиях по продуктивной деятельности, развитию речи, широко используются в самостоятельной деятельности детей. Играя с тренажерами, малыши проявляют эмоциональность и отзывчивость. 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Благодаря развивающим тренажерам, осуществляется не только сенсорное развитие, но и формируется наглядно-образное мышление. С помощью тренажеров отрабатываются навыки, позволяющие укрепить слабую детскую руку. Выполняя ежедневные тренировки, меняя мотивацию игровой деятельности, педагогу удаётся подвести детей к качественному выполнению заданий и бережному отношению к пособиям.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Если на первом этапе развития мелкой моторики у детей 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опыта  применяет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традиционный массаж рук, то, начиная со второго этапа, использует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sz w:val="28"/>
          <w:szCs w:val="28"/>
        </w:rPr>
        <w:t>самомассаж и упражнения с помощью различных предметов</w:t>
      </w:r>
      <w:r w:rsidRPr="0070345F">
        <w:rPr>
          <w:rFonts w:ascii="Times New Roman" w:hAnsi="Times New Roman" w:cs="Times New Roman"/>
          <w:sz w:val="28"/>
          <w:szCs w:val="28"/>
        </w:rPr>
        <w:t xml:space="preserve"> (круглой расчески,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пельменницы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, щетки, прищепок, крышек от пластиковых бутылок и др.) 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Постепенно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наблюдат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положительные результаты работы: пальчики у детей стали более ловкими, кисти рук – подвижными, гибкими, исчезла скованность движений, дети выполняют достаточно сложные упражнения. 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Положительная динамика развития мелкой моторики, 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70345F">
        <w:rPr>
          <w:rFonts w:ascii="Times New Roman" w:hAnsi="Times New Roman" w:cs="Times New Roman"/>
          <w:sz w:val="28"/>
          <w:szCs w:val="28"/>
        </w:rPr>
        <w:t xml:space="preserve"> перейти к следующему этапу работы.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 xml:space="preserve">Для развития соотносящих действий </w:t>
      </w:r>
      <w:r w:rsidRPr="0070345F">
        <w:rPr>
          <w:rFonts w:ascii="Times New Roman" w:hAnsi="Times New Roman" w:cs="Times New Roman"/>
          <w:b/>
          <w:sz w:val="28"/>
          <w:szCs w:val="28"/>
        </w:rPr>
        <w:t>на третьем этапе</w:t>
      </w:r>
      <w:r w:rsidRPr="0070345F">
        <w:rPr>
          <w:rFonts w:ascii="Times New Roman" w:hAnsi="Times New Roman" w:cs="Times New Roman"/>
          <w:sz w:val="28"/>
          <w:szCs w:val="28"/>
        </w:rPr>
        <w:t xml:space="preserve"> дети совмещают предметы и их части, совершенствуя ловкость рук.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70345F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собрать разборные игрушки (конструкторы, пирамидки и т.д.), </w:t>
      </w:r>
      <w:r w:rsidRPr="0070345F">
        <w:rPr>
          <w:rFonts w:ascii="Times New Roman" w:hAnsi="Times New Roman" w:cs="Times New Roman"/>
          <w:sz w:val="28"/>
          <w:szCs w:val="28"/>
        </w:rPr>
        <w:lastRenderedPageBreak/>
        <w:t>играть с тренажерами из пуговиц, пробок, прищепок, выполнять упражнения в пальчиковом бассейне, с пластилиновой доской, нанизать бусины. Так же были изготовлены воротца  для проталкивания мячиков. Дети закатывают мяч в ворота, что способствует развитию кистей рук и координации движений.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45F">
        <w:rPr>
          <w:rFonts w:ascii="Times New Roman" w:hAnsi="Times New Roman" w:cs="Times New Roman"/>
          <w:sz w:val="28"/>
          <w:szCs w:val="28"/>
        </w:rPr>
        <w:t xml:space="preserve">Малыши очень любопытны, им интересно узнать, что находится внутри коробочки, трубочки или др. Основываясь на данной особенности маленького ребенка,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0345F">
        <w:rPr>
          <w:rFonts w:ascii="Times New Roman" w:hAnsi="Times New Roman" w:cs="Times New Roman"/>
          <w:sz w:val="28"/>
          <w:szCs w:val="28"/>
        </w:rPr>
        <w:t xml:space="preserve"> такие пособия как </w:t>
      </w:r>
      <w:r w:rsidRPr="0070345F">
        <w:rPr>
          <w:rFonts w:ascii="Times New Roman" w:hAnsi="Times New Roman" w:cs="Times New Roman"/>
          <w:b/>
          <w:sz w:val="28"/>
          <w:szCs w:val="28"/>
        </w:rPr>
        <w:t>«Волшебная коробочка»</w:t>
      </w:r>
      <w:r w:rsidRPr="0070345F">
        <w:rPr>
          <w:rFonts w:ascii="Times New Roman" w:hAnsi="Times New Roman" w:cs="Times New Roman"/>
          <w:sz w:val="28"/>
          <w:szCs w:val="28"/>
        </w:rPr>
        <w:t xml:space="preserve"> (из отверстия в крышке красивой коробки ребенку предлагается вытянуть торчащий из нее уголок платка или ленты) и </w:t>
      </w:r>
      <w:r w:rsidRPr="0070345F">
        <w:rPr>
          <w:rFonts w:ascii="Times New Roman" w:hAnsi="Times New Roman" w:cs="Times New Roman"/>
          <w:b/>
          <w:sz w:val="28"/>
          <w:szCs w:val="28"/>
        </w:rPr>
        <w:t>«Что в трубочке лежит»</w:t>
      </w:r>
      <w:r w:rsidRPr="0070345F">
        <w:rPr>
          <w:rFonts w:ascii="Times New Roman" w:hAnsi="Times New Roman" w:cs="Times New Roman"/>
          <w:sz w:val="28"/>
          <w:szCs w:val="28"/>
        </w:rPr>
        <w:t xml:space="preserve"> (малышу предлагается вытолкнуть палочкой или трубкой меньшего диаметра предмет, находящийся внутри трубки).</w:t>
      </w:r>
      <w:proofErr w:type="gramEnd"/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Когда ребёнок научился легко совмещать предметы и их части, движения рук стали скоординированными </w:t>
      </w:r>
      <w:r>
        <w:rPr>
          <w:rFonts w:ascii="Times New Roman" w:hAnsi="Times New Roman" w:cs="Times New Roman"/>
          <w:sz w:val="28"/>
          <w:szCs w:val="28"/>
        </w:rPr>
        <w:t xml:space="preserve">можно переходить </w:t>
      </w:r>
      <w:r w:rsidRPr="0070345F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Pr="0070345F">
        <w:rPr>
          <w:rFonts w:ascii="Times New Roman" w:hAnsi="Times New Roman" w:cs="Times New Roman"/>
          <w:b/>
          <w:sz w:val="28"/>
          <w:szCs w:val="28"/>
        </w:rPr>
        <w:t>четвёртого этапа</w:t>
      </w:r>
      <w:r w:rsidRPr="0070345F">
        <w:rPr>
          <w:rFonts w:ascii="Times New Roman" w:hAnsi="Times New Roman" w:cs="Times New Roman"/>
          <w:sz w:val="28"/>
          <w:szCs w:val="28"/>
        </w:rPr>
        <w:t xml:space="preserve">, направленного на  развитие подражательных движений рук, которые лежат в основе формирования многих полезных навыков ручных действий.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автора опыта </w:t>
      </w:r>
      <w:r w:rsidRPr="0070345F">
        <w:rPr>
          <w:rFonts w:ascii="Times New Roman" w:hAnsi="Times New Roman" w:cs="Times New Roman"/>
          <w:sz w:val="28"/>
          <w:szCs w:val="28"/>
        </w:rPr>
        <w:t xml:space="preserve"> предусматривает развитие умения складывать пальцы для захвата предметов разной формы подходящим для этого образом; совершенствование умения действовать каждым пальцем самостоятельно, по подражанию; умения хватать щепотью; умения выполнять действия, способствующие развитию навыков самообслуживания (расстегивать и пытаться застегивать пуговицы, продевать шнурки, расстегивать и застегивать «молнию»). 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Для достижения этих целей проводятся игры с шариками, тренажерами и сюжетными модулями на разные виды застежек, игры с песком и водой, массаж с помощью бытовых предметов и природного материала. Отработка подражательных дви</w:t>
      </w:r>
      <w:r>
        <w:rPr>
          <w:rFonts w:ascii="Times New Roman" w:hAnsi="Times New Roman" w:cs="Times New Roman"/>
          <w:sz w:val="28"/>
          <w:szCs w:val="28"/>
        </w:rPr>
        <w:t>жений рук проводится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в продуктивной, трудовой деятельности, в процессе самообслуживания.</w:t>
      </w:r>
    </w:p>
    <w:p w:rsidR="0070345F" w:rsidRPr="0070345F" w:rsidRDefault="0070345F" w:rsidP="00F562F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45F">
        <w:rPr>
          <w:rFonts w:ascii="Times New Roman" w:hAnsi="Times New Roman" w:cs="Times New Roman"/>
          <w:sz w:val="28"/>
          <w:szCs w:val="28"/>
        </w:rPr>
        <w:t xml:space="preserve">Зная, какие трудности испытывают дети, когда им приходится выполнять действия, требующие  точности движений (что-то брать, вставлять, завязывать, застегивать и т.д.), </w:t>
      </w:r>
      <w:r>
        <w:rPr>
          <w:rFonts w:ascii="Times New Roman" w:hAnsi="Times New Roman" w:cs="Times New Roman"/>
          <w:sz w:val="28"/>
          <w:szCs w:val="28"/>
        </w:rPr>
        <w:t>обучение начинается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с простых упражнений: развязать, расстегнуть, отлепить и т.п.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Для выполнения таких упражнений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345F"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b/>
          <w:sz w:val="28"/>
          <w:szCs w:val="28"/>
        </w:rPr>
        <w:t xml:space="preserve">сюжетный тренажер – «юбка» </w:t>
      </w:r>
      <w:r w:rsidRPr="0070345F">
        <w:rPr>
          <w:rFonts w:ascii="Times New Roman" w:hAnsi="Times New Roman" w:cs="Times New Roman"/>
          <w:sz w:val="28"/>
          <w:szCs w:val="28"/>
        </w:rPr>
        <w:t>с различными видами застежек, включёнными в единый сюжет. Количество и сложность застежек зависит от возраста детей и их умелости.  При этом  этот тренажёр оказывается на виду и не занимает отдельного места, наоборот, вносит дополнительный декоративный штрих в оформлении группы.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Многие задачи решаются с помощью </w:t>
      </w:r>
      <w:r w:rsidRPr="0070345F">
        <w:rPr>
          <w:rFonts w:ascii="Times New Roman" w:hAnsi="Times New Roman" w:cs="Times New Roman"/>
          <w:b/>
          <w:sz w:val="28"/>
          <w:szCs w:val="28"/>
        </w:rPr>
        <w:t>пособия «Пальчиковый бассейн».</w:t>
      </w:r>
      <w:r w:rsidRPr="0070345F">
        <w:rPr>
          <w:rFonts w:ascii="Times New Roman" w:hAnsi="Times New Roman" w:cs="Times New Roman"/>
          <w:sz w:val="28"/>
          <w:szCs w:val="28"/>
        </w:rPr>
        <w:t xml:space="preserve"> В зависимости от наполнения развивается не только мелкая моторика, но и память, внимание, сообразительность, усваивать знания о цвете, геометрических фигурах и т.д. Аналогично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 w:rsidRPr="007034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 игры «Пальчики разбежались», «Стираем платочки», «Веник», «Пальчики побежали».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На </w:t>
      </w:r>
      <w:r w:rsidRPr="0070345F">
        <w:rPr>
          <w:rFonts w:ascii="Times New Roman" w:hAnsi="Times New Roman" w:cs="Times New Roman"/>
          <w:b/>
          <w:sz w:val="28"/>
          <w:szCs w:val="28"/>
        </w:rPr>
        <w:t>пятом этапе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работы  развиваются тактильные ощущения пальцев рук с помощью игр и массажа с природным и подручным материалом;  пальчиковых игр; упражнений в пальчиковом бассейне; игр с песком и водой </w:t>
      </w:r>
      <w:r w:rsidRPr="0070345F">
        <w:rPr>
          <w:rFonts w:ascii="Times New Roman" w:hAnsi="Times New Roman" w:cs="Times New Roman"/>
          <w:sz w:val="28"/>
          <w:szCs w:val="28"/>
        </w:rPr>
        <w:lastRenderedPageBreak/>
        <w:t>в ходе, игр – занятий, продуктивной деятельности и самообслуживания (</w:t>
      </w:r>
      <w:r w:rsidRPr="00310811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70345F">
        <w:rPr>
          <w:rFonts w:ascii="Times New Roman" w:hAnsi="Times New Roman" w:cs="Times New Roman"/>
          <w:sz w:val="28"/>
          <w:szCs w:val="28"/>
        </w:rPr>
        <w:t>).</w:t>
      </w:r>
    </w:p>
    <w:p w:rsidR="0070345F" w:rsidRPr="0070345F" w:rsidRDefault="0070345F" w:rsidP="007034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и тактильных ощущений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70345F">
        <w:rPr>
          <w:rFonts w:ascii="Times New Roman" w:hAnsi="Times New Roman" w:cs="Times New Roman"/>
          <w:sz w:val="28"/>
          <w:szCs w:val="28"/>
        </w:rPr>
        <w:t xml:space="preserve"> использует специальное пособие -  «каталог»</w:t>
      </w:r>
      <w:r w:rsidRPr="0070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>тканей. Ткани подбираются различные по своему составу и фактуре (атлас, сатин, велюр, шёлк, марлёвка, букле и т.д.). Ребёнку предлагается ощупать каждый образец ткани, затем рассказать о своих ощущениях и о свойствах ткани, отвечая на наводящие вопросы: «Ткань какая? Прохладная? Гладкая? Скользкая? Шершавая? Плотная?»  В дальнейшем дети  распознают образцы тканей с закрытыми глазами.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70345F">
        <w:rPr>
          <w:rFonts w:ascii="Times New Roman" w:hAnsi="Times New Roman" w:cs="Times New Roman"/>
          <w:sz w:val="28"/>
          <w:szCs w:val="28"/>
        </w:rPr>
        <w:t xml:space="preserve">продуктивной деятельностью, особенно на занятиях лепкой, успешно разрабатывается мускулатура рук, тонкие движения кисти.  Так как многим детям ещё трудно лепить из пластилина, </w:t>
      </w:r>
      <w:r>
        <w:rPr>
          <w:rFonts w:ascii="Times New Roman" w:hAnsi="Times New Roman" w:cs="Times New Roman"/>
          <w:sz w:val="28"/>
          <w:szCs w:val="28"/>
        </w:rPr>
        <w:t>можно предложить</w:t>
      </w:r>
      <w:r w:rsidRPr="0070345F">
        <w:rPr>
          <w:rFonts w:ascii="Times New Roman" w:hAnsi="Times New Roman" w:cs="Times New Roman"/>
          <w:sz w:val="28"/>
          <w:szCs w:val="28"/>
        </w:rPr>
        <w:t xml:space="preserve"> лепить из соленого теста. При работе с солёным тестом у детей  развивается умение захватывать кусок теста, мять его, что способствует развитию навыков обследования (тесто мягкое, его можно мять, шлепать).</w:t>
      </w:r>
    </w:p>
    <w:p w:rsidR="0070345F" w:rsidRPr="0070345F" w:rsidRDefault="0070345F" w:rsidP="0070345F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непосредственно образовательной деятельности</w:t>
      </w:r>
      <w:r w:rsidRPr="0070345F">
        <w:rPr>
          <w:rFonts w:ascii="Times New Roman" w:hAnsi="Times New Roman" w:cs="Times New Roman"/>
          <w:sz w:val="28"/>
          <w:szCs w:val="28"/>
        </w:rPr>
        <w:t xml:space="preserve"> использует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345F">
        <w:rPr>
          <w:rFonts w:ascii="Times New Roman" w:hAnsi="Times New Roman" w:cs="Times New Roman"/>
          <w:sz w:val="28"/>
          <w:szCs w:val="28"/>
        </w:rPr>
        <w:t xml:space="preserve"> такие упражнения с речевым сопровождением как рифмованные подсказки к заданным движениям, которые слышит  ребенок и без специальных установок настраивают его на игру </w:t>
      </w:r>
      <w:r w:rsidRPr="001B2879">
        <w:rPr>
          <w:rFonts w:ascii="Times New Roman" w:hAnsi="Times New Roman" w:cs="Times New Roman"/>
          <w:b/>
          <w:sz w:val="28"/>
          <w:szCs w:val="28"/>
        </w:rPr>
        <w:t>(Приложение 3</w:t>
      </w:r>
      <w:r w:rsidRPr="0070345F">
        <w:rPr>
          <w:rFonts w:ascii="Times New Roman" w:hAnsi="Times New Roman" w:cs="Times New Roman"/>
          <w:sz w:val="28"/>
          <w:szCs w:val="28"/>
        </w:rPr>
        <w:t>). С помощью стихотворного ритма  совершенствуется произношение, отрабатывается определенный темп речи, развивается речевой слух.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Для успешного осуществления цели развития мелкой моторики дошкольников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составлены 16 тематических комплексов нетрадиционных приёмов развития мелкой моторики. В тематический план работы, составленный в соответствии с программой «От рождения до школы» Н. Е.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 опыта</w:t>
      </w:r>
      <w:r w:rsidRPr="0070345F">
        <w:rPr>
          <w:rFonts w:ascii="Times New Roman" w:hAnsi="Times New Roman" w:cs="Times New Roman"/>
          <w:sz w:val="28"/>
          <w:szCs w:val="28"/>
        </w:rPr>
        <w:t xml:space="preserve"> был включён раздел с  указанием комплекса нетрадиционных приёмов развития мелкой моторики, разработана  карта взаимосвязи упражнений на развитие мелкой моторики рук с другими в</w:t>
      </w:r>
      <w:r w:rsidR="00E30305">
        <w:rPr>
          <w:rFonts w:ascii="Times New Roman" w:hAnsi="Times New Roman" w:cs="Times New Roman"/>
          <w:sz w:val="28"/>
          <w:szCs w:val="28"/>
        </w:rPr>
        <w:t xml:space="preserve">идами деятельности </w:t>
      </w:r>
      <w:r w:rsidR="00E30305" w:rsidRPr="00594E45">
        <w:rPr>
          <w:rFonts w:ascii="Times New Roman" w:hAnsi="Times New Roman" w:cs="Times New Roman"/>
          <w:b/>
          <w:sz w:val="28"/>
          <w:szCs w:val="28"/>
        </w:rPr>
        <w:t>(Приложение 4</w:t>
      </w:r>
      <w:r w:rsidRPr="00594E45">
        <w:rPr>
          <w:rFonts w:ascii="Times New Roman" w:hAnsi="Times New Roman" w:cs="Times New Roman"/>
          <w:b/>
          <w:sz w:val="28"/>
          <w:szCs w:val="28"/>
        </w:rPr>
        <w:t>).</w:t>
      </w:r>
    </w:p>
    <w:p w:rsidR="0070345F" w:rsidRPr="0070345F" w:rsidRDefault="0070345F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 xml:space="preserve">Каждый комплекс составлен по тематическому принципу и состоит из приёмов, используемых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на пяти этапах развития мелкой моторики. Так, используя один комплекс на занятиях по разным разделам программы,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работает над развитием мелкой моторики в соответствии с этапами. Во 2 младшей и средней группах уже освоенные этапы опускаются, и работа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начиная со следующего этапа.  </w:t>
      </w:r>
    </w:p>
    <w:p w:rsidR="00134C0C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Например, при изучении темы «Зима» проводятся занятия по развитию речи, познавательному развитию, изобразительной деятельности, сенсорному развитию.</w:t>
      </w:r>
    </w:p>
    <w:p w:rsidR="0070345F" w:rsidRPr="0070345F" w:rsidRDefault="00134C0C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а </w:t>
      </w:r>
      <w:r w:rsidR="0070345F" w:rsidRPr="0070345F">
        <w:rPr>
          <w:rFonts w:ascii="Times New Roman" w:hAnsi="Times New Roman" w:cs="Times New Roman"/>
          <w:b/>
          <w:sz w:val="28"/>
          <w:szCs w:val="28"/>
        </w:rPr>
        <w:t>первом этапе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в младшей группе включается пальчиковая гимнастика с речевым сопровождением «Весна», а при проведении занятий в средней группе используется более сложная пальчиковая гимнастика с речевым сопровождением «Зима». Когда детьми освоены данные упражнения пальчиковой гимнастики, </w:t>
      </w:r>
      <w:r w:rsidR="0070345F">
        <w:rPr>
          <w:rFonts w:ascii="Times New Roman" w:hAnsi="Times New Roman" w:cs="Times New Roman"/>
          <w:sz w:val="28"/>
          <w:szCs w:val="28"/>
        </w:rPr>
        <w:t>можно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70345F">
        <w:rPr>
          <w:rFonts w:ascii="Times New Roman" w:hAnsi="Times New Roman" w:cs="Times New Roman"/>
          <w:sz w:val="28"/>
          <w:szCs w:val="28"/>
        </w:rPr>
        <w:t>ожить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поиграть в игру «Ветерок», </w:t>
      </w:r>
      <w:r w:rsidR="0070345F" w:rsidRPr="0070345F">
        <w:rPr>
          <w:rFonts w:ascii="Times New Roman" w:hAnsi="Times New Roman" w:cs="Times New Roman"/>
          <w:sz w:val="28"/>
          <w:szCs w:val="28"/>
        </w:rPr>
        <w:lastRenderedPageBreak/>
        <w:t xml:space="preserve">которая также направлена на развитие движений кистей рук, но является более сложной. 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 xml:space="preserve">Решая задачи </w:t>
      </w:r>
      <w:r w:rsidRPr="0070345F">
        <w:rPr>
          <w:rFonts w:ascii="Times New Roman" w:hAnsi="Times New Roman"/>
          <w:b/>
          <w:sz w:val="28"/>
          <w:szCs w:val="28"/>
        </w:rPr>
        <w:t>второго этапа</w:t>
      </w:r>
      <w:r w:rsidRPr="0070345F">
        <w:rPr>
          <w:rFonts w:ascii="Times New Roman" w:hAnsi="Times New Roman"/>
          <w:sz w:val="28"/>
          <w:szCs w:val="28"/>
        </w:rPr>
        <w:t xml:space="preserve"> развития мелкой моторики, проводит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игровое упражнение «Бумажные снежки», в котором дети учатся выполнять хватательные движения сначала двумя руками вместе, затем каждой по отдельности. При выполнении детьми данного упражнения обращает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внимание детей на интенсивность движений, силу хвата, скорость «изготовления» снежков, а так же вносит элемент игры – организует игру в снежки.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 xml:space="preserve">Для отработки у детей различных типов захватывания (кулаком, щепотью), согласования работы обеих рук </w:t>
      </w:r>
      <w:r>
        <w:rPr>
          <w:rFonts w:ascii="Times New Roman" w:hAnsi="Times New Roman"/>
          <w:sz w:val="28"/>
          <w:szCs w:val="28"/>
        </w:rPr>
        <w:t xml:space="preserve">автором </w:t>
      </w:r>
      <w:r w:rsidRPr="0070345F">
        <w:rPr>
          <w:rFonts w:ascii="Times New Roman" w:hAnsi="Times New Roman"/>
          <w:sz w:val="28"/>
          <w:szCs w:val="28"/>
        </w:rPr>
        <w:t>активно использует</w:t>
      </w:r>
      <w:r>
        <w:rPr>
          <w:rFonts w:ascii="Times New Roman" w:hAnsi="Times New Roman"/>
          <w:sz w:val="28"/>
          <w:szCs w:val="28"/>
        </w:rPr>
        <w:t xml:space="preserve"> лепку из теста. В игр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70345F">
        <w:rPr>
          <w:rFonts w:ascii="Times New Roman" w:hAnsi="Times New Roman"/>
          <w:sz w:val="28"/>
          <w:szCs w:val="28"/>
        </w:rPr>
        <w:t>–</w:t>
      </w:r>
      <w:proofErr w:type="gramEnd"/>
      <w:r w:rsidRPr="0070345F">
        <w:rPr>
          <w:rFonts w:ascii="Times New Roman" w:hAnsi="Times New Roman"/>
          <w:sz w:val="28"/>
          <w:szCs w:val="28"/>
        </w:rPr>
        <w:t xml:space="preserve"> занятие «Пирожки для лесных зверят» </w:t>
      </w:r>
      <w:r>
        <w:rPr>
          <w:rFonts w:ascii="Times New Roman" w:hAnsi="Times New Roman"/>
          <w:sz w:val="28"/>
          <w:szCs w:val="28"/>
        </w:rPr>
        <w:t>дети учат</w:t>
      </w:r>
      <w:r w:rsidRPr="0070345F">
        <w:rPr>
          <w:rFonts w:ascii="Times New Roman" w:hAnsi="Times New Roman"/>
          <w:sz w:val="28"/>
          <w:szCs w:val="28"/>
        </w:rPr>
        <w:t xml:space="preserve"> ощупывать тесто, мять его, делать надавливающие движения всеми пальцами по очереди и одновременно. Во второй младшей и средней группах задание усложняет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>, предлага</w:t>
      </w:r>
      <w:r>
        <w:rPr>
          <w:rFonts w:ascii="Times New Roman" w:hAnsi="Times New Roman"/>
          <w:sz w:val="28"/>
          <w:szCs w:val="28"/>
        </w:rPr>
        <w:t>ется</w:t>
      </w:r>
      <w:r w:rsidRPr="0070345F">
        <w:rPr>
          <w:rFonts w:ascii="Times New Roman" w:hAnsi="Times New Roman"/>
          <w:sz w:val="28"/>
          <w:szCs w:val="28"/>
        </w:rPr>
        <w:t xml:space="preserve"> детям придать пирожкам необычную форму, украсить их природным материалом или декоративными элементами, самостоятельно вылепленными из теста.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>Для развития соотносящих движений (</w:t>
      </w:r>
      <w:r w:rsidRPr="0070345F">
        <w:rPr>
          <w:rFonts w:ascii="Times New Roman" w:hAnsi="Times New Roman"/>
          <w:b/>
          <w:sz w:val="28"/>
          <w:szCs w:val="28"/>
        </w:rPr>
        <w:t>третий этап</w:t>
      </w:r>
      <w:r w:rsidRPr="0070345F">
        <w:rPr>
          <w:rFonts w:ascii="Times New Roman" w:hAnsi="Times New Roman"/>
          <w:sz w:val="28"/>
          <w:szCs w:val="28"/>
        </w:rPr>
        <w:t>) предлагает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детям в свободной деятельности выполнить упражнение с крышками «Лыжник». Для этого берёт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две пробки от пластиковых бутылок, кладёт на стол резьбой вверх. Это «лыжи», указательный и средний палец  встают в них, как ноги. Двигаемся на «лыжах», </w:t>
      </w:r>
      <w:proofErr w:type="gramStart"/>
      <w:r w:rsidRPr="0070345F">
        <w:rPr>
          <w:rFonts w:ascii="Times New Roman" w:hAnsi="Times New Roman"/>
          <w:sz w:val="28"/>
          <w:szCs w:val="28"/>
        </w:rPr>
        <w:t>делая</w:t>
      </w:r>
      <w:proofErr w:type="gramEnd"/>
      <w:r w:rsidRPr="0070345F">
        <w:rPr>
          <w:rFonts w:ascii="Times New Roman" w:hAnsi="Times New Roman"/>
          <w:sz w:val="28"/>
          <w:szCs w:val="28"/>
        </w:rPr>
        <w:t xml:space="preserve"> но шагу на каждый ударный слог: «Мы едем на лыжах, мы мчимся с горы, мы любим забавы холодной зимы».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Таким образом, происходит активная тренировка пальцев, которая необходима для следующей игры «Путешествие в зеркально-песочное царство». 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 xml:space="preserve">Упражнения </w:t>
      </w:r>
      <w:r w:rsidRPr="0070345F">
        <w:rPr>
          <w:rFonts w:ascii="Times New Roman" w:hAnsi="Times New Roman"/>
          <w:b/>
          <w:sz w:val="28"/>
          <w:szCs w:val="28"/>
        </w:rPr>
        <w:t>четвёртого этапа</w:t>
      </w:r>
      <w:r w:rsidRPr="0070345F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в свободной деятельности, на прогулке. Так, рассмотрев дидактическое пособие «Ёлочка» (объёмная ёлка, изготовленное из ткани, липучек, кнопок, пуговиц и съёмных деталей – «игрушек»), дети выбирают детали и надевают  на дерево, прикрепляя их к липучкам и кнопкам, а затем к пуговицам. 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>Организуя деятельность детей на прогулке, предлагает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выполнение действий с палочками, упражнения «Выложи сам» (выкладывание различных предметов из палочек), а также «Составь узор», «Нарисуй» (рисование палочкой на песке), «Игры с песком» </w:t>
      </w:r>
      <w:proofErr w:type="gramStart"/>
      <w:r w:rsidRPr="0070345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0345F">
        <w:rPr>
          <w:rFonts w:ascii="Times New Roman" w:hAnsi="Times New Roman"/>
          <w:sz w:val="28"/>
          <w:szCs w:val="28"/>
        </w:rPr>
        <w:t>изготовление построек из песка).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Параллельно с</w:t>
      </w:r>
      <w:r w:rsidRPr="0070345F">
        <w:rPr>
          <w:rFonts w:ascii="Times New Roman" w:hAnsi="Times New Roman"/>
          <w:sz w:val="28"/>
          <w:szCs w:val="28"/>
        </w:rPr>
        <w:t xml:space="preserve"> такими играми использует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приёмы самомассажа с предметами (прищепками, шишками, каштанами). Выполнение такого самомассажа позволя</w:t>
      </w:r>
      <w:r>
        <w:rPr>
          <w:rFonts w:ascii="Times New Roman" w:hAnsi="Times New Roman"/>
          <w:sz w:val="28"/>
          <w:szCs w:val="28"/>
        </w:rPr>
        <w:t>ет разогреть руки перед лепкой,</w:t>
      </w:r>
      <w:r w:rsidRPr="0070345F">
        <w:rPr>
          <w:rFonts w:ascii="Times New Roman" w:hAnsi="Times New Roman"/>
          <w:sz w:val="28"/>
          <w:szCs w:val="28"/>
        </w:rPr>
        <w:t xml:space="preserve"> упражнениями с мелкими предметами,</w:t>
      </w:r>
      <w:r>
        <w:rPr>
          <w:rFonts w:ascii="Times New Roman" w:hAnsi="Times New Roman"/>
          <w:sz w:val="28"/>
          <w:szCs w:val="28"/>
        </w:rPr>
        <w:t xml:space="preserve"> улучшающими</w:t>
      </w:r>
      <w:r w:rsidRPr="0070345F">
        <w:rPr>
          <w:rFonts w:ascii="Times New Roman" w:hAnsi="Times New Roman"/>
          <w:sz w:val="28"/>
          <w:szCs w:val="28"/>
        </w:rPr>
        <w:t xml:space="preserve"> кровообращение в кистях рук, а также поднимают настроение, развивают детскую фантазию. Использование предметов позволяет включать самомассаж в занятия, игру, прогулку как самостоятельный приём развития мелкой моторики и как способ снятия напряжения. 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 xml:space="preserve">На </w:t>
      </w:r>
      <w:r w:rsidRPr="0070345F">
        <w:rPr>
          <w:rFonts w:ascii="Times New Roman" w:hAnsi="Times New Roman"/>
          <w:b/>
          <w:sz w:val="28"/>
          <w:szCs w:val="28"/>
        </w:rPr>
        <w:t>пятом этапе</w:t>
      </w:r>
      <w:r w:rsidRPr="0070345F">
        <w:rPr>
          <w:rFonts w:ascii="Times New Roman" w:hAnsi="Times New Roman"/>
          <w:sz w:val="28"/>
          <w:szCs w:val="28"/>
        </w:rPr>
        <w:t xml:space="preserve"> работы над мелкой моторикой развива</w:t>
      </w:r>
      <w:r>
        <w:rPr>
          <w:rFonts w:ascii="Times New Roman" w:hAnsi="Times New Roman"/>
          <w:sz w:val="28"/>
          <w:szCs w:val="28"/>
        </w:rPr>
        <w:t>ю</w:t>
      </w:r>
      <w:r w:rsidRPr="0070345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тактильные ощущения пальцев. Для этого использует</w:t>
      </w:r>
      <w:r>
        <w:rPr>
          <w:rFonts w:ascii="Times New Roman" w:hAnsi="Times New Roman"/>
          <w:sz w:val="28"/>
          <w:szCs w:val="28"/>
        </w:rPr>
        <w:t>ся</w:t>
      </w:r>
      <w:r w:rsidRPr="0070345F">
        <w:rPr>
          <w:rFonts w:ascii="Times New Roman" w:hAnsi="Times New Roman"/>
          <w:sz w:val="28"/>
          <w:szCs w:val="28"/>
        </w:rPr>
        <w:t xml:space="preserve"> различ</w:t>
      </w:r>
      <w:r>
        <w:rPr>
          <w:rFonts w:ascii="Times New Roman" w:hAnsi="Times New Roman"/>
          <w:sz w:val="28"/>
          <w:szCs w:val="28"/>
        </w:rPr>
        <w:t>ная</w:t>
      </w:r>
      <w:r w:rsidRPr="0070345F">
        <w:rPr>
          <w:rFonts w:ascii="Times New Roman" w:hAnsi="Times New Roman"/>
          <w:sz w:val="28"/>
          <w:szCs w:val="28"/>
        </w:rPr>
        <w:t xml:space="preserve"> по фактуре ткань (игра </w:t>
      </w:r>
      <w:r w:rsidRPr="0070345F">
        <w:rPr>
          <w:rFonts w:ascii="Times New Roman" w:hAnsi="Times New Roman"/>
          <w:sz w:val="28"/>
          <w:szCs w:val="28"/>
        </w:rPr>
        <w:lastRenderedPageBreak/>
        <w:t xml:space="preserve">«Снеговик и его друзья»). Определив на ощупь разные виды </w:t>
      </w:r>
      <w:proofErr w:type="gramStart"/>
      <w:r w:rsidRPr="0070345F">
        <w:rPr>
          <w:rFonts w:ascii="Times New Roman" w:hAnsi="Times New Roman"/>
          <w:sz w:val="28"/>
          <w:szCs w:val="28"/>
        </w:rPr>
        <w:t>тканей</w:t>
      </w:r>
      <w:proofErr w:type="gramEnd"/>
      <w:r w:rsidRPr="0070345F">
        <w:rPr>
          <w:rFonts w:ascii="Times New Roman" w:hAnsi="Times New Roman"/>
          <w:sz w:val="28"/>
          <w:szCs w:val="28"/>
        </w:rPr>
        <w:t xml:space="preserve"> дети характеризуют свои ощущения и соотносят образце тканей с предметам.  </w:t>
      </w:r>
    </w:p>
    <w:p w:rsidR="0070345F" w:rsidRPr="0070345F" w:rsidRDefault="0070345F" w:rsidP="0070345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45F">
        <w:rPr>
          <w:rFonts w:ascii="Times New Roman" w:hAnsi="Times New Roman"/>
          <w:sz w:val="28"/>
          <w:szCs w:val="28"/>
        </w:rPr>
        <w:t>Поэтапное включение в деятельность детей игр и упражнений  на развитие мелкой моторики позволяет последовательно развить разные движения рук, способствует активному познанию окружающего мира, повышению работоспособности коры головного мозга, что существенно ускоряет общее развитие ребёнка.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повышения эффективности процесса развития мелкой моторики дошкольников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является взаимодействие с родителями, так как формирование навыков обусловлено многими факторами, в том числе такими, которые воздействуют на ребенка вне стен дошкольного учреждения.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 xml:space="preserve">Воздействие на родителей через традиционные формы - родительские собрания «Сенсомоторное развитие детей раннего возраста», «Развитие ручной моторики ребёнка и её влияние на речь», консультации «Использование нетрадиционных приёмов в работе с детьми по развитию мелкой моторики» </w:t>
      </w:r>
      <w:r w:rsidRPr="00594E45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54FB0" w:rsidRPr="00594E45">
        <w:rPr>
          <w:rFonts w:ascii="Times New Roman" w:hAnsi="Times New Roman" w:cs="Times New Roman"/>
          <w:b/>
          <w:sz w:val="28"/>
          <w:szCs w:val="28"/>
        </w:rPr>
        <w:t>5</w:t>
      </w:r>
      <w:r w:rsidRPr="0070345F">
        <w:rPr>
          <w:rFonts w:ascii="Times New Roman" w:hAnsi="Times New Roman" w:cs="Times New Roman"/>
          <w:sz w:val="28"/>
          <w:szCs w:val="28"/>
        </w:rPr>
        <w:t xml:space="preserve">), «Мама, поиграй со мной!», а так же совместное творчество </w:t>
      </w:r>
      <w:r>
        <w:rPr>
          <w:rFonts w:ascii="Times New Roman" w:hAnsi="Times New Roman" w:cs="Times New Roman"/>
          <w:sz w:val="28"/>
          <w:szCs w:val="28"/>
        </w:rPr>
        <w:t>детей и родителей повышает</w:t>
      </w:r>
      <w:r w:rsidRPr="0070345F">
        <w:rPr>
          <w:rFonts w:ascii="Times New Roman" w:hAnsi="Times New Roman" w:cs="Times New Roman"/>
          <w:sz w:val="28"/>
          <w:szCs w:val="28"/>
        </w:rPr>
        <w:t xml:space="preserve"> ответственность родителей за раз</w:t>
      </w:r>
      <w:r>
        <w:rPr>
          <w:rFonts w:ascii="Times New Roman" w:hAnsi="Times New Roman" w:cs="Times New Roman"/>
          <w:sz w:val="28"/>
          <w:szCs w:val="28"/>
        </w:rPr>
        <w:t>витие у детей мелкой моторики.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 xml:space="preserve">Нетрадиционная форма работы «Игра на прокат» особенно </w:t>
      </w:r>
      <w:r>
        <w:rPr>
          <w:rFonts w:ascii="Times New Roman" w:hAnsi="Times New Roman" w:cs="Times New Roman"/>
          <w:sz w:val="28"/>
          <w:szCs w:val="28"/>
        </w:rPr>
        <w:t>интересна</w:t>
      </w:r>
      <w:r w:rsidRPr="0070345F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0345F">
        <w:rPr>
          <w:rFonts w:ascii="Times New Roman" w:hAnsi="Times New Roman" w:cs="Times New Roman"/>
          <w:sz w:val="28"/>
          <w:szCs w:val="28"/>
        </w:rPr>
        <w:t xml:space="preserve"> и результатом совместной работы стала игротека, созданная руками родителей. Использование игр в домашних условиях </w:t>
      </w:r>
      <w:r w:rsidR="00861F9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861F9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861F9C"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861F9C">
        <w:rPr>
          <w:rFonts w:ascii="Times New Roman" w:hAnsi="Times New Roman" w:cs="Times New Roman"/>
          <w:sz w:val="28"/>
          <w:szCs w:val="28"/>
        </w:rPr>
        <w:t xml:space="preserve"> развивать мелкую моторику детей более расширенно</w:t>
      </w:r>
      <w:proofErr w:type="gramStart"/>
      <w:r w:rsidR="00861F9C">
        <w:rPr>
          <w:rFonts w:ascii="Times New Roman" w:hAnsi="Times New Roman" w:cs="Times New Roman"/>
          <w:sz w:val="28"/>
          <w:szCs w:val="28"/>
        </w:rPr>
        <w:t>.</w:t>
      </w:r>
      <w:r w:rsidR="00861F9C" w:rsidRPr="00594E4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61F9C" w:rsidRPr="00594E45">
        <w:rPr>
          <w:rFonts w:ascii="Times New Roman" w:hAnsi="Times New Roman" w:cs="Times New Roman"/>
          <w:b/>
          <w:sz w:val="28"/>
          <w:szCs w:val="28"/>
        </w:rPr>
        <w:t>Приложение № 6)</w:t>
      </w:r>
      <w:r w:rsidR="00861F9C">
        <w:rPr>
          <w:rFonts w:ascii="Times New Roman" w:hAnsi="Times New Roman" w:cs="Times New Roman"/>
          <w:b/>
          <w:sz w:val="28"/>
          <w:szCs w:val="28"/>
        </w:rPr>
        <w:t>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Полноценное взаимодействие всех субъектов образовательного процесса дало возможность добиться положительных результатов.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Таким образом, включение тематических  комплексов нетрадиционных приёмов во все виды образовательной деятельности в условиях взаимодействия всех субъектов образовательного процесса повысило эффективность работы по развитию мелкой моторики дошкольников</w:t>
      </w:r>
    </w:p>
    <w:p w:rsidR="0002525E" w:rsidRPr="00F9517D" w:rsidRDefault="0002525E" w:rsidP="0070345F">
      <w:pPr>
        <w:pStyle w:val="a5"/>
        <w:shd w:val="clear" w:color="auto" w:fill="FFFFFF"/>
        <w:spacing w:after="0" w:line="240" w:lineRule="auto"/>
        <w:ind w:left="0" w:right="-426"/>
        <w:jc w:val="center"/>
        <w:rPr>
          <w:rFonts w:ascii="Times New Roman" w:eastAsiaTheme="minorHAnsi" w:hAnsi="Times New Roman"/>
          <w:color w:val="000000" w:themeColor="text1" w:themeShade="80"/>
          <w:sz w:val="28"/>
          <w:szCs w:val="28"/>
        </w:rPr>
      </w:pPr>
      <w:r w:rsidRPr="00F9517D">
        <w:rPr>
          <w:rFonts w:ascii="Times New Roman" w:hAnsi="Times New Roman"/>
          <w:b/>
          <w:bCs/>
          <w:sz w:val="28"/>
          <w:szCs w:val="28"/>
        </w:rPr>
        <w:t>Раздел III</w:t>
      </w:r>
      <w:r w:rsidRPr="00F9517D">
        <w:rPr>
          <w:rFonts w:ascii="Times New Roman" w:hAnsi="Times New Roman"/>
          <w:sz w:val="28"/>
          <w:szCs w:val="28"/>
        </w:rPr>
        <w:t xml:space="preserve">. </w:t>
      </w:r>
      <w:r w:rsidRPr="00F9517D">
        <w:rPr>
          <w:rFonts w:ascii="Times New Roman" w:hAnsi="Times New Roman"/>
          <w:b/>
          <w:bCs/>
          <w:iCs/>
          <w:sz w:val="28"/>
          <w:szCs w:val="28"/>
        </w:rPr>
        <w:t>Результативность опыта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определения эффективности работы по развитию мелкой моторики дошкольников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автором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дена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диагностика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>сравни</w:t>
      </w:r>
      <w:r>
        <w:rPr>
          <w:rFonts w:ascii="Times New Roman" w:hAnsi="Times New Roman" w:cs="Times New Roman"/>
          <w:color w:val="000000"/>
          <w:sz w:val="28"/>
          <w:szCs w:val="28"/>
        </w:rPr>
        <w:t>вались</w:t>
      </w:r>
      <w:r w:rsidRPr="0070345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диагностики, которые проводились в начале работы, и результаты, полученные в конце работы.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После проведенной работы были получены следующие результаты.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В группе (79,2%) высокий уровень развития мелкой моторики, 5 (20,8%) - средний уровень, низкого уровня нет.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Таким образом, целенаправленная систематическая поэтапная деятельность педагога позволила улучшить показатели по развитию мелкой моторики на 79%. </w:t>
      </w:r>
    </w:p>
    <w:p w:rsidR="0070345F" w:rsidRPr="007D2298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Диаграмма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мелкой моторики дошкольников</w:t>
      </w:r>
      <w:r>
        <w:rPr>
          <w:rFonts w:ascii="Times New Roman" w:hAnsi="Times New Roman" w:cs="Times New Roman"/>
          <w:sz w:val="24"/>
        </w:rPr>
        <w:t xml:space="preserve"> 2013</w:t>
      </w:r>
      <w:r w:rsidRPr="007D2298">
        <w:rPr>
          <w:rFonts w:ascii="Times New Roman" w:hAnsi="Times New Roman" w:cs="Times New Roman"/>
          <w:sz w:val="24"/>
        </w:rPr>
        <w:t>г.</w:t>
      </w:r>
    </w:p>
    <w:p w:rsidR="0070345F" w:rsidRPr="007D2298" w:rsidRDefault="0070345F" w:rsidP="007034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810250" cy="1838325"/>
            <wp:effectExtent l="19050" t="0" r="1905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0345F">
        <w:rPr>
          <w:rFonts w:ascii="Times New Roman" w:hAnsi="Times New Roman" w:cs="Times New Roman"/>
          <w:sz w:val="28"/>
          <w:szCs w:val="28"/>
        </w:rPr>
        <w:t xml:space="preserve">Диаграмма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мелкой моторики дошкольников</w:t>
      </w:r>
      <w:r w:rsidR="00A2361A">
        <w:rPr>
          <w:rFonts w:ascii="Times New Roman" w:hAnsi="Times New Roman" w:cs="Times New Roman"/>
          <w:sz w:val="28"/>
          <w:szCs w:val="28"/>
        </w:rPr>
        <w:t xml:space="preserve"> 2016</w:t>
      </w:r>
      <w:r w:rsidRPr="0070345F">
        <w:rPr>
          <w:rFonts w:ascii="Times New Roman" w:hAnsi="Times New Roman" w:cs="Times New Roman"/>
          <w:sz w:val="28"/>
          <w:szCs w:val="28"/>
        </w:rPr>
        <w:t>г</w:t>
      </w:r>
      <w:r w:rsidRPr="007D22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810250" cy="2047875"/>
            <wp:effectExtent l="19050" t="0" r="1905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345F" w:rsidRPr="0070345F" w:rsidRDefault="0070345F" w:rsidP="0070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>Проведенная диагностика по окончании периода обучения выявила положительную динамику в овладении детьми моторными навыками:</w:t>
      </w:r>
    </w:p>
    <w:p w:rsidR="0070345F" w:rsidRPr="0070345F" w:rsidRDefault="0070345F" w:rsidP="00A2361A">
      <w:pPr>
        <w:widowControl w:val="0"/>
        <w:numPr>
          <w:ilvl w:val="0"/>
          <w:numId w:val="9"/>
        </w:numPr>
        <w:tabs>
          <w:tab w:val="clear" w:pos="1429"/>
          <w:tab w:val="num" w:pos="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кисти рук и пальцы приобрели силу, хорошую подвижность и гибкость;</w:t>
      </w:r>
    </w:p>
    <w:p w:rsidR="0070345F" w:rsidRPr="0070345F" w:rsidRDefault="0070345F" w:rsidP="00A2361A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дети самостоятельно или при небольшой помощи раздеваются и одеваются;</w:t>
      </w:r>
    </w:p>
    <w:p w:rsidR="0070345F" w:rsidRPr="0070345F" w:rsidRDefault="0070345F" w:rsidP="00A2361A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дети овладели навыками пользования столовыми приборами;</w:t>
      </w:r>
    </w:p>
    <w:p w:rsidR="0070345F" w:rsidRPr="0070345F" w:rsidRDefault="0070345F" w:rsidP="00A2361A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активно включаются в трудовой процесс (протирают пыль, ухаживают за растениями, кормят животных и т.п.;</w:t>
      </w:r>
    </w:p>
    <w:p w:rsidR="0070345F" w:rsidRDefault="0070345F" w:rsidP="0070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Проводимое исследование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 сделает вывод, что результаты были обеспечены:</w:t>
      </w:r>
    </w:p>
    <w:p w:rsidR="0070345F" w:rsidRPr="0070345F" w:rsidRDefault="0070345F" w:rsidP="00A2361A">
      <w:pPr>
        <w:pStyle w:val="a5"/>
        <w:numPr>
          <w:ilvl w:val="2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345F">
        <w:rPr>
          <w:rFonts w:ascii="Times New Roman" w:hAnsi="Times New Roman"/>
          <w:sz w:val="28"/>
          <w:szCs w:val="28"/>
        </w:rPr>
        <w:t>комплексным, системным, поэтапным и индивидуальным подходами;</w:t>
      </w:r>
    </w:p>
    <w:p w:rsidR="0070345F" w:rsidRPr="0070345F" w:rsidRDefault="0070345F" w:rsidP="00A2361A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345F">
        <w:rPr>
          <w:rFonts w:ascii="Times New Roman" w:hAnsi="Times New Roman"/>
          <w:sz w:val="28"/>
          <w:szCs w:val="28"/>
        </w:rPr>
        <w:t>осуществлением непрерывности и преемственности развивающей работы;</w:t>
      </w:r>
    </w:p>
    <w:p w:rsidR="0070345F" w:rsidRPr="0070345F" w:rsidRDefault="0070345F" w:rsidP="00A2361A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345F">
        <w:rPr>
          <w:rFonts w:ascii="Times New Roman" w:hAnsi="Times New Roman"/>
          <w:sz w:val="28"/>
          <w:szCs w:val="28"/>
        </w:rPr>
        <w:t>включением родителей в процесс развития мелкой моторики рук детей.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345F">
        <w:rPr>
          <w:rFonts w:ascii="Times New Roman" w:hAnsi="Times New Roman" w:cs="Times New Roman"/>
          <w:sz w:val="28"/>
          <w:szCs w:val="28"/>
        </w:rPr>
        <w:t xml:space="preserve">Наблюдения показали, что использование нетрадиционных приёмов повысило эффективность процесса развития мелкой моторики дошкольников, а так же способствовало развитию познавательной активности, речи, творческих способностей детей. В результате использования нетрадиционных приёмов  у детей развилось слуховое восприятие,  повысилась наблюдательность, внимание, память, воображение, упорядочились впечатления, которые они получили при взаимодействии с внешним миром, расширился словарный запас, развился навык игровой  деятельности. </w:t>
      </w:r>
    </w:p>
    <w:p w:rsidR="0002525E" w:rsidRPr="0070345F" w:rsidRDefault="0002525E" w:rsidP="00703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A2361A" w:rsidRPr="00F9517D" w:rsidRDefault="00A2361A" w:rsidP="0002525E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02525E" w:rsidRPr="00F9517D" w:rsidRDefault="0002525E" w:rsidP="000252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F9517D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Библиографический список.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Т. Ю. Пляшут мои ручки.  Учебно-методическое пособие для чтения родителям и де</w:t>
      </w:r>
      <w:r>
        <w:rPr>
          <w:rFonts w:ascii="Times New Roman" w:hAnsi="Times New Roman" w:cs="Times New Roman"/>
          <w:sz w:val="28"/>
          <w:szCs w:val="28"/>
        </w:rPr>
        <w:t>тям. Издательский дом «Карапуз», 2004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 Белая А. Е. Пальчиковые игры для развития речи дошкольников. Пособие для родителей и  педагогов </w:t>
      </w:r>
      <w:r w:rsidRPr="0070345F">
        <w:rPr>
          <w:rFonts w:ascii="Times New Roman" w:hAnsi="Times New Roman" w:cs="Times New Roman"/>
          <w:sz w:val="28"/>
          <w:szCs w:val="28"/>
        </w:rPr>
        <w:t>2003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/ под ред. А. Е. Белая.  Изд-во М.: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О.А Опыт работы по взаимодействию воспитателя с семьей</w:t>
      </w:r>
      <w:proofErr w:type="gramStart"/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/  </w:t>
      </w:r>
      <w:proofErr w:type="gramStart"/>
      <w:r w:rsidR="0070345F" w:rsidRPr="007034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од ред. О.А.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>. Изд-во Дошкольная педагогика. №4   2007.  с.51-54.</w:t>
      </w:r>
    </w:p>
    <w:p w:rsidR="0070345F" w:rsidRPr="0070345F" w:rsidRDefault="00220A3B" w:rsidP="0022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Горбушкина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С.Б. Игровые дидактические пособия как средство развития ручной моторики у дошкольников /под ред. С.Б. </w:t>
      </w:r>
      <w:proofErr w:type="spellStart"/>
      <w:r w:rsidR="0070345F" w:rsidRPr="0070345F">
        <w:rPr>
          <w:rFonts w:ascii="Times New Roman" w:hAnsi="Times New Roman" w:cs="Times New Roman"/>
          <w:sz w:val="28"/>
          <w:szCs w:val="28"/>
        </w:rPr>
        <w:t>Горбушкина</w:t>
      </w:r>
      <w:proofErr w:type="spell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  Изд-во Дошкольная педагогика  2007.  №7  с.33-39.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Давыдов  Г. Н.  Нетрадиционные техники рисования в детском саду</w:t>
      </w:r>
      <w:proofErr w:type="gramStart"/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70345F" w:rsidRPr="007034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345F" w:rsidRPr="0070345F">
        <w:rPr>
          <w:rFonts w:ascii="Times New Roman" w:hAnsi="Times New Roman" w:cs="Times New Roman"/>
          <w:sz w:val="28"/>
          <w:szCs w:val="28"/>
        </w:rPr>
        <w:t xml:space="preserve">од ред. Г. Н. Давыдов. Изд-во М.: Просвещение 2007. </w:t>
      </w:r>
    </w:p>
    <w:p w:rsidR="0070345F" w:rsidRPr="0070345F" w:rsidRDefault="00220A3B" w:rsidP="00B74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 Елисеева М.Б. Игровые дидактические пособия как средство развития ручной моторики у дошкольников / под ред. М.Б. Елисеева                        Изд-во Дошкольная     педагогика  2007.   № 7  с.14-22.</w:t>
      </w:r>
    </w:p>
    <w:p w:rsidR="0070345F" w:rsidRPr="0070345F" w:rsidRDefault="00220A3B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Журнал «Ребёнок в детском саду».  Пальчиковая гимнастика  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>№6 2003г. с. 21 Изд-во М.: Просвещение.</w:t>
      </w:r>
    </w:p>
    <w:p w:rsidR="0070345F" w:rsidRPr="0070345F" w:rsidRDefault="00220A3B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="0070345F" w:rsidRPr="0070345F">
        <w:rPr>
          <w:rFonts w:ascii="Times New Roman" w:hAnsi="Times New Roman" w:cs="Times New Roman"/>
          <w:sz w:val="28"/>
          <w:szCs w:val="28"/>
        </w:rPr>
        <w:t>.Журнал «Дошкольное воспитани</w:t>
      </w:r>
      <w:r>
        <w:rPr>
          <w:rFonts w:ascii="Times New Roman" w:hAnsi="Times New Roman" w:cs="Times New Roman"/>
          <w:sz w:val="28"/>
          <w:szCs w:val="28"/>
        </w:rPr>
        <w:t>е». Речевое развитие. № 11 2007.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 с. 103. Изд-во М.: Просвещение.</w:t>
      </w:r>
    </w:p>
    <w:p w:rsidR="0070345F" w:rsidRPr="0070345F" w:rsidRDefault="00220A3B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="0070345F" w:rsidRPr="0070345F">
        <w:rPr>
          <w:rFonts w:ascii="Times New Roman" w:hAnsi="Times New Roman" w:cs="Times New Roman"/>
          <w:sz w:val="28"/>
          <w:szCs w:val="28"/>
        </w:rPr>
        <w:t>. Казакова Р. Г. Рисование с детьми дошкольного возраста. Изд-во М.: Творческий центр Сфера 2004.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sz w:val="28"/>
          <w:szCs w:val="28"/>
        </w:rPr>
        <w:t xml:space="preserve">     </w:t>
      </w:r>
      <w:r w:rsidR="00B74CF0">
        <w:rPr>
          <w:rFonts w:ascii="Times New Roman" w:hAnsi="Times New Roman" w:cs="Times New Roman"/>
          <w:sz w:val="28"/>
          <w:szCs w:val="28"/>
        </w:rPr>
        <w:t xml:space="preserve">    1</w:t>
      </w:r>
      <w:r w:rsidR="00220A3B">
        <w:rPr>
          <w:rFonts w:ascii="Times New Roman" w:hAnsi="Times New Roman" w:cs="Times New Roman"/>
          <w:sz w:val="28"/>
          <w:szCs w:val="28"/>
        </w:rPr>
        <w:t>0</w:t>
      </w:r>
      <w:r w:rsidRPr="0070345F">
        <w:rPr>
          <w:rFonts w:ascii="Times New Roman" w:hAnsi="Times New Roman" w:cs="Times New Roman"/>
          <w:sz w:val="28"/>
          <w:szCs w:val="28"/>
        </w:rPr>
        <w:t xml:space="preserve">. Кольцова М. М.,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М. С.  Ребёнок учиться говорить. 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>/ Изд-во Сага 2002.</w:t>
      </w:r>
    </w:p>
    <w:p w:rsidR="00631BC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1BCF" w:rsidRPr="0070345F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631BCF" w:rsidRPr="0070345F">
        <w:rPr>
          <w:rFonts w:ascii="Times New Roman" w:hAnsi="Times New Roman" w:cs="Times New Roman"/>
          <w:sz w:val="28"/>
          <w:szCs w:val="28"/>
        </w:rPr>
        <w:t xml:space="preserve"> Е. Гимнастика для пальчиков. / Изд-во М: «Омега  Пресс»2002.</w:t>
      </w:r>
    </w:p>
    <w:p w:rsidR="0070345F" w:rsidRPr="0070345F" w:rsidRDefault="00B74CF0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A3B">
        <w:rPr>
          <w:rFonts w:ascii="Times New Roman" w:hAnsi="Times New Roman" w:cs="Times New Roman"/>
          <w:sz w:val="28"/>
          <w:szCs w:val="28"/>
        </w:rPr>
        <w:t>2</w:t>
      </w:r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r w:rsidR="00631BCF" w:rsidRPr="00631BCF"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 xml:space="preserve">Полозова Е. В. Развивающие тренажеры из бросового материала / под ред. Е.В. Полозова. </w:t>
      </w:r>
      <w:proofErr w:type="spellStart"/>
      <w:proofErr w:type="gramStart"/>
      <w:r w:rsidRPr="0070345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во Воронеж: ЧП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Лакоцетин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С.С. 2006.  с.5-30.</w:t>
      </w:r>
    </w:p>
    <w:p w:rsidR="0070345F" w:rsidRPr="0070345F" w:rsidRDefault="00B74CF0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220A3B">
        <w:rPr>
          <w:rFonts w:ascii="Times New Roman" w:hAnsi="Times New Roman" w:cs="Times New Roman"/>
          <w:sz w:val="28"/>
          <w:szCs w:val="28"/>
        </w:rPr>
        <w:t>3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Ю. В. Развитие моторики рук в нетрадиционной изобразительной деятельности. Изд-во М.: «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>» 2009.</w:t>
      </w:r>
    </w:p>
    <w:p w:rsidR="0070345F" w:rsidRPr="0070345F" w:rsidRDefault="00B74CF0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A3B">
        <w:rPr>
          <w:rFonts w:ascii="Times New Roman" w:hAnsi="Times New Roman" w:cs="Times New Roman"/>
          <w:sz w:val="28"/>
          <w:szCs w:val="28"/>
        </w:rPr>
        <w:t>4</w:t>
      </w:r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r w:rsidR="00631BCF" w:rsidRPr="0063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М. С. Страна пальчиковых игр.  СПБ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>Кристалл» 2005.</w:t>
      </w:r>
    </w:p>
    <w:p w:rsidR="0070345F" w:rsidRPr="0070345F" w:rsidRDefault="00B74CF0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A3B">
        <w:rPr>
          <w:rFonts w:ascii="Times New Roman" w:hAnsi="Times New Roman" w:cs="Times New Roman"/>
          <w:sz w:val="28"/>
          <w:szCs w:val="28"/>
        </w:rPr>
        <w:t>5</w:t>
      </w:r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r w:rsidR="00631BCF" w:rsidRPr="00631BCF"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>Савина Л.П. Пальчиковая гимнастика для развития речи дошкольников/ Пособие для родителей и педагогов</w:t>
      </w:r>
      <w:proofErr w:type="gramStart"/>
      <w:r w:rsidRPr="007034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345F">
        <w:rPr>
          <w:rFonts w:ascii="Times New Roman" w:hAnsi="Times New Roman" w:cs="Times New Roman"/>
          <w:sz w:val="28"/>
          <w:szCs w:val="28"/>
        </w:rPr>
        <w:t xml:space="preserve"> Изд-во М.: </w:t>
      </w:r>
      <w:proofErr w:type="spellStart"/>
      <w:r w:rsidRPr="007034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0345F">
        <w:rPr>
          <w:rFonts w:ascii="Times New Roman" w:hAnsi="Times New Roman" w:cs="Times New Roman"/>
          <w:sz w:val="28"/>
          <w:szCs w:val="28"/>
        </w:rPr>
        <w:t xml:space="preserve"> АСТ 2000.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Хилтунен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 xml:space="preserve">  Е. А. Дети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 xml:space="preserve">: книга для педагогов и родителей/ под ред.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Е.А.Хилтунен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 xml:space="preserve">. Изд-во  М.: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>: АСТ 2008.</w:t>
      </w:r>
    </w:p>
    <w:p w:rsidR="0070345F" w:rsidRPr="0070345F" w:rsidRDefault="00220A3B" w:rsidP="0070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345F" w:rsidRPr="0070345F">
        <w:rPr>
          <w:rFonts w:ascii="Times New Roman" w:hAnsi="Times New Roman" w:cs="Times New Roman"/>
          <w:sz w:val="28"/>
          <w:szCs w:val="28"/>
        </w:rPr>
        <w:t>.</w:t>
      </w:r>
      <w:r w:rsidR="00631BCF" w:rsidRPr="0063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 xml:space="preserve"> Е.А.  Развитие мелкой моторики рук  у детей раннего возраста /под ред.  Е.А. </w:t>
      </w:r>
      <w:proofErr w:type="spellStart"/>
      <w:r w:rsidR="00B74CF0" w:rsidRPr="0070345F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B74CF0" w:rsidRPr="0070345F">
        <w:rPr>
          <w:rFonts w:ascii="Times New Roman" w:hAnsi="Times New Roman" w:cs="Times New Roman"/>
          <w:sz w:val="28"/>
          <w:szCs w:val="28"/>
        </w:rPr>
        <w:t xml:space="preserve"> Изд-во  М.: Мозаика-синтез 2007</w:t>
      </w:r>
    </w:p>
    <w:p w:rsidR="0002525E" w:rsidRDefault="0002525E" w:rsidP="0070345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2525E" w:rsidRDefault="0002525E" w:rsidP="0002525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2525E" w:rsidRDefault="0002525E" w:rsidP="0002525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2525E" w:rsidRDefault="0002525E" w:rsidP="0002525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2525E" w:rsidRDefault="0002525E" w:rsidP="0002525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70345F" w:rsidRDefault="0070345F" w:rsidP="0022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5F" w:rsidRPr="0070345F" w:rsidRDefault="0070345F" w:rsidP="0070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70345F">
        <w:rPr>
          <w:rFonts w:ascii="Times New Roman" w:hAnsi="Times New Roman" w:cs="Times New Roman"/>
          <w:sz w:val="28"/>
          <w:szCs w:val="28"/>
        </w:rPr>
        <w:t>. Нетрадиционные приёмы развития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45F">
        <w:rPr>
          <w:rFonts w:ascii="Times New Roman" w:hAnsi="Times New Roman" w:cs="Times New Roman"/>
          <w:sz w:val="28"/>
          <w:szCs w:val="28"/>
        </w:rPr>
        <w:t>моторики дошкольников</w:t>
      </w:r>
    </w:p>
    <w:p w:rsidR="00F562FB" w:rsidRDefault="0070345F" w:rsidP="00F562FB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70345F">
        <w:rPr>
          <w:rFonts w:ascii="Times New Roman" w:hAnsi="Times New Roman" w:cs="Times New Roman"/>
          <w:sz w:val="28"/>
          <w:szCs w:val="28"/>
        </w:rPr>
        <w:t xml:space="preserve">. </w:t>
      </w:r>
      <w:r w:rsidR="00F562FB" w:rsidRPr="00F562FB">
        <w:rPr>
          <w:rFonts w:ascii="Times New Roman" w:hAnsi="Times New Roman" w:cs="Times New Roman"/>
          <w:sz w:val="28"/>
          <w:szCs w:val="28"/>
        </w:rPr>
        <w:t>Картотека пальчиковых игр</w:t>
      </w:r>
    </w:p>
    <w:p w:rsidR="00F562FB" w:rsidRPr="00F562FB" w:rsidRDefault="0070345F" w:rsidP="00F562FB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F562FB">
        <w:rPr>
          <w:rFonts w:ascii="Times New Roman" w:hAnsi="Times New Roman" w:cs="Times New Roman"/>
          <w:sz w:val="28"/>
          <w:szCs w:val="28"/>
        </w:rPr>
        <w:t>.</w:t>
      </w:r>
      <w:r w:rsidR="00F562FB" w:rsidRPr="00F562F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="00F562FB" w:rsidRPr="00F562F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непосредственной образовательной деятельности по речевому развитию для младшей группы </w:t>
      </w:r>
    </w:p>
    <w:p w:rsidR="0070345F" w:rsidRPr="0070345F" w:rsidRDefault="00F562FB" w:rsidP="00F5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FB">
        <w:rPr>
          <w:rFonts w:ascii="Times New Roman" w:eastAsia="Times New Roman" w:hAnsi="Times New Roman" w:cs="Times New Roman"/>
          <w:bCs/>
          <w:sz w:val="28"/>
          <w:szCs w:val="28"/>
        </w:rPr>
        <w:t>Тема: «Угощения для белочки»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Приложение №4</w:t>
      </w:r>
      <w:r w:rsidRPr="0070345F">
        <w:rPr>
          <w:rFonts w:ascii="Times New Roman" w:hAnsi="Times New Roman" w:cs="Times New Roman"/>
          <w:sz w:val="28"/>
          <w:szCs w:val="28"/>
        </w:rPr>
        <w:t xml:space="preserve">. </w:t>
      </w:r>
      <w:r w:rsidR="00F562FB" w:rsidRPr="0070345F">
        <w:rPr>
          <w:rFonts w:ascii="Times New Roman" w:hAnsi="Times New Roman" w:cs="Times New Roman"/>
          <w:sz w:val="28"/>
          <w:szCs w:val="28"/>
        </w:rPr>
        <w:t>Карта взаимосвязи упражнений на</w:t>
      </w:r>
      <w:r w:rsidR="00F562FB">
        <w:rPr>
          <w:rFonts w:ascii="Times New Roman" w:hAnsi="Times New Roman" w:cs="Times New Roman"/>
          <w:sz w:val="28"/>
          <w:szCs w:val="28"/>
        </w:rPr>
        <w:t xml:space="preserve"> </w:t>
      </w:r>
      <w:r w:rsidR="00F562FB" w:rsidRPr="0070345F">
        <w:rPr>
          <w:rFonts w:ascii="Times New Roman" w:hAnsi="Times New Roman" w:cs="Times New Roman"/>
          <w:sz w:val="28"/>
          <w:szCs w:val="28"/>
        </w:rPr>
        <w:t>развитие мелкой моторики ру</w:t>
      </w:r>
      <w:r w:rsidR="00F562FB">
        <w:rPr>
          <w:rFonts w:ascii="Times New Roman" w:hAnsi="Times New Roman" w:cs="Times New Roman"/>
          <w:sz w:val="28"/>
          <w:szCs w:val="28"/>
        </w:rPr>
        <w:t>к с другими видами деятельности</w:t>
      </w:r>
      <w:r w:rsidR="00F562FB" w:rsidRPr="0070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5F" w:rsidRPr="0070345F" w:rsidRDefault="00F562FB" w:rsidP="00631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0345F" w:rsidRPr="0070345F">
        <w:rPr>
          <w:rFonts w:ascii="Times New Roman" w:hAnsi="Times New Roman" w:cs="Times New Roman"/>
          <w:b/>
          <w:sz w:val="28"/>
          <w:szCs w:val="28"/>
        </w:rPr>
        <w:t>№5</w:t>
      </w:r>
      <w:r w:rsidR="0070345F" w:rsidRPr="0070345F">
        <w:rPr>
          <w:rFonts w:ascii="Times New Roman" w:hAnsi="Times New Roman" w:cs="Times New Roman"/>
          <w:sz w:val="28"/>
          <w:szCs w:val="28"/>
        </w:rPr>
        <w:t xml:space="preserve">. </w:t>
      </w:r>
      <w:r w:rsidRPr="00F562FB">
        <w:rPr>
          <w:rFonts w:ascii="Times New Roman" w:hAnsi="Times New Roman" w:cs="Times New Roman"/>
          <w:sz w:val="28"/>
          <w:szCs w:val="28"/>
        </w:rPr>
        <w:t>Консультация для родителей «Использование нетрадиционных приёмов в работе с детьми по развитию мелкой моторики»</w:t>
      </w:r>
    </w:p>
    <w:p w:rsidR="0070345F" w:rsidRPr="0070345F" w:rsidRDefault="0070345F" w:rsidP="0070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5F">
        <w:rPr>
          <w:rFonts w:ascii="Times New Roman" w:hAnsi="Times New Roman" w:cs="Times New Roman"/>
          <w:b/>
          <w:sz w:val="28"/>
          <w:szCs w:val="28"/>
        </w:rPr>
        <w:t>Приложение    №6</w:t>
      </w:r>
      <w:r w:rsidRPr="007E7EE0">
        <w:rPr>
          <w:rFonts w:ascii="Times New Roman" w:hAnsi="Times New Roman" w:cs="Times New Roman"/>
          <w:sz w:val="28"/>
          <w:szCs w:val="28"/>
        </w:rPr>
        <w:t>.</w:t>
      </w:r>
      <w:r w:rsidR="007E7EE0" w:rsidRPr="007E7EE0">
        <w:rPr>
          <w:rFonts w:ascii="Times New Roman" w:hAnsi="Times New Roman" w:cs="Times New Roman"/>
          <w:sz w:val="28"/>
          <w:szCs w:val="28"/>
        </w:rPr>
        <w:t xml:space="preserve"> Мастер-класс  для педагогов «Развитие речи посредством использования нетрадиционных пальчиковых игр»</w:t>
      </w:r>
      <w:r w:rsidR="0063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5E" w:rsidRPr="005126AE" w:rsidRDefault="0002525E" w:rsidP="0002525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2525E" w:rsidRPr="005126AE" w:rsidRDefault="0002525E" w:rsidP="0002525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2525E" w:rsidRPr="005126AE" w:rsidRDefault="0002525E" w:rsidP="0002525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2525E" w:rsidRPr="005126AE" w:rsidRDefault="0002525E" w:rsidP="0002525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1460C" w:rsidRDefault="0051460C"/>
    <w:sectPr w:rsidR="0051460C" w:rsidSect="00FC05FA">
      <w:footerReference w:type="default" r:id="rId10"/>
      <w:pgSz w:w="11906" w:h="16838"/>
      <w:pgMar w:top="85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7F" w:rsidRDefault="00347C7F" w:rsidP="00F04613">
      <w:pPr>
        <w:spacing w:after="0" w:line="240" w:lineRule="auto"/>
      </w:pPr>
      <w:r>
        <w:separator/>
      </w:r>
    </w:p>
  </w:endnote>
  <w:endnote w:type="continuationSeparator" w:id="0">
    <w:p w:rsidR="00347C7F" w:rsidRDefault="00347C7F" w:rsidP="00F0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97"/>
      <w:docPartObj>
        <w:docPartGallery w:val="Page Numbers (Bottom of Page)"/>
        <w:docPartUnique/>
      </w:docPartObj>
    </w:sdtPr>
    <w:sdtEndPr/>
    <w:sdtContent>
      <w:p w:rsidR="0037765A" w:rsidRDefault="00134442">
        <w:pPr>
          <w:pStyle w:val="a9"/>
          <w:jc w:val="right"/>
        </w:pPr>
        <w:r>
          <w:fldChar w:fldCharType="begin"/>
        </w:r>
        <w:r w:rsidR="00A2361A">
          <w:instrText xml:space="preserve"> PAGE   \* MERGEFORMAT </w:instrText>
        </w:r>
        <w:r>
          <w:fldChar w:fldCharType="separate"/>
        </w:r>
        <w:r w:rsidR="00DC0054">
          <w:rPr>
            <w:noProof/>
          </w:rPr>
          <w:t>8</w:t>
        </w:r>
        <w:r>
          <w:fldChar w:fldCharType="end"/>
        </w:r>
      </w:p>
    </w:sdtContent>
  </w:sdt>
  <w:p w:rsidR="0037765A" w:rsidRDefault="00347C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7F" w:rsidRDefault="00347C7F" w:rsidP="00F04613">
      <w:pPr>
        <w:spacing w:after="0" w:line="240" w:lineRule="auto"/>
      </w:pPr>
      <w:r>
        <w:separator/>
      </w:r>
    </w:p>
  </w:footnote>
  <w:footnote w:type="continuationSeparator" w:id="0">
    <w:p w:rsidR="00347C7F" w:rsidRDefault="00347C7F" w:rsidP="00F0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3935CC"/>
    <w:multiLevelType w:val="hybridMultilevel"/>
    <w:tmpl w:val="008A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0F27"/>
    <w:multiLevelType w:val="hybridMultilevel"/>
    <w:tmpl w:val="3962C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6558F"/>
    <w:multiLevelType w:val="hybridMultilevel"/>
    <w:tmpl w:val="4798086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365E6B37"/>
    <w:multiLevelType w:val="hybridMultilevel"/>
    <w:tmpl w:val="D436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26484"/>
    <w:multiLevelType w:val="hybridMultilevel"/>
    <w:tmpl w:val="BD4CB8D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52F98"/>
    <w:multiLevelType w:val="multilevel"/>
    <w:tmpl w:val="39C83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126"/>
        </w:tabs>
        <w:ind w:left="5126" w:hanging="360"/>
      </w:pPr>
    </w:lvl>
    <w:lvl w:ilvl="2">
      <w:start w:val="1"/>
      <w:numFmt w:val="decimal"/>
      <w:lvlText w:val="%3."/>
      <w:lvlJc w:val="left"/>
      <w:pPr>
        <w:tabs>
          <w:tab w:val="num" w:pos="5846"/>
        </w:tabs>
        <w:ind w:left="5846" w:hanging="360"/>
      </w:pPr>
    </w:lvl>
    <w:lvl w:ilvl="3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</w:lvl>
    <w:lvl w:ilvl="4">
      <w:start w:val="1"/>
      <w:numFmt w:val="decimal"/>
      <w:lvlText w:val="%5."/>
      <w:lvlJc w:val="left"/>
      <w:pPr>
        <w:tabs>
          <w:tab w:val="num" w:pos="7286"/>
        </w:tabs>
        <w:ind w:left="7286" w:hanging="360"/>
      </w:pPr>
    </w:lvl>
    <w:lvl w:ilvl="5">
      <w:start w:val="1"/>
      <w:numFmt w:val="decimal"/>
      <w:lvlText w:val="%6."/>
      <w:lvlJc w:val="left"/>
      <w:pPr>
        <w:tabs>
          <w:tab w:val="num" w:pos="8006"/>
        </w:tabs>
        <w:ind w:left="8006" w:hanging="360"/>
      </w:pPr>
    </w:lvl>
    <w:lvl w:ilvl="6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>
      <w:start w:val="1"/>
      <w:numFmt w:val="decimal"/>
      <w:lvlText w:val="%8."/>
      <w:lvlJc w:val="left"/>
      <w:pPr>
        <w:tabs>
          <w:tab w:val="num" w:pos="9446"/>
        </w:tabs>
        <w:ind w:left="9446" w:hanging="360"/>
      </w:pPr>
    </w:lvl>
    <w:lvl w:ilvl="8">
      <w:start w:val="1"/>
      <w:numFmt w:val="decimal"/>
      <w:lvlText w:val="%9."/>
      <w:lvlJc w:val="left"/>
      <w:pPr>
        <w:tabs>
          <w:tab w:val="num" w:pos="10166"/>
        </w:tabs>
        <w:ind w:left="10166" w:hanging="360"/>
      </w:pPr>
    </w:lvl>
  </w:abstractNum>
  <w:abstractNum w:abstractNumId="9">
    <w:nsid w:val="5B215022"/>
    <w:multiLevelType w:val="hybridMultilevel"/>
    <w:tmpl w:val="B1242008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CB26109"/>
    <w:multiLevelType w:val="hybridMultilevel"/>
    <w:tmpl w:val="57C0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5E"/>
    <w:rsid w:val="0002525E"/>
    <w:rsid w:val="00084B65"/>
    <w:rsid w:val="00134442"/>
    <w:rsid w:val="00134C0C"/>
    <w:rsid w:val="001B2879"/>
    <w:rsid w:val="00220A3B"/>
    <w:rsid w:val="002F5D9A"/>
    <w:rsid w:val="00301145"/>
    <w:rsid w:val="00310811"/>
    <w:rsid w:val="00347C7F"/>
    <w:rsid w:val="003B0FBD"/>
    <w:rsid w:val="0051460C"/>
    <w:rsid w:val="00594E45"/>
    <w:rsid w:val="00631BCF"/>
    <w:rsid w:val="0065057E"/>
    <w:rsid w:val="0070345F"/>
    <w:rsid w:val="00742442"/>
    <w:rsid w:val="007E7EE0"/>
    <w:rsid w:val="00861F9C"/>
    <w:rsid w:val="00A2361A"/>
    <w:rsid w:val="00AE6145"/>
    <w:rsid w:val="00B54FB0"/>
    <w:rsid w:val="00B601EE"/>
    <w:rsid w:val="00B74CF0"/>
    <w:rsid w:val="00B863C0"/>
    <w:rsid w:val="00C25D46"/>
    <w:rsid w:val="00DC0054"/>
    <w:rsid w:val="00DC7BD3"/>
    <w:rsid w:val="00E30305"/>
    <w:rsid w:val="00E67453"/>
    <w:rsid w:val="00F04613"/>
    <w:rsid w:val="00F562FB"/>
    <w:rsid w:val="00F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252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52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lock Text"/>
    <w:basedOn w:val="a"/>
    <w:unhideWhenUsed/>
    <w:rsid w:val="0002525E"/>
    <w:pPr>
      <w:widowControl w:val="0"/>
      <w:shd w:val="clear" w:color="auto" w:fill="FFFFFF"/>
      <w:autoSpaceDE w:val="0"/>
      <w:autoSpaceDN w:val="0"/>
      <w:spacing w:before="254" w:after="0" w:line="278" w:lineRule="exact"/>
      <w:ind w:left="29" w:right="1843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4">
    <w:name w:val="Normal (Web)"/>
    <w:basedOn w:val="a"/>
    <w:rsid w:val="0002525E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02525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2525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25E"/>
  </w:style>
  <w:style w:type="paragraph" w:styleId="a9">
    <w:name w:val="footer"/>
    <w:basedOn w:val="a"/>
    <w:link w:val="aa"/>
    <w:uiPriority w:val="99"/>
    <w:unhideWhenUsed/>
    <w:rsid w:val="0002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25E"/>
  </w:style>
  <w:style w:type="paragraph" w:customStyle="1" w:styleId="Default">
    <w:name w:val="Default"/>
    <w:rsid w:val="00025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">
    <w:name w:val="headline"/>
    <w:basedOn w:val="a"/>
    <w:rsid w:val="0002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02525E"/>
    <w:rPr>
      <w:color w:val="000000"/>
    </w:rPr>
  </w:style>
  <w:style w:type="character" w:customStyle="1" w:styleId="apple-converted-space">
    <w:name w:val="apple-converted-space"/>
    <w:basedOn w:val="a0"/>
    <w:rsid w:val="0002525E"/>
  </w:style>
  <w:style w:type="paragraph" w:customStyle="1" w:styleId="1">
    <w:name w:val="Без интервала1"/>
    <w:rsid w:val="0070345F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6"/>
      <w:szCs w:val="24"/>
      <w:lang w:eastAsia="hi-IN" w:bidi="hi-IN"/>
    </w:rPr>
  </w:style>
  <w:style w:type="paragraph" w:styleId="ab">
    <w:name w:val="No Spacing"/>
    <w:link w:val="ac"/>
    <w:uiPriority w:val="1"/>
    <w:qFormat/>
    <w:rsid w:val="007034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70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45F"/>
  </w:style>
  <w:style w:type="character" w:customStyle="1" w:styleId="c1c4">
    <w:name w:val="c1 c4"/>
    <w:basedOn w:val="a0"/>
    <w:rsid w:val="0070345F"/>
  </w:style>
  <w:style w:type="character" w:customStyle="1" w:styleId="ac">
    <w:name w:val="Без интервала Знак"/>
    <w:link w:val="ab"/>
    <w:uiPriority w:val="1"/>
    <w:rsid w:val="0070345F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45F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DC0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252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52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lock Text"/>
    <w:basedOn w:val="a"/>
    <w:unhideWhenUsed/>
    <w:rsid w:val="0002525E"/>
    <w:pPr>
      <w:widowControl w:val="0"/>
      <w:shd w:val="clear" w:color="auto" w:fill="FFFFFF"/>
      <w:autoSpaceDE w:val="0"/>
      <w:autoSpaceDN w:val="0"/>
      <w:spacing w:before="254" w:after="0" w:line="278" w:lineRule="exact"/>
      <w:ind w:left="29" w:right="1843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4">
    <w:name w:val="Normal (Web)"/>
    <w:basedOn w:val="a"/>
    <w:rsid w:val="0002525E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02525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2525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25E"/>
  </w:style>
  <w:style w:type="paragraph" w:styleId="a9">
    <w:name w:val="footer"/>
    <w:basedOn w:val="a"/>
    <w:link w:val="aa"/>
    <w:uiPriority w:val="99"/>
    <w:unhideWhenUsed/>
    <w:rsid w:val="0002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25E"/>
  </w:style>
  <w:style w:type="paragraph" w:customStyle="1" w:styleId="Default">
    <w:name w:val="Default"/>
    <w:rsid w:val="00025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">
    <w:name w:val="headline"/>
    <w:basedOn w:val="a"/>
    <w:rsid w:val="0002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02525E"/>
    <w:rPr>
      <w:color w:val="000000"/>
    </w:rPr>
  </w:style>
  <w:style w:type="character" w:customStyle="1" w:styleId="apple-converted-space">
    <w:name w:val="apple-converted-space"/>
    <w:basedOn w:val="a0"/>
    <w:rsid w:val="0002525E"/>
  </w:style>
  <w:style w:type="paragraph" w:customStyle="1" w:styleId="1">
    <w:name w:val="Без интервала1"/>
    <w:rsid w:val="0070345F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6"/>
      <w:szCs w:val="24"/>
      <w:lang w:eastAsia="hi-IN" w:bidi="hi-IN"/>
    </w:rPr>
  </w:style>
  <w:style w:type="paragraph" w:styleId="ab">
    <w:name w:val="No Spacing"/>
    <w:link w:val="ac"/>
    <w:uiPriority w:val="1"/>
    <w:qFormat/>
    <w:rsid w:val="007034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70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45F"/>
  </w:style>
  <w:style w:type="character" w:customStyle="1" w:styleId="c1c4">
    <w:name w:val="c1 c4"/>
    <w:basedOn w:val="a0"/>
    <w:rsid w:val="0070345F"/>
  </w:style>
  <w:style w:type="character" w:customStyle="1" w:styleId="ac">
    <w:name w:val="Без интервала Знак"/>
    <w:link w:val="ab"/>
    <w:uiPriority w:val="1"/>
    <w:rsid w:val="0070345F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45F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DC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80;&#1096;&#1072;\&#1056;&#1072;&#1073;&#1086;&#1095;&#1080;&#1081;%20&#1089;&#1090;&#1086;&#108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80;&#1096;&#1072;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spPr>
                <a:ln w="9525"/>
              </c:spPr>
              <c:txPr>
                <a:bodyPr/>
                <a:lstStyle/>
                <a:p>
                  <a:pPr>
                    <a:defRPr sz="105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[Книга1.xlsx]Лист1!$A$2:$A$3</c:f>
              <c:strCache>
                <c:ptCount val="2"/>
                <c:pt idx="0">
                  <c:v>средний уровень</c:v>
                </c:pt>
                <c:pt idx="1">
                  <c:v>низкий уровень</c:v>
                </c:pt>
              </c:strCache>
            </c:strRef>
          </c:cat>
          <c:val>
            <c:numRef>
              <c:f>[Книга1.xlsx]Лист1!$B$2:$B$3</c:f>
              <c:numCache>
                <c:formatCode>0.00%</c:formatCode>
                <c:ptCount val="2"/>
                <c:pt idx="0">
                  <c:v>0.33400000000000107</c:v>
                </c:pt>
                <c:pt idx="1">
                  <c:v>0.66600000000000215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12000"/>
        <c:axId val="94113792"/>
      </c:barChart>
      <c:catAx>
        <c:axId val="9411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94113792"/>
        <c:crosses val="autoZero"/>
        <c:auto val="1"/>
        <c:lblAlgn val="ctr"/>
        <c:lblOffset val="100"/>
        <c:noMultiLvlLbl val="0"/>
      </c:catAx>
      <c:valAx>
        <c:axId val="941137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4112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[Книга1.xlsx]Лист1!$A$28:$A$29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[Книга1.xlsx]Лист1!$B$28:$B$29</c:f>
              <c:numCache>
                <c:formatCode>0.00%</c:formatCode>
                <c:ptCount val="2"/>
                <c:pt idx="0">
                  <c:v>0.79200000000000004</c:v>
                </c:pt>
                <c:pt idx="1">
                  <c:v>0.20800000000000021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29536"/>
        <c:axId val="94135424"/>
      </c:barChart>
      <c:catAx>
        <c:axId val="9412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94135424"/>
        <c:crosses val="autoZero"/>
        <c:auto val="1"/>
        <c:lblAlgn val="ctr"/>
        <c:lblOffset val="100"/>
        <c:noMultiLvlLbl val="0"/>
      </c:catAx>
      <c:valAx>
        <c:axId val="941354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412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2016-12-01T09:35:00Z</cp:lastPrinted>
  <dcterms:created xsi:type="dcterms:W3CDTF">2017-09-08T17:27:00Z</dcterms:created>
  <dcterms:modified xsi:type="dcterms:W3CDTF">2018-09-09T06:51:00Z</dcterms:modified>
</cp:coreProperties>
</file>