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6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6"/>
          <w:dstrike w:val="off"/>
          <w:vertAlign w:val="baseline"/>
        </w:rPr>
        <w:t>Методическая разработка на тему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6"/>
          <w:dstrike w:val="off"/>
          <w:vertAlign w:val="baseline"/>
          <w:rtl w:val="off"/>
        </w:rPr>
        <w:t>: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6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2"/>
          <w:szCs w:val="32"/>
          <w:dstrike w:val="off"/>
          <w:vertAlign w:val="baseline"/>
        </w:rPr>
        <w:t>«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2"/>
          <w:szCs w:val="32"/>
          <w:dstrike w:val="off"/>
          <w:vertAlign w:val="baseline"/>
          <w:rtl w:val="off"/>
        </w:rPr>
        <w:t xml:space="preserve">Духовно-нравственное воспитание детей через сказки 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32"/>
          <w:szCs w:val="32"/>
          <w:dstrike w:val="off"/>
          <w:vertAlign w:val="baseline"/>
        </w:rPr>
        <w:t>».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8"/>
          <w:dstrike w:val="off"/>
          <w:vertAlign w:val="baseline"/>
        </w:rPr>
        <w:t>Сказка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 xml:space="preserve">  - прекрасное творение искусства. В мир сказок ребенок вступает в самом раннем возрасте, как только начинает говорить. Сказка есть в каждом доме. Из сказок дети черпают множество познаний, первые представления о времени и пространстве, о связи человека с природой, с предметным миром. Сказка помогает ребенку разобраться в самых важных понятиях о том, как жить, на чем основывать отношения к своим и чужим поступкам. Она помогает ребенку впервые испытать храбрость, доброту и зло.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Мир сказки полон «живых предметов», необычных явлений. Животные говорят и действуют, как люди, неживые предметы обладают психикой и «душой». Самые удивительные события, необычайные превращения - обычны в сказке.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Восприятия окружающего мира у детей раннего возраста разнообразно. Дети к неодушевленным предметам относятся, как к одушевленным и наоборот, к одушевленным, как к неодушевленным. В этом особом мире ребенок легко и просто осваивает связи явлений, овладевает большим запасом знаний, научное, «взрослое» понимание которых ему еще недоступно. В самом деле, как научно объяснить малышу происхождение ветра, как ответить, почему звезды не падают на землю, как вести его в мир борьбы между добром и злом? А в сказке это легко и просто.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Иными словами сказка - это особый способ освоения мира, способ, позволяющий ребенку в специфической форме присвоить, понять и по-своему систематизировать тот поток знаний, который обрушивается на него со всех сторон и который не хочет ждать, пока мышление ребенка не станет «научным». А такая, пусть не научная, пусть временная систематизация ребенку необходима: она снижает «напряженность непонимания», делает мир понятным, а значит приятным и удобным. Делает его мир, в котором интересно жить, который хочется исследовать и глубже понять. Каким образом можно использовать сказку в системе воспитания детей раннего возраста?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В целях социальной адаптации ребенка образы народной сказки могут быть использованы, как пример для подражания или выработки осознанного отношения к отрицательному персонажу или трудной для ребенка ситуации. Проигрывание неприятных или пугающих ребенка ситуаций в инсценировке сказки не только снижают внутреннее напряжение ребенка, но и способствуют успешной социальной адаптации и в ДОУ, и в семье.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Ранний возраст - решающее время для формирования характера, отношения к миру и окружающим, воспитания моральных ценностей. Такие нравственные категории, как добро и зло, хорошо и плохо, можно и нельзя, возможно формировать с помощью сказок, в том числе о животных. Эти сказки помогут показать: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 как дружба помогает победить зло («Зимовье»);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 как добрые и миролюбивые побеждают („Волк и семеро козлят');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 что зло наказуемо («Заюшкина избушка»).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 Моральное воспитание возможно через все виды народных сказок, ибо нравственность изначально заложена в их сюжетах.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Чтение сказок помогает детям расширять представление о мире. Слушая их, дети: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 учатся языку сказок: «давным-давно», «долго ли, коротко ли», «в тридевятом государстве» и т.д.;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 знакомятся с новыми для них персонажами, предмета ми быта, обычаями и др.;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 овладевают новыми словами, учатся употреблять их в речи.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Сказка может помочь маме сделать процесс воспитания культурно-гигиенических навыков интересным и занимательным для малыша. С этой целью хорошо рассказать детям сказку про манную кашу, про сбежавшие от ребенка вещи и игрушки и т д. Первые элементарные правила безопасного поведения на улице, дома, дети раннего возраста также легко усваивают, знакомясь со сказочными сюжетами, с поведением сказочных героев. Сказка не дает прямых наставлений детям, но в ее содержании всегда заложен урок, который они постепенно воспринимают, многократно возвращаясь к тексту сказки. Какой урок могут извлечь из сказок дети? «Волк и семеро козлят» - нельзя открывать дверь чужим людям. «Колобок» - нельзя уходить из дома без разрешения, и т.д.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Сказка помогает родителям заложить первые представления ребенка о мире природы. Дать понятие о том, что и растения и животные - живые существа, они дышат, пьют воду, растут, а самое главное, чувствуют боль, как человек. Сломанная ветка плачет, срубленная елка плачет и просит помощи.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Из вышеизложенного можно сделать вывод о том, что использование сказки для воспитания ребенка раннего возраста помогает родителям: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 развивать речь малыша;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 расширять его представления о мире;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 воспитывать моральные качества ребенка (отзывчивость, сочувствие и т.д.)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- воспитывать даже в таком маленьком человеке чувство патриотизма.</w:t>
      </w:r>
    </w:p>
    <w:p>
      <w:pPr>
        <w:ind w:firstLine="0"/>
        <w:jc w:val="left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Также с помощью сказки можно решить некоторые психологические проблемы ребенка. Значение сказки для ребенка настолько велико, что в конце прошлого века как отдельное направление в психологии появилась сказкотерапия. Она помогает не только лучше понять своего ребенка, узнать о его желаниях и мечтах, о скрытых переживаниях. Что гораздо важней, сказкотерапия служит естественным способом сближения взрослого и малыша.</w:t>
      </w:r>
    </w:p>
    <w:p>
      <w:pPr>
        <w:ind w:firstLine="0"/>
        <w:jc w:val="center"/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br/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&quot;Times New Roman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2018-09-05T17:26:36Z</dcterms:created>
  <dcterms:modified xsi:type="dcterms:W3CDTF">2018-09-05T17:34:15Z</dcterms:modified>
  <cp:version>0900.0000.01</cp:version>
</cp:coreProperties>
</file>