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FC" w:rsidRDefault="009E19BF" w:rsidP="000B76FC">
      <w:pPr>
        <w:shd w:val="clear" w:color="auto" w:fill="FFFFFF"/>
        <w:spacing w:after="100" w:afterAutospacing="1" w:line="360" w:lineRule="auto"/>
        <w:ind w:left="113" w:right="113" w:firstLine="709"/>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Уроки истории</w:t>
      </w:r>
      <w:bookmarkStart w:id="0" w:name="_GoBack"/>
      <w:bookmarkEnd w:id="0"/>
      <w:r>
        <w:rPr>
          <w:rFonts w:ascii="Times New Roman" w:hAnsi="Times New Roman" w:cs="Times New Roman"/>
          <w:b/>
          <w:caps/>
          <w:color w:val="000000"/>
          <w:sz w:val="28"/>
          <w:szCs w:val="28"/>
        </w:rPr>
        <w:t xml:space="preserve"> как  инструмент в воспитании гражданина и патриота россии.</w:t>
      </w:r>
    </w:p>
    <w:p w:rsidR="000B76FC" w:rsidRPr="00B54EDF" w:rsidRDefault="000B76FC" w:rsidP="000B76FC">
      <w:pPr>
        <w:shd w:val="clear" w:color="auto" w:fill="FFFFFF"/>
        <w:spacing w:after="100" w:afterAutospacing="1" w:line="360" w:lineRule="auto"/>
        <w:ind w:left="113" w:right="113" w:firstLine="709"/>
        <w:jc w:val="center"/>
        <w:rPr>
          <w:rFonts w:ascii="Times New Roman" w:hAnsi="Times New Roman" w:cs="Times New Roman"/>
          <w:b/>
          <w:sz w:val="28"/>
          <w:szCs w:val="28"/>
        </w:rPr>
      </w:pPr>
      <w:r w:rsidRPr="00B54EDF">
        <w:rPr>
          <w:rFonts w:ascii="Times New Roman" w:hAnsi="Times New Roman" w:cs="Times New Roman"/>
          <w:b/>
          <w:sz w:val="28"/>
          <w:szCs w:val="28"/>
        </w:rPr>
        <w:t xml:space="preserve">Т. А.  </w:t>
      </w:r>
      <w:r w:rsidRPr="00B54EDF">
        <w:rPr>
          <w:rFonts w:ascii="Times New Roman" w:hAnsi="Times New Roman" w:cs="Times New Roman"/>
          <w:b/>
          <w:caps/>
          <w:sz w:val="28"/>
          <w:szCs w:val="28"/>
        </w:rPr>
        <w:t>С</w:t>
      </w:r>
      <w:r w:rsidRPr="00B54EDF">
        <w:rPr>
          <w:rFonts w:ascii="Times New Roman" w:hAnsi="Times New Roman" w:cs="Times New Roman"/>
          <w:b/>
          <w:sz w:val="28"/>
          <w:szCs w:val="28"/>
        </w:rPr>
        <w:t>арычева</w:t>
      </w:r>
    </w:p>
    <w:p w:rsidR="007E0144" w:rsidRPr="00B54EDF" w:rsidRDefault="00EE7ADB"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В  становлении школьник</w:t>
      </w:r>
      <w:r w:rsidR="007E0144" w:rsidRPr="00B54EDF">
        <w:rPr>
          <w:rFonts w:ascii="Times New Roman" w:hAnsi="Times New Roman" w:cs="Times New Roman"/>
          <w:sz w:val="28"/>
          <w:szCs w:val="28"/>
        </w:rPr>
        <w:t>а</w:t>
      </w:r>
      <w:r w:rsidRPr="00B54EDF">
        <w:rPr>
          <w:rFonts w:ascii="Times New Roman" w:hAnsi="Times New Roman" w:cs="Times New Roman"/>
          <w:sz w:val="28"/>
          <w:szCs w:val="28"/>
        </w:rPr>
        <w:t>,  как личности школа играет важную роль, ведь именно на уроках формируется  стиль поведения ребёнка: активной позиции для достижения результата или пассивной роли наблюдателя.</w:t>
      </w:r>
      <w:r w:rsidR="007E0144" w:rsidRPr="00B54EDF">
        <w:rPr>
          <w:rFonts w:ascii="Times New Roman" w:hAnsi="Times New Roman" w:cs="Times New Roman"/>
          <w:sz w:val="28"/>
          <w:szCs w:val="28"/>
        </w:rPr>
        <w:t xml:space="preserve"> «Школа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w:t>
      </w:r>
      <w:proofErr w:type="gramStart"/>
      <w:r w:rsidR="007E0144" w:rsidRPr="00B54EDF">
        <w:rPr>
          <w:rFonts w:ascii="Times New Roman" w:hAnsi="Times New Roman" w:cs="Times New Roman"/>
          <w:sz w:val="28"/>
          <w:szCs w:val="28"/>
        </w:rPr>
        <w:t>к</w:t>
      </w:r>
      <w:proofErr w:type="gramEnd"/>
      <w:r w:rsidR="007E0144" w:rsidRPr="00B54EDF">
        <w:rPr>
          <w:rFonts w:ascii="Times New Roman" w:hAnsi="Times New Roman" w:cs="Times New Roman"/>
          <w:sz w:val="28"/>
          <w:szCs w:val="28"/>
        </w:rPr>
        <w:t xml:space="preserve"> сотрудничеству,  отличаются мобильностью,  динамизмом, конструктивностью, обладают развитым чувством ответственности за судьбу страны</w:t>
      </w:r>
      <w:r w:rsidR="007E0144" w:rsidRPr="00B54EDF">
        <w:rPr>
          <w:rStyle w:val="af"/>
          <w:rFonts w:ascii="Times New Roman" w:hAnsi="Times New Roman" w:cs="Times New Roman"/>
          <w:sz w:val="28"/>
          <w:szCs w:val="28"/>
        </w:rPr>
        <w:footnoteReference w:id="1"/>
      </w:r>
      <w:r w:rsidR="007E0144" w:rsidRPr="00B54EDF">
        <w:rPr>
          <w:rFonts w:ascii="Times New Roman" w:hAnsi="Times New Roman" w:cs="Times New Roman"/>
          <w:sz w:val="28"/>
          <w:szCs w:val="28"/>
        </w:rPr>
        <w:t>».</w:t>
      </w:r>
    </w:p>
    <w:p w:rsidR="007E0144" w:rsidRPr="00B54EDF" w:rsidRDefault="007E0144"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 xml:space="preserve"> </w:t>
      </w:r>
      <w:r w:rsidR="00EE7ADB" w:rsidRPr="00B54EDF">
        <w:rPr>
          <w:rFonts w:ascii="Times New Roman" w:hAnsi="Times New Roman" w:cs="Times New Roman"/>
          <w:sz w:val="28"/>
          <w:szCs w:val="28"/>
        </w:rPr>
        <w:t>Поэтому в</w:t>
      </w:r>
      <w:r w:rsidR="00406610" w:rsidRPr="00B54EDF">
        <w:rPr>
          <w:rFonts w:ascii="Times New Roman" w:hAnsi="Times New Roman" w:cs="Times New Roman"/>
          <w:sz w:val="28"/>
          <w:szCs w:val="28"/>
        </w:rPr>
        <w:t xml:space="preserve">оспитание является одной из важнейших составляющих образовательного процесса наряду с обучением. Развитие самостоятельности, личной ответственности, всестороннее развитие личности, которое в дальнейшем позволит ребенку учиться и реализовывать себя в дальнейшем – всё это является важной составляющей современной системы образования. </w:t>
      </w:r>
      <w:r w:rsidR="00C95AFE" w:rsidRPr="00B54EDF">
        <w:rPr>
          <w:rFonts w:ascii="Times New Roman" w:hAnsi="Times New Roman" w:cs="Times New Roman"/>
          <w:sz w:val="28"/>
          <w:szCs w:val="28"/>
        </w:rPr>
        <w:t>Сегодня</w:t>
      </w:r>
      <w:r w:rsidR="00406610" w:rsidRPr="00B54EDF">
        <w:rPr>
          <w:rFonts w:ascii="Times New Roman" w:hAnsi="Times New Roman" w:cs="Times New Roman"/>
          <w:sz w:val="28"/>
          <w:szCs w:val="28"/>
        </w:rPr>
        <w:t xml:space="preserve"> Концепция модернизации российского образования </w:t>
      </w:r>
      <w:r w:rsidR="00C95AFE" w:rsidRPr="00B54EDF">
        <w:rPr>
          <w:rFonts w:ascii="Times New Roman" w:hAnsi="Times New Roman" w:cs="Times New Roman"/>
          <w:sz w:val="28"/>
          <w:szCs w:val="28"/>
        </w:rPr>
        <w:t xml:space="preserve">рассматривает воспитательный, развивающий, обучающий потенциал урока  с новых позиций – с учётом нового содержания и целей. </w:t>
      </w:r>
    </w:p>
    <w:p w:rsidR="00406610" w:rsidRPr="00B54EDF" w:rsidRDefault="00C95AFE"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lastRenderedPageBreak/>
        <w:t>В этой связи большое внимание уделяется целенаправленному отбору содержания учебного материала, который будет носить в себе примеры подлинного патриотизма, нравствен</w:t>
      </w:r>
      <w:r w:rsidR="007768BF" w:rsidRPr="00B54EDF">
        <w:rPr>
          <w:rFonts w:ascii="Times New Roman" w:hAnsi="Times New Roman" w:cs="Times New Roman"/>
          <w:sz w:val="28"/>
          <w:szCs w:val="28"/>
        </w:rPr>
        <w:t>н</w:t>
      </w:r>
      <w:r w:rsidRPr="00B54EDF">
        <w:rPr>
          <w:rFonts w:ascii="Times New Roman" w:hAnsi="Times New Roman" w:cs="Times New Roman"/>
          <w:sz w:val="28"/>
          <w:szCs w:val="28"/>
        </w:rPr>
        <w:t xml:space="preserve">ости, твёрдой гражданской позиции, гуманизма и духовности. </w:t>
      </w:r>
    </w:p>
    <w:p w:rsidR="00A37061" w:rsidRPr="00B54EDF" w:rsidRDefault="00A37061"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Уроки истории содержат в себе богатейший потенциал для реализации воспитательных задач, и талант учителя – историка заключается в умении отобрать нужный материал с учетом  целей и задач урока. Наши уроки не должны сводиться к сухим фактам, датам и понятиям, ведь наша наука –настоящий инструмент, с помощью которог</w:t>
      </w:r>
      <w:r w:rsidR="007768BF" w:rsidRPr="00B54EDF">
        <w:rPr>
          <w:rFonts w:ascii="Times New Roman" w:hAnsi="Times New Roman" w:cs="Times New Roman"/>
          <w:sz w:val="28"/>
          <w:szCs w:val="28"/>
        </w:rPr>
        <w:t>о мы знакомимся не только с прошлым, но и познаем окр</w:t>
      </w:r>
      <w:r w:rsidRPr="00B54EDF">
        <w:rPr>
          <w:rFonts w:ascii="Times New Roman" w:hAnsi="Times New Roman" w:cs="Times New Roman"/>
          <w:sz w:val="28"/>
          <w:szCs w:val="28"/>
        </w:rPr>
        <w:t>ужающую действительность.</w:t>
      </w:r>
      <w:r w:rsidR="007E0144" w:rsidRPr="00B54EDF">
        <w:rPr>
          <w:rFonts w:ascii="Times New Roman" w:hAnsi="Times New Roman" w:cs="Times New Roman"/>
          <w:sz w:val="28"/>
          <w:szCs w:val="28"/>
        </w:rPr>
        <w:t xml:space="preserve">  «При изучении общественно-научных предметов задача развития и воспитания личности обучающихся является приоритетной</w:t>
      </w:r>
      <w:r w:rsidR="007E0144" w:rsidRPr="00B54EDF">
        <w:rPr>
          <w:rStyle w:val="af"/>
          <w:rFonts w:ascii="Times New Roman" w:hAnsi="Times New Roman" w:cs="Times New Roman"/>
          <w:sz w:val="28"/>
          <w:szCs w:val="28"/>
        </w:rPr>
        <w:footnoteReference w:id="2"/>
      </w:r>
      <w:r w:rsidR="007E0144" w:rsidRPr="00B54EDF">
        <w:rPr>
          <w:rFonts w:ascii="Times New Roman" w:hAnsi="Times New Roman" w:cs="Times New Roman"/>
          <w:sz w:val="28"/>
          <w:szCs w:val="28"/>
        </w:rPr>
        <w:t>».</w:t>
      </w:r>
    </w:p>
    <w:p w:rsidR="00A37061" w:rsidRPr="00B54EDF" w:rsidRDefault="007E0144"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Однако, и</w:t>
      </w:r>
      <w:r w:rsidR="00A37061" w:rsidRPr="00B54EDF">
        <w:rPr>
          <w:rFonts w:ascii="Times New Roman" w:hAnsi="Times New Roman" w:cs="Times New Roman"/>
          <w:sz w:val="28"/>
          <w:szCs w:val="28"/>
        </w:rPr>
        <w:t>стория России и всего человечества знает не только положительные, но и негативные события, и главная задача учителя суметь показать эти моменты</w:t>
      </w:r>
      <w:r w:rsidR="007768BF" w:rsidRPr="00B54EDF">
        <w:rPr>
          <w:rFonts w:ascii="Times New Roman" w:hAnsi="Times New Roman" w:cs="Times New Roman"/>
          <w:sz w:val="28"/>
          <w:szCs w:val="28"/>
        </w:rPr>
        <w:t xml:space="preserve"> и не заложить в душах</w:t>
      </w:r>
      <w:r w:rsidR="00A37061" w:rsidRPr="00B54EDF">
        <w:rPr>
          <w:rFonts w:ascii="Times New Roman" w:hAnsi="Times New Roman" w:cs="Times New Roman"/>
          <w:sz w:val="28"/>
          <w:szCs w:val="28"/>
        </w:rPr>
        <w:t xml:space="preserve"> детей чувства презрения, нен</w:t>
      </w:r>
      <w:r w:rsidR="007768BF" w:rsidRPr="00B54EDF">
        <w:rPr>
          <w:rFonts w:ascii="Times New Roman" w:hAnsi="Times New Roman" w:cs="Times New Roman"/>
          <w:sz w:val="28"/>
          <w:szCs w:val="28"/>
        </w:rPr>
        <w:t>а</w:t>
      </w:r>
      <w:r w:rsidR="00A37061" w:rsidRPr="00B54EDF">
        <w:rPr>
          <w:rFonts w:ascii="Times New Roman" w:hAnsi="Times New Roman" w:cs="Times New Roman"/>
          <w:sz w:val="28"/>
          <w:szCs w:val="28"/>
        </w:rPr>
        <w:t>висти непричастности к прошлому своего народа.</w:t>
      </w:r>
    </w:p>
    <w:p w:rsidR="00F55459" w:rsidRPr="00B54EDF" w:rsidRDefault="00F55459"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К сожалению, сегодня это сделать тяжело, потому что нами утрачено чувство самосознания, да и отношение к предмету «история»</w:t>
      </w:r>
      <w:r w:rsidR="005E7255" w:rsidRPr="00B54EDF">
        <w:rPr>
          <w:rFonts w:ascii="Times New Roman" w:hAnsi="Times New Roman" w:cs="Times New Roman"/>
          <w:sz w:val="28"/>
          <w:szCs w:val="28"/>
        </w:rPr>
        <w:t xml:space="preserve"> неоднознач</w:t>
      </w:r>
      <w:r w:rsidRPr="00B54EDF">
        <w:rPr>
          <w:rFonts w:ascii="Times New Roman" w:hAnsi="Times New Roman" w:cs="Times New Roman"/>
          <w:sz w:val="28"/>
          <w:szCs w:val="28"/>
        </w:rPr>
        <w:t>ное, порой обидное. Однако, на своих уроках стараюсь  делать всё возможное</w:t>
      </w:r>
      <w:r w:rsidR="005E7255" w:rsidRPr="00B54EDF">
        <w:rPr>
          <w:rFonts w:ascii="Times New Roman" w:hAnsi="Times New Roman" w:cs="Times New Roman"/>
          <w:sz w:val="28"/>
          <w:szCs w:val="28"/>
        </w:rPr>
        <w:t>, чтобы через воспитание различных чувств к своему Отечеств</w:t>
      </w:r>
      <w:proofErr w:type="gramStart"/>
      <w:r w:rsidR="005E7255" w:rsidRPr="00B54EDF">
        <w:rPr>
          <w:rFonts w:ascii="Times New Roman" w:hAnsi="Times New Roman" w:cs="Times New Roman"/>
          <w:sz w:val="28"/>
          <w:szCs w:val="28"/>
        </w:rPr>
        <w:t>у(</w:t>
      </w:r>
      <w:proofErr w:type="gramEnd"/>
      <w:r w:rsidR="005E7255" w:rsidRPr="00B54EDF">
        <w:rPr>
          <w:rFonts w:ascii="Times New Roman" w:hAnsi="Times New Roman" w:cs="Times New Roman"/>
          <w:sz w:val="28"/>
          <w:szCs w:val="28"/>
        </w:rPr>
        <w:t xml:space="preserve"> радости, уважения, гордости, а подчас и горя) возродить </w:t>
      </w:r>
      <w:r w:rsidR="007768BF" w:rsidRPr="00B54EDF">
        <w:rPr>
          <w:rFonts w:ascii="Times New Roman" w:hAnsi="Times New Roman" w:cs="Times New Roman"/>
          <w:sz w:val="28"/>
          <w:szCs w:val="28"/>
        </w:rPr>
        <w:t xml:space="preserve">  уважение детей к своей Родине и осознание её исторического прошлого, как неотъемлемую часть самих себя.</w:t>
      </w:r>
      <w:r w:rsidR="000B76FC" w:rsidRPr="00B54EDF">
        <w:rPr>
          <w:rFonts w:ascii="Times New Roman" w:hAnsi="Times New Roman" w:cs="Times New Roman"/>
          <w:sz w:val="28"/>
          <w:szCs w:val="28"/>
        </w:rPr>
        <w:t xml:space="preserve"> Если мы говорим о воспитательном потенциале современного урока, то не стоит забывать, что  это уже не тот урок, когда учитель считается активным субъектом</w:t>
      </w:r>
      <w:r w:rsidR="00825C13" w:rsidRPr="00B54EDF">
        <w:rPr>
          <w:rFonts w:ascii="Times New Roman" w:hAnsi="Times New Roman" w:cs="Times New Roman"/>
          <w:sz w:val="28"/>
          <w:szCs w:val="28"/>
        </w:rPr>
        <w:t xml:space="preserve"> </w:t>
      </w:r>
      <w:r w:rsidR="000B76FC" w:rsidRPr="00B54EDF">
        <w:rPr>
          <w:rFonts w:ascii="Times New Roman" w:hAnsi="Times New Roman" w:cs="Times New Roman"/>
          <w:sz w:val="28"/>
          <w:szCs w:val="28"/>
        </w:rPr>
        <w:t>обучения. Современный урок</w:t>
      </w:r>
      <w:r w:rsidR="00A62CB7" w:rsidRPr="00B54EDF">
        <w:rPr>
          <w:rFonts w:ascii="Times New Roman" w:hAnsi="Times New Roman" w:cs="Times New Roman"/>
          <w:sz w:val="28"/>
          <w:szCs w:val="28"/>
        </w:rPr>
        <w:t xml:space="preserve"> имеет новое содержание,</w:t>
      </w:r>
      <w:r w:rsidR="00D42CC9" w:rsidRPr="00B54EDF">
        <w:rPr>
          <w:rFonts w:ascii="Times New Roman" w:hAnsi="Times New Roman" w:cs="Times New Roman"/>
          <w:sz w:val="28"/>
          <w:szCs w:val="28"/>
        </w:rPr>
        <w:t xml:space="preserve"> которое предполагает </w:t>
      </w:r>
      <w:r w:rsidR="00D42CC9" w:rsidRPr="00B54EDF">
        <w:rPr>
          <w:rFonts w:ascii="Times New Roman" w:hAnsi="Times New Roman" w:cs="Times New Roman"/>
          <w:sz w:val="28"/>
          <w:szCs w:val="28"/>
        </w:rPr>
        <w:lastRenderedPageBreak/>
        <w:t>воспитани</w:t>
      </w:r>
      <w:r w:rsidR="00A62CB7" w:rsidRPr="00B54EDF">
        <w:rPr>
          <w:rFonts w:ascii="Times New Roman" w:hAnsi="Times New Roman" w:cs="Times New Roman"/>
          <w:sz w:val="28"/>
          <w:szCs w:val="28"/>
        </w:rPr>
        <w:t>е не только личности законопослушной, но и творческой, компетентно</w:t>
      </w:r>
      <w:r w:rsidR="00D42CC9" w:rsidRPr="00B54EDF">
        <w:rPr>
          <w:rFonts w:ascii="Times New Roman" w:hAnsi="Times New Roman" w:cs="Times New Roman"/>
          <w:sz w:val="28"/>
          <w:szCs w:val="28"/>
        </w:rPr>
        <w:t>й, осознающей своё предназначение в будущей жизни.</w:t>
      </w:r>
    </w:p>
    <w:p w:rsidR="00D42CC9" w:rsidRPr="00B54EDF" w:rsidRDefault="00D42CC9"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Н</w:t>
      </w:r>
      <w:r w:rsidR="007017CD" w:rsidRPr="00B54EDF">
        <w:rPr>
          <w:rFonts w:ascii="Times New Roman" w:hAnsi="Times New Roman" w:cs="Times New Roman"/>
          <w:sz w:val="28"/>
          <w:szCs w:val="28"/>
        </w:rPr>
        <w:t>а каждом из этапов своих уроков я</w:t>
      </w:r>
      <w:r w:rsidRPr="00B54EDF">
        <w:rPr>
          <w:rFonts w:ascii="Times New Roman" w:hAnsi="Times New Roman" w:cs="Times New Roman"/>
          <w:sz w:val="28"/>
          <w:szCs w:val="28"/>
        </w:rPr>
        <w:t xml:space="preserve"> стремлюсь развивать личность в детях</w:t>
      </w:r>
      <w:r w:rsidR="007017CD" w:rsidRPr="00B54EDF">
        <w:rPr>
          <w:rFonts w:ascii="Times New Roman" w:hAnsi="Times New Roman" w:cs="Times New Roman"/>
          <w:sz w:val="28"/>
          <w:szCs w:val="28"/>
        </w:rPr>
        <w:t>. Ученики получают предметное образование, познают что-то новое, учатся организовывать себя, слушают других и стремятся быть услышанными. Новый стандарт  образования служит тому, что бы  учащиеся сами, без участия учителя, открыли для себя что-то новое, а затем смогли помочь друг другу применить новые знания. Не все всегда получается гладко, но я стараюсь поддержать каждого ученика, что бы  к нему пришло понимание того, что он может добиться результата.  В такой ситуации у учеников появляется ответственность за проделанную работу на уроке и вне его.</w:t>
      </w:r>
    </w:p>
    <w:p w:rsidR="00EE7ADB" w:rsidRPr="00B54EDF" w:rsidRDefault="00EE7ADB"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 xml:space="preserve"> Ребята учатся оценивать работу других учеников, а так же подводить итоги своей работы. Все это показывает ребятам значимость в процессе учебной деятельности. </w:t>
      </w:r>
    </w:p>
    <w:p w:rsidR="00825C13" w:rsidRPr="00B54EDF" w:rsidRDefault="00825C13"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Сегодня для общества острой является проблема исторического самосознания, единства.  Именно на возрождение общего самосознания направлен историко-культурный стандарт, главная мысль которого заключается в том, что Россия была и остается многонациональной страной с великим прошлым. В рамкам историко-культурного стандарта большая роль отводится краеведческому модулю, и это не случайно. История России начинается с истории своей малой Родины и мы, учителя истории, должны показать исторические события нашего родного города, села, деревни как неотъемлемый контекст общероссийской истории, ведь большое начинается с малого…</w:t>
      </w:r>
      <w:r w:rsidR="004A6347" w:rsidRPr="00B54EDF">
        <w:rPr>
          <w:rFonts w:ascii="Times New Roman" w:hAnsi="Times New Roman" w:cs="Times New Roman"/>
          <w:sz w:val="28"/>
          <w:szCs w:val="28"/>
        </w:rPr>
        <w:t xml:space="preserve"> </w:t>
      </w:r>
    </w:p>
    <w:p w:rsidR="004A6347" w:rsidRPr="00B54EDF" w:rsidRDefault="004A6347"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В этом учебном году на заседании ШМО учителей истории нашей школы  был</w:t>
      </w:r>
      <w:r w:rsidR="00B54EDF" w:rsidRPr="00B54EDF">
        <w:rPr>
          <w:rFonts w:ascii="Times New Roman" w:hAnsi="Times New Roman" w:cs="Times New Roman"/>
          <w:sz w:val="28"/>
          <w:szCs w:val="28"/>
        </w:rPr>
        <w:t xml:space="preserve"> проект «Моя малая Родина», который предполагает изучение школьниками  истории п. Детчино через изучение истории своей семьи. </w:t>
      </w:r>
      <w:r w:rsidR="00B54EDF" w:rsidRPr="00B54EDF">
        <w:rPr>
          <w:rFonts w:ascii="Times New Roman" w:hAnsi="Times New Roman" w:cs="Times New Roman"/>
          <w:sz w:val="28"/>
          <w:szCs w:val="28"/>
        </w:rPr>
        <w:lastRenderedPageBreak/>
        <w:t>Учащиеся заинтересовались такой работой. В настоящее время  ребята набирают материал, который послужит для создания собственных проектов, презентаций, рефератов, которые мы будем использовать на уроках, классных часах, внеклассных мероприятиях по предмету.</w:t>
      </w:r>
    </w:p>
    <w:p w:rsidR="007768BF" w:rsidRPr="00B54EDF" w:rsidRDefault="007768BF"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Высокий воспитательный потенциал несут в себе нестандартны</w:t>
      </w:r>
      <w:r w:rsidR="00EE7ADB" w:rsidRPr="00B54EDF">
        <w:rPr>
          <w:rFonts w:ascii="Times New Roman" w:hAnsi="Times New Roman" w:cs="Times New Roman"/>
          <w:sz w:val="28"/>
          <w:szCs w:val="28"/>
        </w:rPr>
        <w:t xml:space="preserve">е типы уроков: «Уроки Памяти», уроки - фестивали,  </w:t>
      </w:r>
      <w:r w:rsidRPr="00B54EDF">
        <w:rPr>
          <w:rFonts w:ascii="Times New Roman" w:hAnsi="Times New Roman" w:cs="Times New Roman"/>
          <w:sz w:val="28"/>
          <w:szCs w:val="28"/>
        </w:rPr>
        <w:t>урок</w:t>
      </w:r>
      <w:proofErr w:type="gramStart"/>
      <w:r w:rsidRPr="00B54EDF">
        <w:rPr>
          <w:rFonts w:ascii="Times New Roman" w:hAnsi="Times New Roman" w:cs="Times New Roman"/>
          <w:sz w:val="28"/>
          <w:szCs w:val="28"/>
        </w:rPr>
        <w:t>и-</w:t>
      </w:r>
      <w:proofErr w:type="gramEnd"/>
      <w:r w:rsidRPr="00B54EDF">
        <w:rPr>
          <w:rFonts w:ascii="Times New Roman" w:hAnsi="Times New Roman" w:cs="Times New Roman"/>
          <w:sz w:val="28"/>
          <w:szCs w:val="28"/>
        </w:rPr>
        <w:t xml:space="preserve"> путешествия.</w:t>
      </w:r>
    </w:p>
    <w:p w:rsidR="007768BF" w:rsidRPr="00B54EDF" w:rsidRDefault="007768BF"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Примером «Урока Памяти» может служить урок, посвящённый годовщине снятия блокады Ленинграда. Ребята самостоятельно определили проблемные вопросы для урока, подготовили материал. Тема блокады не оставила их равнодушными, потому что выступления на уроке были эмоциональными, «живыми», ребята активно вступали в разговор, задавали вопросы, старались дать оценку.</w:t>
      </w:r>
      <w:r w:rsidR="00B26BF8" w:rsidRPr="00B54EDF">
        <w:rPr>
          <w:rFonts w:ascii="Times New Roman" w:hAnsi="Times New Roman" w:cs="Times New Roman"/>
          <w:sz w:val="28"/>
          <w:szCs w:val="28"/>
        </w:rPr>
        <w:t xml:space="preserve"> 45 минут урока оказалось мало, поэтому тема будет обязательно продолжена нами на других уроках.</w:t>
      </w:r>
    </w:p>
    <w:p w:rsidR="00B26BF8" w:rsidRPr="00B54EDF" w:rsidRDefault="00B26BF8"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 xml:space="preserve">К уроку – Фестивалю «Учителя </w:t>
      </w:r>
      <w:proofErr w:type="spellStart"/>
      <w:r w:rsidRPr="00B54EDF">
        <w:rPr>
          <w:rFonts w:ascii="Times New Roman" w:hAnsi="Times New Roman" w:cs="Times New Roman"/>
          <w:sz w:val="28"/>
          <w:szCs w:val="28"/>
        </w:rPr>
        <w:t>Детчинской</w:t>
      </w:r>
      <w:proofErr w:type="spellEnd"/>
      <w:r w:rsidRPr="00B54EDF">
        <w:rPr>
          <w:rFonts w:ascii="Times New Roman" w:hAnsi="Times New Roman" w:cs="Times New Roman"/>
          <w:sz w:val="28"/>
          <w:szCs w:val="28"/>
        </w:rPr>
        <w:t xml:space="preserve"> школы – ветераны Великой  Отечественной войны» учащиеся начали готовиться заранее: работали в архивах, библиотеках, школьном музее, </w:t>
      </w:r>
      <w:r w:rsidRPr="00B54EDF">
        <w:rPr>
          <w:rStyle w:val="af0"/>
          <w:color w:val="auto"/>
        </w:rPr>
        <w:t>встречались</w:t>
      </w:r>
      <w:r w:rsidRPr="00B54EDF">
        <w:rPr>
          <w:rFonts w:ascii="Times New Roman" w:hAnsi="Times New Roman" w:cs="Times New Roman"/>
          <w:sz w:val="28"/>
          <w:szCs w:val="28"/>
        </w:rPr>
        <w:t xml:space="preserve"> с родственниками учителей. При подготовке к этому уроку ребята каждый день делились тем, что смогли найти интересную информации, какую – </w:t>
      </w:r>
      <w:proofErr w:type="spellStart"/>
      <w:r w:rsidRPr="00B54EDF">
        <w:rPr>
          <w:rFonts w:ascii="Times New Roman" w:hAnsi="Times New Roman" w:cs="Times New Roman"/>
          <w:sz w:val="28"/>
          <w:szCs w:val="28"/>
        </w:rPr>
        <w:t>нибудь</w:t>
      </w:r>
      <w:proofErr w:type="spellEnd"/>
      <w:r w:rsidRPr="00B54EDF">
        <w:rPr>
          <w:rFonts w:ascii="Times New Roman" w:hAnsi="Times New Roman" w:cs="Times New Roman"/>
          <w:sz w:val="28"/>
          <w:szCs w:val="28"/>
        </w:rPr>
        <w:t xml:space="preserve"> раритетную фотографию. На основании собранного материала ребятами были подготовлены сообщения и презентации. </w:t>
      </w:r>
    </w:p>
    <w:p w:rsidR="00D03625" w:rsidRPr="00B54EDF" w:rsidRDefault="00EE6869"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proofErr w:type="spellStart"/>
      <w:r w:rsidRPr="00B54EDF">
        <w:rPr>
          <w:rFonts w:ascii="Times New Roman" w:hAnsi="Times New Roman" w:cs="Times New Roman"/>
          <w:sz w:val="28"/>
          <w:szCs w:val="28"/>
        </w:rPr>
        <w:t>Детчинцы</w:t>
      </w:r>
      <w:proofErr w:type="spellEnd"/>
      <w:r w:rsidRPr="00B54EDF">
        <w:rPr>
          <w:rFonts w:ascii="Times New Roman" w:hAnsi="Times New Roman" w:cs="Times New Roman"/>
          <w:sz w:val="28"/>
          <w:szCs w:val="28"/>
        </w:rPr>
        <w:t xml:space="preserve"> гордятся тем, что силами прихожан под руководством и непосредственном участии настоятеля </w:t>
      </w:r>
      <w:proofErr w:type="spellStart"/>
      <w:r w:rsidRPr="00B54EDF">
        <w:rPr>
          <w:rFonts w:ascii="Times New Roman" w:hAnsi="Times New Roman" w:cs="Times New Roman"/>
          <w:sz w:val="28"/>
          <w:szCs w:val="28"/>
        </w:rPr>
        <w:t>Детчинского</w:t>
      </w:r>
      <w:proofErr w:type="spellEnd"/>
      <w:r w:rsidRPr="00B54EDF">
        <w:rPr>
          <w:rFonts w:ascii="Times New Roman" w:hAnsi="Times New Roman" w:cs="Times New Roman"/>
          <w:sz w:val="28"/>
          <w:szCs w:val="28"/>
        </w:rPr>
        <w:t xml:space="preserve"> прихода был воздвигнут Храм. Учащиеся с большим интересом относятся сейчас к духовной жизни, интересуются историей старого Храма, который был разрушен несколько десятилетий назад.  Поэтому один из уроков мы посвятили истории Храма п. Детчино и пригласили о. Сергия на наш урок. Ребята с большим интересом общались с батюшкой, задавали разнообразные, достаточно хорошо продуманные вопросы, а после встречи </w:t>
      </w:r>
      <w:r w:rsidRPr="00B54EDF">
        <w:rPr>
          <w:rFonts w:ascii="Times New Roman" w:hAnsi="Times New Roman" w:cs="Times New Roman"/>
          <w:sz w:val="28"/>
          <w:szCs w:val="28"/>
        </w:rPr>
        <w:lastRenderedPageBreak/>
        <w:t>ещё долго делились впечатлениями о встрече. Живое общение оставляет большой след в душах детей. И это мощный воспитательный фактор.</w:t>
      </w:r>
    </w:p>
    <w:p w:rsidR="00B26BF8" w:rsidRPr="00B54EDF" w:rsidRDefault="00D03625" w:rsidP="007768BF">
      <w:pPr>
        <w:shd w:val="clear" w:color="auto" w:fill="FFFFFF"/>
        <w:spacing w:after="100" w:afterAutospacing="1" w:line="360" w:lineRule="auto"/>
        <w:ind w:left="113" w:right="113" w:firstLine="709"/>
        <w:jc w:val="both"/>
        <w:rPr>
          <w:rFonts w:ascii="Times New Roman" w:hAnsi="Times New Roman" w:cs="Times New Roman"/>
          <w:sz w:val="28"/>
          <w:szCs w:val="28"/>
        </w:rPr>
      </w:pPr>
      <w:r w:rsidRPr="00B54EDF">
        <w:rPr>
          <w:rFonts w:ascii="Times New Roman" w:hAnsi="Times New Roman" w:cs="Times New Roman"/>
          <w:sz w:val="28"/>
          <w:szCs w:val="28"/>
        </w:rPr>
        <w:t>Воспитательные цели уроков дают свои результаты. Ребята интересуются прошлым и настоящим нашей страны; спрашивают мою точку зрения по поводу тех или иных событий, высказывают собственное мнение. В их оценках не прослеживается однозначность  и поспешность выводов, ребята стали рассуждать, сопоставлять. Чувствуется неравнодушие к происходящему. И это один из важных показателей,  ведь именно на такую почву успешно прививается чувство гордости, патриотизма, великодушия. Во многих своих учениках я вижу эти качества, а значит</w:t>
      </w:r>
      <w:r w:rsidR="0089529A" w:rsidRPr="00B54EDF">
        <w:rPr>
          <w:rFonts w:ascii="Times New Roman" w:hAnsi="Times New Roman" w:cs="Times New Roman"/>
          <w:sz w:val="28"/>
          <w:szCs w:val="28"/>
        </w:rPr>
        <w:t xml:space="preserve">, </w:t>
      </w:r>
      <w:r w:rsidRPr="00B54EDF">
        <w:rPr>
          <w:rFonts w:ascii="Times New Roman" w:hAnsi="Times New Roman" w:cs="Times New Roman"/>
          <w:sz w:val="28"/>
          <w:szCs w:val="28"/>
        </w:rPr>
        <w:t xml:space="preserve"> воспитательная работа учителя не проходит  даром.</w:t>
      </w:r>
    </w:p>
    <w:p w:rsidR="00CA5B5B" w:rsidRPr="00162849" w:rsidRDefault="00CA5B5B" w:rsidP="00CA5B5B">
      <w:pPr>
        <w:tabs>
          <w:tab w:val="left" w:pos="2058"/>
        </w:tabs>
        <w:spacing w:after="280" w:line="240" w:lineRule="auto"/>
        <w:ind w:left="113" w:right="113" w:firstLine="709"/>
        <w:jc w:val="both"/>
        <w:rPr>
          <w:rFonts w:ascii="Times New Roman" w:eastAsia="Times New Roman" w:hAnsi="Times New Roman" w:cs="Times New Roman"/>
          <w:sz w:val="24"/>
          <w:szCs w:val="24"/>
          <w:lang w:eastAsia="ru-RU"/>
        </w:rPr>
      </w:pPr>
      <w:r w:rsidRPr="00162849">
        <w:rPr>
          <w:rFonts w:ascii="Times New Roman" w:eastAsia="Times New Roman" w:hAnsi="Times New Roman" w:cs="Times New Roman"/>
          <w:color w:val="000000"/>
          <w:sz w:val="29"/>
          <w:szCs w:val="29"/>
          <w:lang w:eastAsia="ru-RU"/>
        </w:rPr>
        <w:t>Библиографический список</w:t>
      </w:r>
    </w:p>
    <w:p w:rsidR="00CA5B5B" w:rsidRPr="00162849" w:rsidRDefault="00CA5B5B" w:rsidP="00CA5B5B">
      <w:pPr>
        <w:numPr>
          <w:ilvl w:val="0"/>
          <w:numId w:val="2"/>
        </w:numPr>
        <w:tabs>
          <w:tab w:val="left" w:pos="2058"/>
        </w:tabs>
        <w:spacing w:after="0" w:line="240" w:lineRule="auto"/>
        <w:ind w:right="113"/>
        <w:jc w:val="both"/>
        <w:textAlignment w:val="baseline"/>
        <w:rPr>
          <w:rFonts w:ascii="Times New Roman" w:eastAsia="Times New Roman" w:hAnsi="Times New Roman" w:cs="Times New Roman"/>
          <w:color w:val="000000"/>
          <w:sz w:val="29"/>
          <w:szCs w:val="29"/>
          <w:lang w:eastAsia="ru-RU"/>
        </w:rPr>
      </w:pPr>
      <w:r w:rsidRPr="00162849">
        <w:rPr>
          <w:rFonts w:ascii="Times New Roman" w:eastAsia="Times New Roman" w:hAnsi="Times New Roman" w:cs="Times New Roman"/>
          <w:color w:val="000000"/>
          <w:sz w:val="29"/>
          <w:szCs w:val="29"/>
          <w:lang w:eastAsia="ru-RU"/>
        </w:rPr>
        <w:t>«Концепция модернизации российского образования на период до 2010 года». М., Кремль 5 апреля 2002 г.</w:t>
      </w:r>
    </w:p>
    <w:p w:rsidR="00CA5B5B" w:rsidRPr="00162849" w:rsidRDefault="00CA5B5B" w:rsidP="00CA5B5B">
      <w:pPr>
        <w:tabs>
          <w:tab w:val="left" w:pos="2058"/>
        </w:tabs>
        <w:spacing w:after="0" w:line="240" w:lineRule="auto"/>
        <w:rPr>
          <w:rFonts w:ascii="Times New Roman" w:eastAsia="Times New Roman" w:hAnsi="Times New Roman" w:cs="Times New Roman"/>
          <w:sz w:val="24"/>
          <w:szCs w:val="24"/>
          <w:lang w:eastAsia="ru-RU"/>
        </w:rPr>
      </w:pPr>
    </w:p>
    <w:p w:rsidR="00CA5B5B" w:rsidRPr="00162849" w:rsidRDefault="00CA5B5B" w:rsidP="00CA5B5B">
      <w:pPr>
        <w:numPr>
          <w:ilvl w:val="0"/>
          <w:numId w:val="3"/>
        </w:numPr>
        <w:tabs>
          <w:tab w:val="left" w:pos="2058"/>
        </w:tabs>
        <w:spacing w:after="0" w:line="240" w:lineRule="auto"/>
        <w:textAlignment w:val="baseline"/>
        <w:rPr>
          <w:rFonts w:ascii="Times New Roman" w:eastAsia="Times New Roman" w:hAnsi="Times New Roman" w:cs="Times New Roman"/>
          <w:color w:val="000000"/>
          <w:sz w:val="29"/>
          <w:szCs w:val="29"/>
          <w:lang w:eastAsia="ru-RU"/>
        </w:rPr>
      </w:pPr>
      <w:r w:rsidRPr="00162849">
        <w:rPr>
          <w:rFonts w:ascii="Times New Roman" w:eastAsia="Times New Roman" w:hAnsi="Times New Roman" w:cs="Times New Roman"/>
          <w:color w:val="000000"/>
          <w:sz w:val="29"/>
          <w:szCs w:val="29"/>
          <w:lang w:eastAsia="ru-RU"/>
        </w:rPr>
        <w:t>Федеральный Государственный образовательный стандарт основного общего образования</w:t>
      </w:r>
      <w:proofErr w:type="gramStart"/>
      <w:r w:rsidRPr="00162849">
        <w:rPr>
          <w:rFonts w:ascii="Times New Roman" w:eastAsia="Times New Roman" w:hAnsi="Times New Roman" w:cs="Times New Roman"/>
          <w:color w:val="000000"/>
          <w:sz w:val="29"/>
          <w:szCs w:val="29"/>
          <w:lang w:eastAsia="ru-RU"/>
        </w:rPr>
        <w:t>.</w:t>
      </w:r>
      <w:proofErr w:type="gramEnd"/>
      <w:r w:rsidRPr="00162849">
        <w:rPr>
          <w:rFonts w:ascii="Calibri" w:eastAsia="Times New Roman" w:hAnsi="Calibri" w:cs="Times New Roman"/>
          <w:color w:val="000000"/>
          <w:sz w:val="29"/>
          <w:szCs w:val="29"/>
          <w:lang w:eastAsia="ru-RU"/>
        </w:rPr>
        <w:t xml:space="preserve"> </w:t>
      </w:r>
      <w:proofErr w:type="gramStart"/>
      <w:r w:rsidRPr="00162849">
        <w:rPr>
          <w:rFonts w:ascii="Calibri" w:eastAsia="Times New Roman" w:hAnsi="Calibri" w:cs="Times New Roman"/>
          <w:color w:val="000000"/>
          <w:sz w:val="29"/>
          <w:szCs w:val="29"/>
          <w:lang w:eastAsia="ru-RU"/>
        </w:rPr>
        <w:t>о</w:t>
      </w:r>
      <w:proofErr w:type="gramEnd"/>
      <w:r w:rsidRPr="00162849">
        <w:rPr>
          <w:rFonts w:ascii="Calibri" w:eastAsia="Times New Roman" w:hAnsi="Calibri" w:cs="Times New Roman"/>
          <w:color w:val="000000"/>
          <w:sz w:val="29"/>
          <w:szCs w:val="29"/>
          <w:lang w:eastAsia="ru-RU"/>
        </w:rPr>
        <w:t>т «17»  </w:t>
      </w:r>
      <w:r w:rsidRPr="00162849">
        <w:rPr>
          <w:rFonts w:ascii="Calibri" w:eastAsia="Times New Roman" w:hAnsi="Calibri" w:cs="Times New Roman"/>
          <w:color w:val="000000"/>
          <w:sz w:val="29"/>
          <w:szCs w:val="29"/>
          <w:u w:val="single"/>
          <w:lang w:eastAsia="ru-RU"/>
        </w:rPr>
        <w:t>декабря</w:t>
      </w:r>
      <w:r w:rsidRPr="00162849">
        <w:rPr>
          <w:rFonts w:ascii="Calibri" w:eastAsia="Times New Roman" w:hAnsi="Calibri" w:cs="Times New Roman"/>
          <w:color w:val="000000"/>
          <w:sz w:val="29"/>
          <w:szCs w:val="29"/>
          <w:lang w:eastAsia="ru-RU"/>
        </w:rPr>
        <w:t xml:space="preserve">  2010 г. № </w:t>
      </w:r>
      <w:r w:rsidRPr="00162849">
        <w:rPr>
          <w:rFonts w:ascii="Calibri" w:eastAsia="Times New Roman" w:hAnsi="Calibri" w:cs="Times New Roman"/>
          <w:color w:val="000000"/>
          <w:sz w:val="29"/>
          <w:szCs w:val="29"/>
          <w:u w:val="single"/>
          <w:lang w:eastAsia="ru-RU"/>
        </w:rPr>
        <w:t>1897</w:t>
      </w:r>
    </w:p>
    <w:p w:rsidR="00EE7ADB" w:rsidRPr="00B54EDF" w:rsidRDefault="00CA5B5B" w:rsidP="00CA5B5B">
      <w:pPr>
        <w:shd w:val="clear" w:color="auto" w:fill="FFFFFF"/>
        <w:spacing w:after="100" w:afterAutospacing="1" w:line="360" w:lineRule="auto"/>
        <w:ind w:left="113" w:right="113" w:firstLine="709"/>
        <w:jc w:val="both"/>
        <w:rPr>
          <w:rFonts w:ascii="Times New Roman" w:hAnsi="Times New Roman" w:cs="Times New Roman"/>
          <w:sz w:val="28"/>
          <w:szCs w:val="28"/>
        </w:rPr>
      </w:pPr>
      <w:r w:rsidRPr="00162849">
        <w:rPr>
          <w:rFonts w:ascii="Times New Roman" w:eastAsia="Times New Roman" w:hAnsi="Times New Roman" w:cs="Times New Roman"/>
          <w:sz w:val="24"/>
          <w:szCs w:val="24"/>
          <w:lang w:eastAsia="ru-RU"/>
        </w:rPr>
        <w:br/>
      </w:r>
      <w:r w:rsidRPr="00162849">
        <w:rPr>
          <w:rFonts w:ascii="Times New Roman" w:eastAsia="Times New Roman" w:hAnsi="Times New Roman" w:cs="Times New Roman"/>
          <w:sz w:val="24"/>
          <w:szCs w:val="24"/>
          <w:lang w:eastAsia="ru-RU"/>
        </w:rPr>
        <w:br/>
      </w:r>
    </w:p>
    <w:p w:rsidR="00EE6869" w:rsidRPr="00B54EDF" w:rsidRDefault="00EE6869" w:rsidP="00EE6869">
      <w:pPr>
        <w:shd w:val="clear" w:color="auto" w:fill="FFFFFF"/>
        <w:spacing w:after="100" w:afterAutospacing="1" w:line="360" w:lineRule="auto"/>
        <w:ind w:right="113"/>
        <w:jc w:val="both"/>
        <w:rPr>
          <w:rFonts w:ascii="Arial" w:hAnsi="Arial" w:cs="Arial"/>
          <w:sz w:val="20"/>
          <w:szCs w:val="20"/>
        </w:rPr>
      </w:pPr>
    </w:p>
    <w:p w:rsidR="00406610" w:rsidRPr="00B54EDF" w:rsidRDefault="00406610" w:rsidP="007768BF">
      <w:pPr>
        <w:shd w:val="clear" w:color="auto" w:fill="FFFFFF"/>
        <w:spacing w:after="100" w:afterAutospacing="1" w:line="360" w:lineRule="auto"/>
        <w:ind w:left="113" w:right="113" w:firstLine="709"/>
        <w:jc w:val="both"/>
        <w:rPr>
          <w:rFonts w:ascii="Arial" w:hAnsi="Arial" w:cs="Arial"/>
          <w:sz w:val="20"/>
          <w:szCs w:val="20"/>
        </w:rPr>
      </w:pPr>
    </w:p>
    <w:p w:rsidR="00406610" w:rsidRPr="00B54EDF" w:rsidRDefault="00406610" w:rsidP="007768BF">
      <w:pPr>
        <w:shd w:val="clear" w:color="auto" w:fill="FFFFFF"/>
        <w:spacing w:after="100" w:afterAutospacing="1" w:line="360" w:lineRule="auto"/>
        <w:ind w:left="113" w:right="113" w:firstLine="709"/>
        <w:jc w:val="both"/>
        <w:rPr>
          <w:rFonts w:ascii="Arial" w:hAnsi="Arial" w:cs="Arial"/>
          <w:sz w:val="20"/>
          <w:szCs w:val="20"/>
        </w:rPr>
      </w:pPr>
    </w:p>
    <w:p w:rsidR="00406610" w:rsidRPr="00B54EDF" w:rsidRDefault="00406610" w:rsidP="007768BF">
      <w:pPr>
        <w:shd w:val="clear" w:color="auto" w:fill="FFFFFF"/>
        <w:spacing w:before="100" w:beforeAutospacing="1" w:after="100" w:afterAutospacing="1" w:line="360" w:lineRule="auto"/>
        <w:ind w:left="113" w:right="113" w:firstLine="709"/>
        <w:jc w:val="both"/>
        <w:rPr>
          <w:rFonts w:ascii="Arial" w:hAnsi="Arial" w:cs="Arial"/>
          <w:sz w:val="20"/>
          <w:szCs w:val="20"/>
        </w:rPr>
      </w:pPr>
    </w:p>
    <w:p w:rsidR="00406610" w:rsidRPr="00B54EDF" w:rsidRDefault="00406610" w:rsidP="007768BF">
      <w:pPr>
        <w:shd w:val="clear" w:color="auto" w:fill="FFFFFF"/>
        <w:spacing w:before="100" w:beforeAutospacing="1" w:after="100" w:afterAutospacing="1" w:line="360" w:lineRule="auto"/>
        <w:ind w:left="113" w:right="113" w:firstLine="709"/>
        <w:jc w:val="both"/>
        <w:rPr>
          <w:rFonts w:ascii="Arial" w:hAnsi="Arial" w:cs="Arial"/>
          <w:sz w:val="20"/>
          <w:szCs w:val="20"/>
        </w:rPr>
      </w:pPr>
    </w:p>
    <w:p w:rsidR="00406610" w:rsidRPr="00B54EDF" w:rsidRDefault="00406610" w:rsidP="007768BF">
      <w:pPr>
        <w:shd w:val="clear" w:color="auto" w:fill="FFFFFF"/>
        <w:spacing w:before="100" w:beforeAutospacing="1" w:after="100" w:afterAutospacing="1" w:line="360" w:lineRule="auto"/>
        <w:ind w:left="113" w:right="113" w:firstLine="709"/>
        <w:jc w:val="both"/>
        <w:rPr>
          <w:rFonts w:ascii="Arial" w:hAnsi="Arial" w:cs="Arial"/>
          <w:sz w:val="20"/>
          <w:szCs w:val="20"/>
        </w:rPr>
      </w:pPr>
    </w:p>
    <w:p w:rsidR="00406610" w:rsidRPr="00B54EDF" w:rsidRDefault="00406610" w:rsidP="007768BF">
      <w:pPr>
        <w:shd w:val="clear" w:color="auto" w:fill="FFFFFF"/>
        <w:spacing w:before="100" w:beforeAutospacing="1" w:after="100" w:afterAutospacing="1" w:line="360" w:lineRule="auto"/>
        <w:ind w:left="113" w:right="113" w:firstLine="709"/>
        <w:jc w:val="both"/>
        <w:rPr>
          <w:rFonts w:ascii="Arial" w:hAnsi="Arial" w:cs="Arial"/>
          <w:sz w:val="20"/>
          <w:szCs w:val="20"/>
        </w:rPr>
      </w:pPr>
    </w:p>
    <w:p w:rsidR="00406610" w:rsidRPr="00B54EDF" w:rsidRDefault="00406610" w:rsidP="007768BF">
      <w:pPr>
        <w:shd w:val="clear" w:color="auto" w:fill="FFFFFF"/>
        <w:spacing w:before="100" w:beforeAutospacing="1" w:after="100" w:afterAutospacing="1" w:line="360" w:lineRule="auto"/>
        <w:ind w:left="113" w:right="113" w:firstLine="709"/>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406610" w:rsidRPr="00B54EDF" w:rsidRDefault="00406610" w:rsidP="007F7F1B">
      <w:pPr>
        <w:shd w:val="clear" w:color="auto" w:fill="FFFFFF"/>
        <w:spacing w:before="100" w:beforeAutospacing="1" w:line="240" w:lineRule="atLeast"/>
        <w:ind w:firstLine="708"/>
        <w:jc w:val="both"/>
        <w:rPr>
          <w:rFonts w:ascii="Arial" w:hAnsi="Arial" w:cs="Arial"/>
          <w:sz w:val="20"/>
          <w:szCs w:val="20"/>
        </w:rPr>
      </w:pPr>
    </w:p>
    <w:p w:rsidR="007338E0" w:rsidRPr="00B54EDF" w:rsidRDefault="007338E0" w:rsidP="007F7F1B"/>
    <w:sectPr w:rsidR="007338E0" w:rsidRPr="00B54EDF" w:rsidSect="00274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12" w:rsidRDefault="002C4212" w:rsidP="007E0144">
      <w:pPr>
        <w:spacing w:after="0" w:line="240" w:lineRule="auto"/>
      </w:pPr>
      <w:r>
        <w:separator/>
      </w:r>
    </w:p>
  </w:endnote>
  <w:endnote w:type="continuationSeparator" w:id="0">
    <w:p w:rsidR="002C4212" w:rsidRDefault="002C4212" w:rsidP="007E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12" w:rsidRDefault="002C4212" w:rsidP="007E0144">
      <w:pPr>
        <w:spacing w:after="0" w:line="240" w:lineRule="auto"/>
      </w:pPr>
      <w:r>
        <w:separator/>
      </w:r>
    </w:p>
  </w:footnote>
  <w:footnote w:type="continuationSeparator" w:id="0">
    <w:p w:rsidR="002C4212" w:rsidRDefault="002C4212" w:rsidP="007E0144">
      <w:pPr>
        <w:spacing w:after="0" w:line="240" w:lineRule="auto"/>
      </w:pPr>
      <w:r>
        <w:continuationSeparator/>
      </w:r>
    </w:p>
  </w:footnote>
  <w:footnote w:id="1">
    <w:p w:rsidR="007E0144" w:rsidRPr="007E0144" w:rsidRDefault="007E0144" w:rsidP="007E0144">
      <w:pPr>
        <w:pStyle w:val="1"/>
        <w:pBdr>
          <w:bottom w:val="single" w:sz="6" w:space="0" w:color="8CACBB"/>
        </w:pBdr>
        <w:spacing w:before="0"/>
        <w:rPr>
          <w:rFonts w:ascii="Times New Roman" w:eastAsia="Times New Roman" w:hAnsi="Times New Roman" w:cs="Times New Roman"/>
          <w:color w:val="333333"/>
          <w:kern w:val="36"/>
          <w:sz w:val="28"/>
          <w:szCs w:val="28"/>
          <w:lang w:eastAsia="ru-RU"/>
        </w:rPr>
      </w:pPr>
      <w:r w:rsidRPr="007E0144">
        <w:rPr>
          <w:rStyle w:val="af"/>
          <w:rFonts w:ascii="Times New Roman" w:hAnsi="Times New Roman" w:cs="Times New Roman"/>
          <w:sz w:val="28"/>
          <w:szCs w:val="28"/>
        </w:rPr>
        <w:footnoteRef/>
      </w:r>
      <w:r w:rsidRPr="007E0144">
        <w:rPr>
          <w:rFonts w:ascii="Times New Roman" w:hAnsi="Times New Roman" w:cs="Times New Roman"/>
          <w:sz w:val="28"/>
          <w:szCs w:val="28"/>
        </w:rPr>
        <w:t xml:space="preserve"> </w:t>
      </w:r>
      <w:r w:rsidRPr="007E0144">
        <w:rPr>
          <w:rFonts w:ascii="Times New Roman" w:eastAsia="Times New Roman" w:hAnsi="Times New Roman" w:cs="Times New Roman"/>
          <w:color w:val="333333"/>
          <w:kern w:val="36"/>
          <w:sz w:val="28"/>
          <w:szCs w:val="28"/>
          <w:lang w:eastAsia="ru-RU"/>
        </w:rPr>
        <w:t>Концепция модернизации российского образования</w:t>
      </w:r>
    </w:p>
    <w:p w:rsidR="007E0144" w:rsidRPr="007E0144" w:rsidRDefault="007E0144">
      <w:pPr>
        <w:pStyle w:val="ad"/>
        <w:rPr>
          <w:rFonts w:ascii="Times New Roman" w:hAnsi="Times New Roman" w:cs="Times New Roman"/>
          <w:sz w:val="28"/>
          <w:szCs w:val="28"/>
        </w:rPr>
      </w:pPr>
    </w:p>
  </w:footnote>
  <w:footnote w:id="2">
    <w:p w:rsidR="007E0144" w:rsidRDefault="007E0144" w:rsidP="007E0144">
      <w:pPr>
        <w:pStyle w:val="ad"/>
      </w:pPr>
      <w:r>
        <w:rPr>
          <w:rStyle w:val="af"/>
        </w:rPr>
        <w:footnoteRef/>
      </w:r>
      <w:r>
        <w:t xml:space="preserve"> ФЕДЕРАЛЬНЫЙ ГОСУДАРСТВЕННЫЙ ОБРАЗОВАТЕЛЬНЫЙ СТАНДАРТ</w:t>
      </w:r>
    </w:p>
    <w:p w:rsidR="007E0144" w:rsidRDefault="007E0144" w:rsidP="007E0144">
      <w:pPr>
        <w:pStyle w:val="ad"/>
      </w:pPr>
      <w:r>
        <w:t>ОСНОВНОГО ОБЩЕГО ОБРАЗОВАНИЯ стр.11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49F"/>
    <w:multiLevelType w:val="multilevel"/>
    <w:tmpl w:val="9146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794255"/>
    <w:multiLevelType w:val="multilevel"/>
    <w:tmpl w:val="02388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5C2B46"/>
    <w:multiLevelType w:val="multilevel"/>
    <w:tmpl w:val="A838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92"/>
    <w:rsid w:val="000B76FC"/>
    <w:rsid w:val="002740B6"/>
    <w:rsid w:val="002C4212"/>
    <w:rsid w:val="00406610"/>
    <w:rsid w:val="004A6347"/>
    <w:rsid w:val="004B6966"/>
    <w:rsid w:val="005E7255"/>
    <w:rsid w:val="007017CD"/>
    <w:rsid w:val="007338E0"/>
    <w:rsid w:val="007768BF"/>
    <w:rsid w:val="007E0144"/>
    <w:rsid w:val="007F7F1B"/>
    <w:rsid w:val="00825C13"/>
    <w:rsid w:val="0089529A"/>
    <w:rsid w:val="008F5F84"/>
    <w:rsid w:val="00935D92"/>
    <w:rsid w:val="009E19BF"/>
    <w:rsid w:val="00A37061"/>
    <w:rsid w:val="00A62CB7"/>
    <w:rsid w:val="00B26BF8"/>
    <w:rsid w:val="00B54EDF"/>
    <w:rsid w:val="00C95AFE"/>
    <w:rsid w:val="00CA5B5B"/>
    <w:rsid w:val="00D03625"/>
    <w:rsid w:val="00D42CC9"/>
    <w:rsid w:val="00EE6869"/>
    <w:rsid w:val="00EE7ADB"/>
    <w:rsid w:val="00F55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B6"/>
  </w:style>
  <w:style w:type="paragraph" w:styleId="1">
    <w:name w:val="heading 1"/>
    <w:basedOn w:val="a"/>
    <w:next w:val="a"/>
    <w:link w:val="10"/>
    <w:uiPriority w:val="9"/>
    <w:qFormat/>
    <w:rsid w:val="007E0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5F84"/>
  </w:style>
  <w:style w:type="character" w:styleId="a3">
    <w:name w:val="Hyperlink"/>
    <w:basedOn w:val="a0"/>
    <w:uiPriority w:val="99"/>
    <w:semiHidden/>
    <w:unhideWhenUsed/>
    <w:rsid w:val="008F5F84"/>
    <w:rPr>
      <w:color w:val="0000FF"/>
      <w:u w:val="single"/>
    </w:rPr>
  </w:style>
  <w:style w:type="paragraph" w:styleId="a4">
    <w:name w:val="Balloon Text"/>
    <w:basedOn w:val="a"/>
    <w:link w:val="a5"/>
    <w:uiPriority w:val="99"/>
    <w:semiHidden/>
    <w:unhideWhenUsed/>
    <w:rsid w:val="007F7F1B"/>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7F7F1B"/>
    <w:rPr>
      <w:rFonts w:ascii="Arial" w:hAnsi="Arial" w:cs="Arial"/>
      <w:sz w:val="18"/>
      <w:szCs w:val="18"/>
    </w:rPr>
  </w:style>
  <w:style w:type="paragraph" w:styleId="a6">
    <w:name w:val="header"/>
    <w:basedOn w:val="a"/>
    <w:link w:val="a7"/>
    <w:uiPriority w:val="99"/>
    <w:unhideWhenUsed/>
    <w:rsid w:val="007E0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0144"/>
  </w:style>
  <w:style w:type="paragraph" w:styleId="a8">
    <w:name w:val="footer"/>
    <w:basedOn w:val="a"/>
    <w:link w:val="a9"/>
    <w:uiPriority w:val="99"/>
    <w:unhideWhenUsed/>
    <w:rsid w:val="007E0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0144"/>
  </w:style>
  <w:style w:type="paragraph" w:styleId="aa">
    <w:name w:val="endnote text"/>
    <w:basedOn w:val="a"/>
    <w:link w:val="ab"/>
    <w:uiPriority w:val="99"/>
    <w:semiHidden/>
    <w:unhideWhenUsed/>
    <w:rsid w:val="007E0144"/>
    <w:pPr>
      <w:spacing w:after="0" w:line="240" w:lineRule="auto"/>
    </w:pPr>
    <w:rPr>
      <w:sz w:val="20"/>
      <w:szCs w:val="20"/>
    </w:rPr>
  </w:style>
  <w:style w:type="character" w:customStyle="1" w:styleId="ab">
    <w:name w:val="Текст концевой сноски Знак"/>
    <w:basedOn w:val="a0"/>
    <w:link w:val="aa"/>
    <w:uiPriority w:val="99"/>
    <w:semiHidden/>
    <w:rsid w:val="007E0144"/>
    <w:rPr>
      <w:sz w:val="20"/>
      <w:szCs w:val="20"/>
    </w:rPr>
  </w:style>
  <w:style w:type="character" w:styleId="ac">
    <w:name w:val="endnote reference"/>
    <w:basedOn w:val="a0"/>
    <w:uiPriority w:val="99"/>
    <w:semiHidden/>
    <w:unhideWhenUsed/>
    <w:rsid w:val="007E0144"/>
    <w:rPr>
      <w:vertAlign w:val="superscript"/>
    </w:rPr>
  </w:style>
  <w:style w:type="paragraph" w:styleId="ad">
    <w:name w:val="footnote text"/>
    <w:basedOn w:val="a"/>
    <w:link w:val="ae"/>
    <w:uiPriority w:val="99"/>
    <w:semiHidden/>
    <w:unhideWhenUsed/>
    <w:rsid w:val="007E0144"/>
    <w:pPr>
      <w:spacing w:after="0" w:line="240" w:lineRule="auto"/>
    </w:pPr>
    <w:rPr>
      <w:sz w:val="20"/>
      <w:szCs w:val="20"/>
    </w:rPr>
  </w:style>
  <w:style w:type="character" w:customStyle="1" w:styleId="ae">
    <w:name w:val="Текст сноски Знак"/>
    <w:basedOn w:val="a0"/>
    <w:link w:val="ad"/>
    <w:uiPriority w:val="99"/>
    <w:semiHidden/>
    <w:rsid w:val="007E0144"/>
    <w:rPr>
      <w:sz w:val="20"/>
      <w:szCs w:val="20"/>
    </w:rPr>
  </w:style>
  <w:style w:type="character" w:styleId="af">
    <w:name w:val="footnote reference"/>
    <w:basedOn w:val="a0"/>
    <w:uiPriority w:val="99"/>
    <w:semiHidden/>
    <w:unhideWhenUsed/>
    <w:rsid w:val="007E0144"/>
    <w:rPr>
      <w:vertAlign w:val="superscript"/>
    </w:rPr>
  </w:style>
  <w:style w:type="character" w:customStyle="1" w:styleId="10">
    <w:name w:val="Заголовок 1 Знак"/>
    <w:basedOn w:val="a0"/>
    <w:link w:val="1"/>
    <w:uiPriority w:val="9"/>
    <w:rsid w:val="007E0144"/>
    <w:rPr>
      <w:rFonts w:asciiTheme="majorHAnsi" w:eastAsiaTheme="majorEastAsia" w:hAnsiTheme="majorHAnsi" w:cstheme="majorBidi"/>
      <w:color w:val="2E74B5" w:themeColor="accent1" w:themeShade="BF"/>
      <w:sz w:val="32"/>
      <w:szCs w:val="32"/>
    </w:rPr>
  </w:style>
  <w:style w:type="character" w:styleId="af0">
    <w:name w:val="Subtle Emphasis"/>
    <w:basedOn w:val="a0"/>
    <w:uiPriority w:val="19"/>
    <w:qFormat/>
    <w:rsid w:val="00825C13"/>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B6"/>
  </w:style>
  <w:style w:type="paragraph" w:styleId="1">
    <w:name w:val="heading 1"/>
    <w:basedOn w:val="a"/>
    <w:next w:val="a"/>
    <w:link w:val="10"/>
    <w:uiPriority w:val="9"/>
    <w:qFormat/>
    <w:rsid w:val="007E0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5F84"/>
  </w:style>
  <w:style w:type="character" w:styleId="a3">
    <w:name w:val="Hyperlink"/>
    <w:basedOn w:val="a0"/>
    <w:uiPriority w:val="99"/>
    <w:semiHidden/>
    <w:unhideWhenUsed/>
    <w:rsid w:val="008F5F84"/>
    <w:rPr>
      <w:color w:val="0000FF"/>
      <w:u w:val="single"/>
    </w:rPr>
  </w:style>
  <w:style w:type="paragraph" w:styleId="a4">
    <w:name w:val="Balloon Text"/>
    <w:basedOn w:val="a"/>
    <w:link w:val="a5"/>
    <w:uiPriority w:val="99"/>
    <w:semiHidden/>
    <w:unhideWhenUsed/>
    <w:rsid w:val="007F7F1B"/>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7F7F1B"/>
    <w:rPr>
      <w:rFonts w:ascii="Arial" w:hAnsi="Arial" w:cs="Arial"/>
      <w:sz w:val="18"/>
      <w:szCs w:val="18"/>
    </w:rPr>
  </w:style>
  <w:style w:type="paragraph" w:styleId="a6">
    <w:name w:val="header"/>
    <w:basedOn w:val="a"/>
    <w:link w:val="a7"/>
    <w:uiPriority w:val="99"/>
    <w:unhideWhenUsed/>
    <w:rsid w:val="007E0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0144"/>
  </w:style>
  <w:style w:type="paragraph" w:styleId="a8">
    <w:name w:val="footer"/>
    <w:basedOn w:val="a"/>
    <w:link w:val="a9"/>
    <w:uiPriority w:val="99"/>
    <w:unhideWhenUsed/>
    <w:rsid w:val="007E0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0144"/>
  </w:style>
  <w:style w:type="paragraph" w:styleId="aa">
    <w:name w:val="endnote text"/>
    <w:basedOn w:val="a"/>
    <w:link w:val="ab"/>
    <w:uiPriority w:val="99"/>
    <w:semiHidden/>
    <w:unhideWhenUsed/>
    <w:rsid w:val="007E0144"/>
    <w:pPr>
      <w:spacing w:after="0" w:line="240" w:lineRule="auto"/>
    </w:pPr>
    <w:rPr>
      <w:sz w:val="20"/>
      <w:szCs w:val="20"/>
    </w:rPr>
  </w:style>
  <w:style w:type="character" w:customStyle="1" w:styleId="ab">
    <w:name w:val="Текст концевой сноски Знак"/>
    <w:basedOn w:val="a0"/>
    <w:link w:val="aa"/>
    <w:uiPriority w:val="99"/>
    <w:semiHidden/>
    <w:rsid w:val="007E0144"/>
    <w:rPr>
      <w:sz w:val="20"/>
      <w:szCs w:val="20"/>
    </w:rPr>
  </w:style>
  <w:style w:type="character" w:styleId="ac">
    <w:name w:val="endnote reference"/>
    <w:basedOn w:val="a0"/>
    <w:uiPriority w:val="99"/>
    <w:semiHidden/>
    <w:unhideWhenUsed/>
    <w:rsid w:val="007E0144"/>
    <w:rPr>
      <w:vertAlign w:val="superscript"/>
    </w:rPr>
  </w:style>
  <w:style w:type="paragraph" w:styleId="ad">
    <w:name w:val="footnote text"/>
    <w:basedOn w:val="a"/>
    <w:link w:val="ae"/>
    <w:uiPriority w:val="99"/>
    <w:semiHidden/>
    <w:unhideWhenUsed/>
    <w:rsid w:val="007E0144"/>
    <w:pPr>
      <w:spacing w:after="0" w:line="240" w:lineRule="auto"/>
    </w:pPr>
    <w:rPr>
      <w:sz w:val="20"/>
      <w:szCs w:val="20"/>
    </w:rPr>
  </w:style>
  <w:style w:type="character" w:customStyle="1" w:styleId="ae">
    <w:name w:val="Текст сноски Знак"/>
    <w:basedOn w:val="a0"/>
    <w:link w:val="ad"/>
    <w:uiPriority w:val="99"/>
    <w:semiHidden/>
    <w:rsid w:val="007E0144"/>
    <w:rPr>
      <w:sz w:val="20"/>
      <w:szCs w:val="20"/>
    </w:rPr>
  </w:style>
  <w:style w:type="character" w:styleId="af">
    <w:name w:val="footnote reference"/>
    <w:basedOn w:val="a0"/>
    <w:uiPriority w:val="99"/>
    <w:semiHidden/>
    <w:unhideWhenUsed/>
    <w:rsid w:val="007E0144"/>
    <w:rPr>
      <w:vertAlign w:val="superscript"/>
    </w:rPr>
  </w:style>
  <w:style w:type="character" w:customStyle="1" w:styleId="10">
    <w:name w:val="Заголовок 1 Знак"/>
    <w:basedOn w:val="a0"/>
    <w:link w:val="1"/>
    <w:uiPriority w:val="9"/>
    <w:rsid w:val="007E0144"/>
    <w:rPr>
      <w:rFonts w:asciiTheme="majorHAnsi" w:eastAsiaTheme="majorEastAsia" w:hAnsiTheme="majorHAnsi" w:cstheme="majorBidi"/>
      <w:color w:val="2E74B5" w:themeColor="accent1" w:themeShade="BF"/>
      <w:sz w:val="32"/>
      <w:szCs w:val="32"/>
    </w:rPr>
  </w:style>
  <w:style w:type="character" w:styleId="af0">
    <w:name w:val="Subtle Emphasis"/>
    <w:basedOn w:val="a0"/>
    <w:uiPriority w:val="19"/>
    <w:qFormat/>
    <w:rsid w:val="00825C1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3806">
      <w:bodyDiv w:val="1"/>
      <w:marLeft w:val="0"/>
      <w:marRight w:val="0"/>
      <w:marTop w:val="0"/>
      <w:marBottom w:val="0"/>
      <w:divBdr>
        <w:top w:val="none" w:sz="0" w:space="0" w:color="auto"/>
        <w:left w:val="none" w:sz="0" w:space="0" w:color="auto"/>
        <w:bottom w:val="none" w:sz="0" w:space="0" w:color="auto"/>
        <w:right w:val="none" w:sz="0" w:space="0" w:color="auto"/>
      </w:divBdr>
    </w:div>
    <w:div w:id="1360277112">
      <w:bodyDiv w:val="1"/>
      <w:marLeft w:val="0"/>
      <w:marRight w:val="0"/>
      <w:marTop w:val="0"/>
      <w:marBottom w:val="0"/>
      <w:divBdr>
        <w:top w:val="none" w:sz="0" w:space="0" w:color="auto"/>
        <w:left w:val="none" w:sz="0" w:space="0" w:color="auto"/>
        <w:bottom w:val="none" w:sz="0" w:space="0" w:color="auto"/>
        <w:right w:val="none" w:sz="0" w:space="0" w:color="auto"/>
      </w:divBdr>
    </w:div>
    <w:div w:id="1433015433">
      <w:bodyDiv w:val="1"/>
      <w:marLeft w:val="0"/>
      <w:marRight w:val="0"/>
      <w:marTop w:val="0"/>
      <w:marBottom w:val="0"/>
      <w:divBdr>
        <w:top w:val="none" w:sz="0" w:space="0" w:color="auto"/>
        <w:left w:val="none" w:sz="0" w:space="0" w:color="auto"/>
        <w:bottom w:val="none" w:sz="0" w:space="0" w:color="auto"/>
        <w:right w:val="none" w:sz="0" w:space="0" w:color="auto"/>
      </w:divBdr>
    </w:div>
    <w:div w:id="14878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CBA7B-20CF-4745-8F86-8A867E78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Сарычев</dc:creator>
  <cp:keywords/>
  <dc:description/>
  <cp:lastModifiedBy>Пользователь Windows</cp:lastModifiedBy>
  <cp:revision>4</cp:revision>
  <cp:lastPrinted>2014-03-07T16:14:00Z</cp:lastPrinted>
  <dcterms:created xsi:type="dcterms:W3CDTF">2014-11-14T12:44:00Z</dcterms:created>
  <dcterms:modified xsi:type="dcterms:W3CDTF">2018-07-25T17:06:00Z</dcterms:modified>
</cp:coreProperties>
</file>