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2F1" w:rsidRPr="00DF42F1" w:rsidRDefault="00BD4D85" w:rsidP="00DF42F1">
      <w:pPr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Г. А. Голубь </w:t>
      </w:r>
      <w:r w:rsidR="00DF42F1" w:rsidRPr="00DF42F1">
        <w:rPr>
          <w:rFonts w:ascii="Times New Roman" w:hAnsi="Times New Roman" w:cs="Times New Roman"/>
          <w:b/>
          <w:i/>
        </w:rPr>
        <w:t>(Санкт-Петербург)</w:t>
      </w:r>
    </w:p>
    <w:p w:rsidR="00DF42F1" w:rsidRPr="00BD4D85" w:rsidRDefault="00BD4D85" w:rsidP="00366613">
      <w:pPr>
        <w:rPr>
          <w:rFonts w:ascii="Times New Roman" w:hAnsi="Times New Roman" w:cs="Times New Roman"/>
          <w:b/>
          <w:sz w:val="24"/>
          <w:szCs w:val="24"/>
        </w:rPr>
      </w:pPr>
      <w:r w:rsidRPr="00BD4D85">
        <w:rPr>
          <w:rFonts w:ascii="Times New Roman" w:hAnsi="Times New Roman" w:cs="Times New Roman"/>
          <w:b/>
          <w:sz w:val="24"/>
          <w:szCs w:val="24"/>
        </w:rPr>
        <w:t>ИНТЕЛЛЕКТУАЛЬНОЕ СОТРУДНИЧЕСТВО НА УРОКАХ ЛИТЕРАТУРЫ</w:t>
      </w:r>
      <w:bookmarkStart w:id="0" w:name="_GoBack"/>
      <w:bookmarkEnd w:id="0"/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Что такое современный урок? Каким он должен быть?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 По мнению учащихся, современный урок должен давать современный учитель: увлеченный, грамотный, развивающийся. С таким учителем интересно, его увлеченность развивает познавательную активность. Современный урок — это спокойная атмосфера, чтобы не выходить с занятия со вздохом: «Слава богу, окончилось!» Современный урок - это и интеграция традиционных методов обучения и современных педагогических технологий. Современный урок должен способствовать развитию творческих способностей, нестандартного мышления обучающихся. Учитель на современном уроке должен создавать условия для интеллектуального развития учащегося, а также среду, где обучение происходит в сотрудничестве и сотворчестве.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   Многие современные школьники вряд ли назовут чтение среди своих любимых занятий. Можно ли сделать урок литературы увлекательным? Можно, если рассматривать художественное произведение не как набор фактов и явлений, происходящих в определенную эпоху, а как многогранный мир, живущий по своим законам, где за каждым словом, мыслью, жестом закреплена определенная знаковость.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  Некогда самая читающая страна в мире сегодня столкнулась с серьезной проблемой: современные дети не тянутся к книге, не любят читать, не воспринимают общение с художественной литературой как жизненную необходимость. Все чаще на это жалуются родители и учителя. Что же можно сделать, чтобы книга стала добрым другом, помощником, советчиком для каждого ребенка? Приобщить его к книге, тем самым помочь ему стать успешным в жизни должны мы, учителя литературы на своих уроках.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 Каким должен быть современный урок литературы? Многие учителя ответят: «Современный урок литературы – это урок с применением ИКТ». Мультимедийные уроки все больше и больше привлекают учителей-предметников.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Бесспорно, использование ИКТ экономит время на уроке, наполняет урок новым содержанием, развивает творческий подход к окружающему миру, любознательность обучающихся, формирует элементы информационной культуры учащихся, прививает навыки рациональной работы с компьютерными программами, позволяет учителю идти в ногу со временем.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Но мы, учителя литературы, должны особенно осторожно относиться к применению ИКТ на своих уроках. Ведь задачи, стоящие перед учителем-словесником, во многом отличаются от целей и задач других учителей-предметников. По большому счету наша главная цель – это душа ребенка, это проблемы нравственности, это развитие творческой личности, а также проблема подготовки ученика как языковой личности. ИКТ должны быть хорошими помощниками учителю литературы, а не подменять его. Какие бы новации не вводились на уроках, главными участниками образовательного процесса всегда остаются учитель и ученик.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lastRenderedPageBreak/>
        <w:t xml:space="preserve">    Понятна увлеченность учителей «нетрадиционными формами урока», появление уроков-мастерских, уроков-конференций, уроков-презентаций, уроков в форме творческой лаборатории, уроков-концертов и др.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Независимо от того, в какой парадигме работает учитель (традиционной, развивающей, личностно ориентированной), он обязательно начинает урок. Начало урока - один из его важнейших моментов - требует от учителя творческого подхода, вариации различных приемов, поиска своеобразной формы.   </w:t>
      </w:r>
    </w:p>
    <w:p w:rsidR="00366613" w:rsidRPr="00FF22BF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                         Начало урока в разных типах организации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>Традиционный урок</w:t>
      </w:r>
      <w:r w:rsidRPr="00366613">
        <w:rPr>
          <w:rFonts w:ascii="Times New Roman" w:hAnsi="Times New Roman" w:cs="Times New Roman"/>
          <w:sz w:val="24"/>
          <w:szCs w:val="24"/>
        </w:rPr>
        <w:tab/>
        <w:t>Нетрадиционный урок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1. Предварительная организация класса (проверка отсутствующих, внешнего состояния помещения, рабочих мест, внешнего вида учащихся и т.д.)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>2. Мобилизующее начало урока («исходная мотивация») Актуализация знаний учащихся</w:t>
      </w:r>
      <w:r w:rsidRPr="0036661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1. Рифмованное начало урока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2. Начало урока с элементом театрализации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3. Высказывания выдающихся людей, относящихся к теме урока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>4. Пословицы, поговорки, относящиеся к теме урока Постановка учебной задачи, проблемного вопроса, создание проблемной ситуации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 Потенциально важным является и выбор определения темы-заголовка урока.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1. Заголовок – метафора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2. Заголовок - вопрос «За что наказан Демон?» (По поэме М.Ю. Лермонтова «Демон»)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3. Заголовки, содержащие прием отстранения, освещения знакомого факта под новым углом зрения, в непривычном ракурсе "Загадки «Слова о полку Игореве»”; Еще одна тайна «Пиковой дамы»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4. Заголовки, сформулированные как альтернативные вопросы «Образ Луки из пьесы М. Горького «на дне». «Святой» или «лукавый»?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>5. Заголовок, в котором пропущен(-ы) ключевое(-</w:t>
      </w:r>
      <w:proofErr w:type="spellStart"/>
      <w:r w:rsidRPr="00366613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366613">
        <w:rPr>
          <w:rFonts w:ascii="Times New Roman" w:hAnsi="Times New Roman" w:cs="Times New Roman"/>
          <w:sz w:val="24"/>
          <w:szCs w:val="24"/>
        </w:rPr>
        <w:t xml:space="preserve">) слово(-а). (Можно побудить учеников выразить свое понимание изучаемых событий, текстов и отношение к ним) «Древнерусская литература – фундамент (основа). русской словесности»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6. Самостоятельный выбор наиболее подходящего названия из предложенных вариантов.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7. В заголовке можно расставлять знаки препинания, выражая тем самым собственное отношение к проблеме.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  Внимание учителей все больше и больше привлекают активные методы и приемы обучения.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lastRenderedPageBreak/>
        <w:t xml:space="preserve">1. Опорные схемы.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2. Диалог.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3. Мозговой штурм.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4. Игровые моменты.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5. Интригующее анонсирование темы.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6. Сравнение и аналогия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7. Использование музыки и других эстетических средств художественного воздействия и др. </w:t>
      </w:r>
    </w:p>
    <w:p w:rsidR="00366613" w:rsidRPr="00366613" w:rsidRDefault="00366613" w:rsidP="00DF42F1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 </w:t>
      </w:r>
      <w:r w:rsidR="00DF42F1">
        <w:rPr>
          <w:rFonts w:ascii="Times New Roman" w:hAnsi="Times New Roman" w:cs="Times New Roman"/>
          <w:sz w:val="24"/>
          <w:szCs w:val="24"/>
        </w:rPr>
        <w:t>П</w:t>
      </w:r>
      <w:r w:rsidRPr="00366613">
        <w:rPr>
          <w:rFonts w:ascii="Times New Roman" w:hAnsi="Times New Roman" w:cs="Times New Roman"/>
          <w:sz w:val="24"/>
          <w:szCs w:val="24"/>
        </w:rPr>
        <w:t xml:space="preserve">одробнее остановлюсь на игровом аспекте урока.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 На уроке литературы игровые моменты пробуждают, поддерживают и развивают интерес к процессу обучения и учебному предмету.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 Примерные вопросы игрового характера: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1. А.П. Чехов назвал прозу И.А. Бунина «концентрированным бульоном». Каков рецепт этого «бульона»?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2. В стилистике Леонида Андреева расскажите сказку про репку. 3. В эпилоге «Отцов и детей» спрятана пушкинская аллюзия. Найдите ее и прокомментируйте.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4. Придумайте алгоритм, помогающий отличать стихи Ф.И. Тютчева и А.А.Фета.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5. «Накройте праздничный стол» блюдами, которые упоминались в художественных произведениях.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6. В качестве новогодних «подарков» используйте предметы, которые являются важными художественными деталями.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Игра нужна учителю больше, чем ученику. Она позволяет превратить нашу непростую работу в «</w:t>
      </w:r>
      <w:proofErr w:type="spellStart"/>
      <w:r w:rsidRPr="00366613">
        <w:rPr>
          <w:rFonts w:ascii="Times New Roman" w:hAnsi="Times New Roman" w:cs="Times New Roman"/>
          <w:sz w:val="24"/>
          <w:szCs w:val="24"/>
        </w:rPr>
        <w:t>самокатящееся</w:t>
      </w:r>
      <w:proofErr w:type="spellEnd"/>
      <w:r w:rsidRPr="00366613">
        <w:rPr>
          <w:rFonts w:ascii="Times New Roman" w:hAnsi="Times New Roman" w:cs="Times New Roman"/>
          <w:sz w:val="24"/>
          <w:szCs w:val="24"/>
        </w:rPr>
        <w:t xml:space="preserve"> колесо»…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 Современный урок литературы немыслим, на мой взгляд, без приемов технологии развития критического мышления: </w:t>
      </w:r>
      <w:proofErr w:type="spellStart"/>
      <w:r w:rsidRPr="00366613">
        <w:rPr>
          <w:rFonts w:ascii="Times New Roman" w:hAnsi="Times New Roman" w:cs="Times New Roman"/>
          <w:sz w:val="24"/>
          <w:szCs w:val="24"/>
        </w:rPr>
        <w:t>Инсерт</w:t>
      </w:r>
      <w:proofErr w:type="spellEnd"/>
      <w:r w:rsidRPr="00366613">
        <w:rPr>
          <w:rFonts w:ascii="Times New Roman" w:hAnsi="Times New Roman" w:cs="Times New Roman"/>
          <w:sz w:val="24"/>
          <w:szCs w:val="24"/>
        </w:rPr>
        <w:t xml:space="preserve"> Кластер </w:t>
      </w:r>
      <w:proofErr w:type="spellStart"/>
      <w:r w:rsidRPr="00366613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36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3">
        <w:rPr>
          <w:rFonts w:ascii="Times New Roman" w:hAnsi="Times New Roman" w:cs="Times New Roman"/>
          <w:sz w:val="24"/>
          <w:szCs w:val="24"/>
        </w:rPr>
        <w:t>Фишбоун</w:t>
      </w:r>
      <w:proofErr w:type="spellEnd"/>
      <w:r w:rsidRPr="00366613">
        <w:rPr>
          <w:rFonts w:ascii="Times New Roman" w:hAnsi="Times New Roman" w:cs="Times New Roman"/>
          <w:sz w:val="24"/>
          <w:szCs w:val="24"/>
        </w:rPr>
        <w:t xml:space="preserve"> Ключевые слова Ассоциативные ряды Перекрестная дискуссия Письменная рефлексия Трехчастный дневник </w:t>
      </w:r>
    </w:p>
    <w:p w:rsidR="00366613" w:rsidRPr="00366613" w:rsidRDefault="00366613" w:rsidP="00DF42F1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 На завершающей стадии урока можно применить след. методы: </w:t>
      </w:r>
      <w:proofErr w:type="spellStart"/>
      <w:r w:rsidRPr="00366613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3666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613">
        <w:rPr>
          <w:rFonts w:ascii="Times New Roman" w:hAnsi="Times New Roman" w:cs="Times New Roman"/>
          <w:sz w:val="24"/>
          <w:szCs w:val="24"/>
        </w:rPr>
        <w:t>фишбоун</w:t>
      </w:r>
      <w:proofErr w:type="spellEnd"/>
      <w:r w:rsidRPr="00366613">
        <w:rPr>
          <w:rFonts w:ascii="Times New Roman" w:hAnsi="Times New Roman" w:cs="Times New Roman"/>
          <w:sz w:val="24"/>
          <w:szCs w:val="24"/>
        </w:rPr>
        <w:t xml:space="preserve">, трехчастный дневник, эссе.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   «</w:t>
      </w:r>
      <w:proofErr w:type="spellStart"/>
      <w:r w:rsidRPr="00366613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366613">
        <w:rPr>
          <w:rFonts w:ascii="Times New Roman" w:hAnsi="Times New Roman" w:cs="Times New Roman"/>
          <w:sz w:val="24"/>
          <w:szCs w:val="24"/>
        </w:rPr>
        <w:t xml:space="preserve">» (от англ. «путь мысли») имеет определённую схему, по которой мы раскрываем образ героя следующим образом: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1. Существительное.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lastRenderedPageBreak/>
        <w:t xml:space="preserve">2. Прилагательных два (допускаются причастия).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3. Глаголов три (допускаются пояснения).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4. Предложение из четырех слов.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5. Существительное (вывод, обобщение).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 Пример 1: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1.Онегин.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2.Скучающий, «лишний».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3.Отвергает, убивает, влюбляется.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4.Онегин отвергает любовь Татьяны.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5.Пессимист.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Пример 2: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1.Татьяна.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2. Скромная, влюблённая.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3.Любит, страдает, мечтает.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4.Выходит замуж за нелюбимого человека.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5.Идеал (поэта).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 Стратегия «</w:t>
      </w:r>
      <w:proofErr w:type="spellStart"/>
      <w:r w:rsidRPr="00366613">
        <w:rPr>
          <w:rFonts w:ascii="Times New Roman" w:hAnsi="Times New Roman" w:cs="Times New Roman"/>
          <w:sz w:val="24"/>
          <w:szCs w:val="24"/>
        </w:rPr>
        <w:t>фишбоун</w:t>
      </w:r>
      <w:proofErr w:type="spellEnd"/>
      <w:r w:rsidRPr="00366613">
        <w:rPr>
          <w:rFonts w:ascii="Times New Roman" w:hAnsi="Times New Roman" w:cs="Times New Roman"/>
          <w:sz w:val="24"/>
          <w:szCs w:val="24"/>
        </w:rPr>
        <w:t xml:space="preserve">» позволяет учащимся выявить причинно-следственные связи и мотивы поступков героев произведения. В данном случае эта стратегия помогает более ярко раскрыть образ Евгения Онегина.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«</w:t>
      </w:r>
      <w:proofErr w:type="spellStart"/>
      <w:r w:rsidRPr="00366613">
        <w:rPr>
          <w:rFonts w:ascii="Times New Roman" w:hAnsi="Times New Roman" w:cs="Times New Roman"/>
          <w:sz w:val="24"/>
          <w:szCs w:val="24"/>
        </w:rPr>
        <w:t>Фишбоун</w:t>
      </w:r>
      <w:proofErr w:type="spellEnd"/>
      <w:r w:rsidRPr="00366613">
        <w:rPr>
          <w:rFonts w:ascii="Times New Roman" w:hAnsi="Times New Roman" w:cs="Times New Roman"/>
          <w:sz w:val="24"/>
          <w:szCs w:val="24"/>
        </w:rPr>
        <w:t>» - «скелет рыбы». Перед нами схема, в которой мы должны отразить весь материал в определённом порядке. В голове рыбы ставится «толстый вопрос». Верхние плавники – это аргументы или причины. Нижние плавники – это факты из произведения, подтверждающие аргументы. В хвосте рыбы записывается ответ на поставленный «толстый вопрос». В нашем «</w:t>
      </w:r>
      <w:proofErr w:type="spellStart"/>
      <w:r w:rsidRPr="00366613">
        <w:rPr>
          <w:rFonts w:ascii="Times New Roman" w:hAnsi="Times New Roman" w:cs="Times New Roman"/>
          <w:sz w:val="24"/>
          <w:szCs w:val="24"/>
        </w:rPr>
        <w:t>фишбоуне</w:t>
      </w:r>
      <w:proofErr w:type="spellEnd"/>
      <w:r w:rsidRPr="00366613">
        <w:rPr>
          <w:rFonts w:ascii="Times New Roman" w:hAnsi="Times New Roman" w:cs="Times New Roman"/>
          <w:sz w:val="24"/>
          <w:szCs w:val="24"/>
        </w:rPr>
        <w:t xml:space="preserve">» ставится следующий вопрос: «Могла ли иначе сложиться судьба Евгения Онегина?».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Аргумент 1: «Скука». Факт 1: «Онегин скучал и в Петербурге, и в деревне, все радости жизни ему рано наскучили».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Аргумент 2: «Душевные метания». Факт 2: «Онегин искал смысл жизни, его душа не знала покоя».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Аргумент 3: «Любовь». Факт 3: «Онегина полюбила Татьяна, но он не ответил на её любовь, а когда полюбил, то было уже слишком поздно».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lastRenderedPageBreak/>
        <w:t xml:space="preserve">   Аргумент 4: «Убийство». Факт 4: «Онегин убивает на дуэли Ленского, совершая при этом огромную жизненную ошибку».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Аргумент 5: «Лишний человек». Факт 5: «Онегин – это тип молодого дворянина начала XIX века, разочарованного в жизни» Вывод: «Судьба Онегина могла бы сложиться иначе, если бы он принял любовь Татьяны и отказался от поединка с другом. Но разочарование в жизни свело на нет все его положительные устремления. Онегина можно считать глубоко несчастным и одиноким человеком».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Трехчастный дневник Письмо Татьяны. - Что есть любовь для героини? - Какие ключевые слова в тексте помогут понять ее внутренний мир, проникнуть в тайны ее души? Учащиеся заполняют трехчастный дневник. (Эта форма работы может быть выполнена дома)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>Ключевые слова</w:t>
      </w:r>
      <w:r w:rsidRPr="00366613">
        <w:rPr>
          <w:rFonts w:ascii="Times New Roman" w:hAnsi="Times New Roman" w:cs="Times New Roman"/>
          <w:sz w:val="24"/>
          <w:szCs w:val="24"/>
        </w:rPr>
        <w:tab/>
        <w:t>Комментарии к ним</w:t>
      </w:r>
      <w:r w:rsidRPr="00366613">
        <w:rPr>
          <w:rFonts w:ascii="Times New Roman" w:hAnsi="Times New Roman" w:cs="Times New Roman"/>
          <w:sz w:val="24"/>
          <w:szCs w:val="24"/>
        </w:rPr>
        <w:tab/>
        <w:t>Комментарии к комментариям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>«Меня презреньем наказать…» «Моей несчастной доле…», «горького мучения…»</w:t>
      </w:r>
      <w:r w:rsidRPr="00366613">
        <w:rPr>
          <w:rFonts w:ascii="Times New Roman" w:hAnsi="Times New Roman" w:cs="Times New Roman"/>
          <w:sz w:val="24"/>
          <w:szCs w:val="24"/>
        </w:rPr>
        <w:tab/>
        <w:t>Любовь для Татьяны – великое страдание, жертвенность. Она наивна, неопытна…</w:t>
      </w:r>
      <w:r w:rsidRPr="00366613">
        <w:rPr>
          <w:rFonts w:ascii="Times New Roman" w:hAnsi="Times New Roman" w:cs="Times New Roman"/>
          <w:sz w:val="24"/>
          <w:szCs w:val="24"/>
        </w:rPr>
        <w:tab/>
        <w:t>Заполняется дома, так как после завершения урока часто происходит переосмысление некоторых позиций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>«Только слышать ваши речи…» «Я твоя…» «Хранитель мой…» «Послан богом…»</w:t>
      </w:r>
      <w:r w:rsidRPr="00366613">
        <w:rPr>
          <w:rFonts w:ascii="Times New Roman" w:hAnsi="Times New Roman" w:cs="Times New Roman"/>
          <w:sz w:val="24"/>
          <w:szCs w:val="24"/>
        </w:rPr>
        <w:tab/>
        <w:t>Любовь для нее – величайшая радость, возвышенное чувство...</w:t>
      </w:r>
      <w:r w:rsidRPr="00366613">
        <w:rPr>
          <w:rFonts w:ascii="Times New Roman" w:hAnsi="Times New Roman" w:cs="Times New Roman"/>
          <w:sz w:val="24"/>
          <w:szCs w:val="24"/>
        </w:rPr>
        <w:tab/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>«В сновиденьях мне являлся…» «Чудный взгляд…» «Воля неба…»</w:t>
      </w:r>
      <w:r w:rsidRPr="00366613">
        <w:rPr>
          <w:rFonts w:ascii="Times New Roman" w:hAnsi="Times New Roman" w:cs="Times New Roman"/>
          <w:sz w:val="24"/>
          <w:szCs w:val="24"/>
        </w:rPr>
        <w:tab/>
        <w:t>Татьяна – чувственная натура, романтик по душе, сентиментальная. Очевидно влияние «книжной любви».</w:t>
      </w:r>
      <w:r w:rsidRPr="00366613">
        <w:rPr>
          <w:rFonts w:ascii="Times New Roman" w:hAnsi="Times New Roman" w:cs="Times New Roman"/>
          <w:sz w:val="24"/>
          <w:szCs w:val="24"/>
        </w:rPr>
        <w:tab/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 В процессе анализа текста можно ввести элемент «перекрестной дискуссии».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  «Защита героя». - Я хочу оправдать моего героя, его поступки. Попробуйте предложить юношам встать на защиту Татьяны, а девушкам - Евгения. Это может выглядеть так.    Татьяна - решительная - у нее открытое, чистое сердце - искренняя, чувственная - не способна предать, - была бы верной женой…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Онегин - эгоист, причиняет Татьяне боль - не желает понять душу влюбленной девушки - не дает шанс ни ей, ни себе - обрекает себя на одиночество</w:t>
      </w:r>
      <w:r w:rsidRPr="00366613">
        <w:rPr>
          <w:rFonts w:ascii="Times New Roman" w:hAnsi="Times New Roman" w:cs="Times New Roman"/>
          <w:sz w:val="24"/>
          <w:szCs w:val="24"/>
        </w:rPr>
        <w:tab/>
        <w:t xml:space="preserve">   Онегин - честный, открытый, благородный человек - не способен лгать - не любит ее, ведь сердцу не прикажешь…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Татьяна - живет в своем придуманном мире - создала себе образ некого идеального мужчину - слишком откровенная, не способна сдерживать свои эмоции…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 Дискуссия не должна расколоть учащихся, а при наличии собственной выработанной позиции привести их к позитивному единству.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lastRenderedPageBreak/>
        <w:t xml:space="preserve">     Данные технологические приемы позволяют на уроке не только обосновать свою позицию, но и в процессе самостоятельного анализа изменить какие-то уже установившиеся представления. </w:t>
      </w:r>
    </w:p>
    <w:p w:rsidR="00366613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Считаю применение этих приемов на уроке очень эффективным, позволяющим сохранить активность ученика и сделать чтение или слушание осмысленным. </w:t>
      </w:r>
    </w:p>
    <w:p w:rsidR="00366613" w:rsidRPr="00366613" w:rsidRDefault="00366613" w:rsidP="00DF42F1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F26AC" w:rsidRPr="00366613" w:rsidRDefault="00366613" w:rsidP="00366613">
      <w:pPr>
        <w:rPr>
          <w:rFonts w:ascii="Times New Roman" w:hAnsi="Times New Roman" w:cs="Times New Roman"/>
          <w:sz w:val="24"/>
          <w:szCs w:val="24"/>
        </w:rPr>
      </w:pPr>
      <w:r w:rsidRPr="00366613">
        <w:rPr>
          <w:rFonts w:ascii="Times New Roman" w:hAnsi="Times New Roman" w:cs="Times New Roman"/>
          <w:sz w:val="24"/>
          <w:szCs w:val="24"/>
        </w:rPr>
        <w:t xml:space="preserve">     Урок – это зеркало общей и педагогической культуры учителя, мерило его интеллектуального богатства, показатель его кругозора, эрудиции. В.А. Сухомлинский</w:t>
      </w:r>
    </w:p>
    <w:sectPr w:rsidR="000F26AC" w:rsidRPr="00366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613"/>
    <w:rsid w:val="000F26AC"/>
    <w:rsid w:val="00366613"/>
    <w:rsid w:val="00BD4D85"/>
    <w:rsid w:val="00DF42F1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0E11"/>
  <w15:docId w15:val="{3C1C9BBE-2E9A-8B42-A657-FD127084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1597</Words>
  <Characters>9106</Characters>
  <Application>Microsoft Office Word</Application>
  <DocSecurity>0</DocSecurity>
  <Lines>75</Lines>
  <Paragraphs>21</Paragraphs>
  <ScaleCrop>false</ScaleCrop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Microsoft Office</cp:lastModifiedBy>
  <cp:revision>6</cp:revision>
  <cp:lastPrinted>2018-05-13T06:24:00Z</cp:lastPrinted>
  <dcterms:created xsi:type="dcterms:W3CDTF">2015-02-02T19:22:00Z</dcterms:created>
  <dcterms:modified xsi:type="dcterms:W3CDTF">2019-01-27T05:08:00Z</dcterms:modified>
</cp:coreProperties>
</file>