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39" w:rsidRDefault="006C4BBA" w:rsidP="00B277B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проявления </w:t>
      </w:r>
      <w:r w:rsidR="00B277B0">
        <w:rPr>
          <w:rFonts w:ascii="Times New Roman" w:hAnsi="Times New Roman" w:cs="Times New Roman"/>
          <w:b/>
          <w:sz w:val="28"/>
          <w:szCs w:val="28"/>
        </w:rPr>
        <w:t xml:space="preserve"> </w:t>
      </w:r>
      <w:r>
        <w:rPr>
          <w:rFonts w:ascii="Times New Roman" w:hAnsi="Times New Roman" w:cs="Times New Roman"/>
          <w:b/>
          <w:sz w:val="28"/>
          <w:szCs w:val="28"/>
        </w:rPr>
        <w:t>а</w:t>
      </w:r>
      <w:r w:rsidR="00B277B0" w:rsidRPr="00B277B0">
        <w:rPr>
          <w:rFonts w:ascii="Times New Roman" w:hAnsi="Times New Roman" w:cs="Times New Roman"/>
          <w:b/>
          <w:sz w:val="28"/>
          <w:szCs w:val="28"/>
        </w:rPr>
        <w:t>гресси</w:t>
      </w:r>
      <w:r>
        <w:rPr>
          <w:rFonts w:ascii="Times New Roman" w:hAnsi="Times New Roman" w:cs="Times New Roman"/>
          <w:b/>
          <w:sz w:val="28"/>
          <w:szCs w:val="28"/>
        </w:rPr>
        <w:t xml:space="preserve">вных форм поведения </w:t>
      </w:r>
      <w:r w:rsidR="00B277B0" w:rsidRPr="00B277B0">
        <w:rPr>
          <w:rFonts w:ascii="Times New Roman" w:hAnsi="Times New Roman" w:cs="Times New Roman"/>
          <w:b/>
          <w:sz w:val="28"/>
          <w:szCs w:val="28"/>
        </w:rPr>
        <w:t xml:space="preserve"> </w:t>
      </w:r>
      <w:r>
        <w:rPr>
          <w:rFonts w:ascii="Times New Roman" w:hAnsi="Times New Roman" w:cs="Times New Roman"/>
          <w:b/>
          <w:sz w:val="28"/>
          <w:szCs w:val="28"/>
        </w:rPr>
        <w:t xml:space="preserve">у </w:t>
      </w:r>
      <w:r w:rsidR="00B277B0" w:rsidRPr="00B277B0">
        <w:rPr>
          <w:rFonts w:ascii="Times New Roman" w:hAnsi="Times New Roman" w:cs="Times New Roman"/>
          <w:b/>
          <w:sz w:val="28"/>
          <w:szCs w:val="28"/>
        </w:rPr>
        <w:t>младш</w:t>
      </w:r>
      <w:r>
        <w:rPr>
          <w:rFonts w:ascii="Times New Roman" w:hAnsi="Times New Roman" w:cs="Times New Roman"/>
          <w:b/>
          <w:sz w:val="28"/>
          <w:szCs w:val="28"/>
        </w:rPr>
        <w:t xml:space="preserve">их школьников и  меры профилактики. </w:t>
      </w:r>
    </w:p>
    <w:p w:rsidR="005C20C5" w:rsidRDefault="005C20C5" w:rsidP="00C0259A">
      <w:pPr>
        <w:spacing w:after="0" w:line="360" w:lineRule="auto"/>
        <w:ind w:firstLine="709"/>
        <w:jc w:val="both"/>
        <w:rPr>
          <w:rFonts w:ascii="Times New Roman" w:hAnsi="Times New Roman" w:cs="Times New Roman"/>
          <w:b/>
          <w:color w:val="FF0000"/>
          <w:sz w:val="28"/>
          <w:szCs w:val="28"/>
        </w:rPr>
      </w:pPr>
    </w:p>
    <w:p w:rsid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В последнее время тема агрессии приобретает особую актуальность в связи с ростом детской преступности, различных проявлений агрессивности, жестокости в детской субкультуре и семье. Напряженная, неустойчивая социальная, экономическая, экологическая обстановка, сложившаяся в настоящее время порождает повышенную тревожность, духовная опустошенность детей, влекущие за собой жестокость и агрессивность.</w:t>
      </w:r>
    </w:p>
    <w:p w:rsidR="00CB5B58" w:rsidRDefault="00CB5B58" w:rsidP="00CB5B58">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Вопросом п</w:t>
      </w:r>
      <w:r w:rsidRPr="00CB5B58">
        <w:rPr>
          <w:rFonts w:ascii="Times New Roman" w:hAnsi="Times New Roman" w:cs="Times New Roman"/>
          <w:sz w:val="28"/>
          <w:szCs w:val="28"/>
        </w:rPr>
        <w:t>роявления агресси</w:t>
      </w:r>
      <w:r w:rsidR="005C20C5">
        <w:rPr>
          <w:rFonts w:ascii="Times New Roman" w:hAnsi="Times New Roman" w:cs="Times New Roman"/>
          <w:sz w:val="28"/>
          <w:szCs w:val="28"/>
        </w:rPr>
        <w:t>вных форм поведения</w:t>
      </w:r>
      <w:r w:rsidRPr="00CB5B58">
        <w:rPr>
          <w:rFonts w:ascii="Times New Roman" w:hAnsi="Times New Roman" w:cs="Times New Roman"/>
          <w:sz w:val="28"/>
          <w:szCs w:val="28"/>
        </w:rPr>
        <w:t xml:space="preserve"> у младших школьников </w:t>
      </w:r>
      <w:r>
        <w:rPr>
          <w:rFonts w:ascii="Times New Roman" w:hAnsi="Times New Roman" w:cs="Times New Roman"/>
          <w:sz w:val="28"/>
          <w:szCs w:val="28"/>
        </w:rPr>
        <w:t>занимались такие ученые как В.И.</w:t>
      </w:r>
      <w:r w:rsidRPr="00CB5B58">
        <w:rPr>
          <w:rFonts w:ascii="Times New Roman" w:hAnsi="Times New Roman" w:cs="Times New Roman"/>
          <w:sz w:val="28"/>
          <w:szCs w:val="28"/>
        </w:rPr>
        <w:t xml:space="preserve"> </w:t>
      </w:r>
      <w:r w:rsidRPr="00CB5B58">
        <w:rPr>
          <w:rFonts w:ascii="Times New Roman" w:hAnsi="Times New Roman" w:cs="Times New Roman"/>
          <w:sz w:val="28"/>
          <w:szCs w:val="28"/>
        </w:rPr>
        <w:t>Андреев</w:t>
      </w:r>
      <w:r>
        <w:rPr>
          <w:rFonts w:ascii="Times New Roman" w:hAnsi="Times New Roman" w:cs="Times New Roman"/>
          <w:sz w:val="28"/>
          <w:szCs w:val="28"/>
        </w:rPr>
        <w:t xml:space="preserve">, Г.М. Андреева, Т.И. Артемьев, Л.И. </w:t>
      </w:r>
      <w:proofErr w:type="spellStart"/>
      <w:r w:rsidRPr="00C0259A">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Г.В. </w:t>
      </w:r>
      <w:proofErr w:type="spellStart"/>
      <w:r w:rsidRPr="00CB5B58">
        <w:rPr>
          <w:rFonts w:ascii="Times New Roman" w:hAnsi="Times New Roman" w:cs="Times New Roman"/>
          <w:sz w:val="28"/>
          <w:szCs w:val="28"/>
        </w:rPr>
        <w:t>Бурменская</w:t>
      </w:r>
      <w:proofErr w:type="spellEnd"/>
      <w:r>
        <w:rPr>
          <w:rFonts w:ascii="Times New Roman" w:hAnsi="Times New Roman" w:cs="Times New Roman"/>
          <w:sz w:val="28"/>
          <w:szCs w:val="28"/>
        </w:rPr>
        <w:t xml:space="preserve">, Ю.Г. </w:t>
      </w:r>
      <w:r w:rsidRPr="00C0259A">
        <w:rPr>
          <w:rFonts w:ascii="Times New Roman" w:hAnsi="Times New Roman" w:cs="Times New Roman"/>
          <w:sz w:val="28"/>
          <w:szCs w:val="28"/>
        </w:rPr>
        <w:t xml:space="preserve">Волков Ю.Г., </w:t>
      </w:r>
      <w:r>
        <w:rPr>
          <w:rFonts w:ascii="Times New Roman" w:hAnsi="Times New Roman" w:cs="Times New Roman"/>
          <w:sz w:val="28"/>
          <w:szCs w:val="28"/>
        </w:rPr>
        <w:t xml:space="preserve">В.И. </w:t>
      </w:r>
      <w:proofErr w:type="spellStart"/>
      <w:r>
        <w:rPr>
          <w:rFonts w:ascii="Times New Roman" w:hAnsi="Times New Roman" w:cs="Times New Roman"/>
          <w:sz w:val="28"/>
          <w:szCs w:val="28"/>
        </w:rPr>
        <w:t>Добреньков</w:t>
      </w:r>
      <w:proofErr w:type="spellEnd"/>
      <w:r w:rsidRPr="00C0259A">
        <w:rPr>
          <w:rFonts w:ascii="Times New Roman" w:hAnsi="Times New Roman" w:cs="Times New Roman"/>
          <w:sz w:val="28"/>
          <w:szCs w:val="28"/>
        </w:rPr>
        <w:t>,</w:t>
      </w:r>
      <w:r>
        <w:rPr>
          <w:rFonts w:ascii="Times New Roman" w:hAnsi="Times New Roman" w:cs="Times New Roman"/>
          <w:sz w:val="28"/>
          <w:szCs w:val="28"/>
        </w:rPr>
        <w:t xml:space="preserve"> Ф.Д. </w:t>
      </w:r>
      <w:proofErr w:type="spellStart"/>
      <w:r>
        <w:rPr>
          <w:rFonts w:ascii="Times New Roman" w:hAnsi="Times New Roman" w:cs="Times New Roman"/>
          <w:sz w:val="28"/>
          <w:szCs w:val="28"/>
        </w:rPr>
        <w:t>Кадария</w:t>
      </w:r>
      <w:proofErr w:type="spellEnd"/>
      <w:r w:rsidRPr="00C0259A">
        <w:rPr>
          <w:rFonts w:ascii="Times New Roman" w:hAnsi="Times New Roman" w:cs="Times New Roman"/>
          <w:sz w:val="28"/>
          <w:szCs w:val="28"/>
        </w:rPr>
        <w:t>,</w:t>
      </w:r>
      <w:r>
        <w:rPr>
          <w:rFonts w:ascii="Times New Roman" w:hAnsi="Times New Roman" w:cs="Times New Roman"/>
          <w:sz w:val="28"/>
          <w:szCs w:val="28"/>
        </w:rPr>
        <w:t xml:space="preserve"> В.А.</w:t>
      </w:r>
      <w:r w:rsidRPr="00C0259A">
        <w:rPr>
          <w:rFonts w:ascii="Times New Roman" w:hAnsi="Times New Roman" w:cs="Times New Roman"/>
          <w:sz w:val="28"/>
          <w:szCs w:val="28"/>
        </w:rPr>
        <w:t xml:space="preserve"> Шаповалов. </w:t>
      </w:r>
    </w:p>
    <w:p w:rsidR="00C0259A" w:rsidRDefault="00CB5B58" w:rsidP="00CB5B58">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B383D">
        <w:rPr>
          <w:rFonts w:ascii="Times New Roman" w:hAnsi="Times New Roman" w:cs="Times New Roman"/>
          <w:sz w:val="28"/>
          <w:szCs w:val="28"/>
        </w:rPr>
        <w:t xml:space="preserve">Г.В. </w:t>
      </w:r>
      <w:proofErr w:type="spellStart"/>
      <w:r w:rsidR="001B383D">
        <w:rPr>
          <w:rFonts w:ascii="Times New Roman" w:hAnsi="Times New Roman" w:cs="Times New Roman"/>
          <w:sz w:val="28"/>
          <w:szCs w:val="28"/>
        </w:rPr>
        <w:t>Бурменская</w:t>
      </w:r>
      <w:proofErr w:type="spellEnd"/>
      <w:r w:rsidR="001B383D">
        <w:rPr>
          <w:rFonts w:ascii="Times New Roman" w:hAnsi="Times New Roman" w:cs="Times New Roman"/>
          <w:sz w:val="28"/>
          <w:szCs w:val="28"/>
        </w:rPr>
        <w:t xml:space="preserve"> отмечает, что </w:t>
      </w:r>
      <w:r w:rsidR="00B5260D">
        <w:rPr>
          <w:rFonts w:ascii="Times New Roman" w:hAnsi="Times New Roman" w:cs="Times New Roman"/>
          <w:sz w:val="28"/>
          <w:szCs w:val="28"/>
        </w:rPr>
        <w:t xml:space="preserve">одной из особенностей </w:t>
      </w:r>
      <w:r w:rsidR="001B383D">
        <w:rPr>
          <w:rFonts w:ascii="Times New Roman" w:hAnsi="Times New Roman" w:cs="Times New Roman"/>
          <w:sz w:val="28"/>
          <w:szCs w:val="28"/>
        </w:rPr>
        <w:t>а</w:t>
      </w:r>
      <w:r w:rsidR="00C0259A" w:rsidRPr="00C0259A">
        <w:rPr>
          <w:rFonts w:ascii="Times New Roman" w:hAnsi="Times New Roman" w:cs="Times New Roman"/>
          <w:sz w:val="28"/>
          <w:szCs w:val="28"/>
        </w:rPr>
        <w:t>грессивно</w:t>
      </w:r>
      <w:r w:rsidR="00B5260D">
        <w:rPr>
          <w:rFonts w:ascii="Times New Roman" w:hAnsi="Times New Roman" w:cs="Times New Roman"/>
          <w:sz w:val="28"/>
          <w:szCs w:val="28"/>
        </w:rPr>
        <w:t>го</w:t>
      </w:r>
      <w:r w:rsidR="00C0259A" w:rsidRPr="00C0259A">
        <w:rPr>
          <w:rFonts w:ascii="Times New Roman" w:hAnsi="Times New Roman" w:cs="Times New Roman"/>
          <w:sz w:val="28"/>
          <w:szCs w:val="28"/>
        </w:rPr>
        <w:t xml:space="preserve"> поведени</w:t>
      </w:r>
      <w:r w:rsidR="00B5260D">
        <w:rPr>
          <w:rFonts w:ascii="Times New Roman" w:hAnsi="Times New Roman" w:cs="Times New Roman"/>
          <w:sz w:val="28"/>
          <w:szCs w:val="28"/>
        </w:rPr>
        <w:t>я</w:t>
      </w:r>
      <w:r w:rsidR="00C0259A" w:rsidRPr="00C0259A">
        <w:rPr>
          <w:rFonts w:ascii="Times New Roman" w:hAnsi="Times New Roman" w:cs="Times New Roman"/>
          <w:sz w:val="28"/>
          <w:szCs w:val="28"/>
        </w:rPr>
        <w:t xml:space="preserve"> детей </w:t>
      </w:r>
      <w:r w:rsidR="00B5260D">
        <w:rPr>
          <w:rFonts w:ascii="Times New Roman" w:hAnsi="Times New Roman" w:cs="Times New Roman"/>
          <w:sz w:val="28"/>
          <w:szCs w:val="28"/>
        </w:rPr>
        <w:t xml:space="preserve">является не просто </w:t>
      </w:r>
      <w:r w:rsidR="00C0259A" w:rsidRPr="00C0259A">
        <w:rPr>
          <w:rFonts w:ascii="Times New Roman" w:hAnsi="Times New Roman" w:cs="Times New Roman"/>
          <w:sz w:val="28"/>
          <w:szCs w:val="28"/>
        </w:rPr>
        <w:t>тревожное явление, а весьма серьезная социальная, педагогическая и психологическая проблема. Агрессивные дети драчливы, легко возбудимы, раздражительны, обидчивы, несговорчивы, упрямы, враждебны к окружающим. Их отношения с близкими, сверстниками и педагогами всегда напряжены и амбивалентны. Агрессивные разряды подрывают здоровье детей, приводя их в состояние трудно контролируемого возбуждения. Кроме того, агрессивность, став устойчивой личностной чертой, негативно сказывается на процессах личностного развития и социализации этих детей в последующих возрастных периодах</w:t>
      </w:r>
      <w:r w:rsidR="001B383D">
        <w:rPr>
          <w:rFonts w:ascii="Times New Roman" w:hAnsi="Times New Roman" w:cs="Times New Roman"/>
          <w:sz w:val="28"/>
          <w:szCs w:val="28"/>
        </w:rPr>
        <w:t xml:space="preserve"> </w:t>
      </w:r>
      <w:r w:rsidR="001B383D" w:rsidRPr="001B383D">
        <w:rPr>
          <w:rFonts w:ascii="Times New Roman" w:hAnsi="Times New Roman" w:cs="Times New Roman"/>
          <w:sz w:val="28"/>
          <w:szCs w:val="28"/>
        </w:rPr>
        <w:t>[5]</w:t>
      </w:r>
      <w:r w:rsidR="00C0259A" w:rsidRPr="00C0259A">
        <w:rPr>
          <w:rFonts w:ascii="Times New Roman" w:hAnsi="Times New Roman" w:cs="Times New Roman"/>
          <w:sz w:val="28"/>
          <w:szCs w:val="28"/>
        </w:rPr>
        <w:t>.</w:t>
      </w:r>
    </w:p>
    <w:p w:rsidR="00B5260D" w:rsidRPr="00C0259A" w:rsidRDefault="00B5260D" w:rsidP="00B5260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мнению Г.В. </w:t>
      </w:r>
      <w:proofErr w:type="spellStart"/>
      <w:r>
        <w:rPr>
          <w:rFonts w:ascii="Times New Roman" w:hAnsi="Times New Roman" w:cs="Times New Roman"/>
          <w:sz w:val="28"/>
          <w:szCs w:val="28"/>
        </w:rPr>
        <w:t>Бурменской</w:t>
      </w:r>
      <w:proofErr w:type="spellEnd"/>
      <w:r>
        <w:rPr>
          <w:rFonts w:ascii="Times New Roman" w:hAnsi="Times New Roman" w:cs="Times New Roman"/>
          <w:sz w:val="28"/>
          <w:szCs w:val="28"/>
        </w:rPr>
        <w:t xml:space="preserve"> профилактикой вышеуказанного проявления агрессии у детей служит комплекс психолого-педагогических мероприятий по предотвращению тревожности. Основными направлениями работы является метод</w:t>
      </w:r>
      <w:r w:rsidR="00053970">
        <w:rPr>
          <w:rFonts w:ascii="Times New Roman" w:hAnsi="Times New Roman" w:cs="Times New Roman"/>
          <w:sz w:val="28"/>
          <w:szCs w:val="28"/>
        </w:rPr>
        <w:t>ы</w:t>
      </w:r>
      <w:r>
        <w:rPr>
          <w:rFonts w:ascii="Times New Roman" w:hAnsi="Times New Roman" w:cs="Times New Roman"/>
          <w:sz w:val="28"/>
          <w:szCs w:val="28"/>
        </w:rPr>
        <w:t xml:space="preserve"> релаксации, «минут</w:t>
      </w:r>
      <w:r w:rsidR="00053970">
        <w:rPr>
          <w:rFonts w:ascii="Times New Roman" w:hAnsi="Times New Roman" w:cs="Times New Roman"/>
          <w:sz w:val="28"/>
          <w:szCs w:val="28"/>
        </w:rPr>
        <w:t xml:space="preserve">ки </w:t>
      </w:r>
      <w:r>
        <w:rPr>
          <w:rFonts w:ascii="Times New Roman" w:hAnsi="Times New Roman" w:cs="Times New Roman"/>
          <w:sz w:val="28"/>
          <w:szCs w:val="28"/>
        </w:rPr>
        <w:t xml:space="preserve">уединения», </w:t>
      </w:r>
      <w:r w:rsidR="00053970">
        <w:rPr>
          <w:rFonts w:ascii="Times New Roman" w:hAnsi="Times New Roman" w:cs="Times New Roman"/>
          <w:sz w:val="28"/>
          <w:szCs w:val="28"/>
        </w:rPr>
        <w:t>индивидуальные занятия с психологом образовательного учреждения.</w:t>
      </w:r>
    </w:p>
    <w:p w:rsidR="00C0259A" w:rsidRPr="00C0259A" w:rsidRDefault="001B383D" w:rsidP="00C02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 Божович отмечает, что п</w:t>
      </w:r>
      <w:r w:rsidR="00C0259A" w:rsidRPr="00C0259A">
        <w:rPr>
          <w:rFonts w:ascii="Times New Roman" w:hAnsi="Times New Roman" w:cs="Times New Roman"/>
          <w:sz w:val="28"/>
          <w:szCs w:val="28"/>
        </w:rPr>
        <w:t xml:space="preserve">сихологическая феноменология агрессивного поведения личности исходит из того, что их деятельность </w:t>
      </w:r>
      <w:r w:rsidR="00C0259A" w:rsidRPr="00C0259A">
        <w:rPr>
          <w:rFonts w:ascii="Times New Roman" w:hAnsi="Times New Roman" w:cs="Times New Roman"/>
          <w:sz w:val="28"/>
          <w:szCs w:val="28"/>
        </w:rPr>
        <w:lastRenderedPageBreak/>
        <w:t>характеризуется неустойчивостью и не</w:t>
      </w:r>
      <w:r w:rsidR="00C0259A">
        <w:rPr>
          <w:rFonts w:ascii="Times New Roman" w:hAnsi="Times New Roman" w:cs="Times New Roman"/>
          <w:sz w:val="28"/>
          <w:szCs w:val="28"/>
        </w:rPr>
        <w:t xml:space="preserve"> </w:t>
      </w:r>
      <w:r w:rsidR="00C0259A" w:rsidRPr="00C0259A">
        <w:rPr>
          <w:rFonts w:ascii="Times New Roman" w:hAnsi="Times New Roman" w:cs="Times New Roman"/>
          <w:sz w:val="28"/>
          <w:szCs w:val="28"/>
        </w:rPr>
        <w:t>дифференцированностью самооценки, невозможностью реального прогноза собственной деятельности, неадекватностью целеполагания, неопределенностью представлений о будущем и др. Разрыв между внутренним и внешним делает для такой личности невозможной сознательную переработку своего состояния и символическое отреагирование конфликта, а это приводит к разрядке напряжения в импульсивных действиях, психосоматических симптомах или к стремлению физически изменить сложившуюся картину мира субъекта. Личностная особенность индивидов с названными формами поведения может выступать в виде психологического «</w:t>
      </w:r>
      <w:proofErr w:type="spellStart"/>
      <w:r w:rsidR="00C0259A" w:rsidRPr="00C0259A">
        <w:rPr>
          <w:rFonts w:ascii="Times New Roman" w:hAnsi="Times New Roman" w:cs="Times New Roman"/>
          <w:sz w:val="28"/>
          <w:szCs w:val="28"/>
        </w:rPr>
        <w:t>симптомокомплекса</w:t>
      </w:r>
      <w:proofErr w:type="spellEnd"/>
      <w:r w:rsidR="00C0259A" w:rsidRPr="00C0259A">
        <w:rPr>
          <w:rFonts w:ascii="Times New Roman" w:hAnsi="Times New Roman" w:cs="Times New Roman"/>
          <w:sz w:val="28"/>
          <w:szCs w:val="28"/>
        </w:rPr>
        <w:t>», проявляющегося на различных уровнях: когнитивном, аффективном и поведенческом, что способно порождать угрозы или препятствия реализации профессиональной деятельности в рамках интерактивного пространства систем субъектов образования типа «ученик — учитель / ученик — ученик»</w:t>
      </w:r>
      <w:r>
        <w:rPr>
          <w:rFonts w:ascii="Times New Roman" w:hAnsi="Times New Roman" w:cs="Times New Roman"/>
          <w:sz w:val="28"/>
          <w:szCs w:val="28"/>
        </w:rPr>
        <w:t xml:space="preserve"> </w:t>
      </w:r>
      <w:r w:rsidRPr="001B383D">
        <w:rPr>
          <w:rFonts w:ascii="Times New Roman" w:hAnsi="Times New Roman" w:cs="Times New Roman"/>
          <w:sz w:val="28"/>
          <w:szCs w:val="28"/>
        </w:rPr>
        <w:t>[4]</w:t>
      </w:r>
      <w:r w:rsidR="00C0259A" w:rsidRPr="00C0259A">
        <w:rPr>
          <w:rFonts w:ascii="Times New Roman" w:hAnsi="Times New Roman" w:cs="Times New Roman"/>
          <w:sz w:val="28"/>
          <w:szCs w:val="28"/>
        </w:rPr>
        <w:t>.</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 xml:space="preserve">Для таких индивидов характерно особое сочетание эмоциональных, когнитивных и личностных проявлений, где эмоциональная сфера отличается слабой дифференцированностью. Они обнаруживают сложность к распознаванию и точному описанию собственного эмоционального состояния и эмоционального состояния других людей, их когнитивная сфера отличается недостаточностью воображения, преобладанием наглядно-действенного мышления над абстрактно-логическим, слабостью функции символизации и категоризации в </w:t>
      </w:r>
      <w:bookmarkStart w:id="0" w:name="_GoBack"/>
      <w:bookmarkEnd w:id="0"/>
      <w:r w:rsidRPr="00C0259A">
        <w:rPr>
          <w:rFonts w:ascii="Times New Roman" w:hAnsi="Times New Roman" w:cs="Times New Roman"/>
          <w:sz w:val="28"/>
          <w:szCs w:val="28"/>
        </w:rPr>
        <w:t>мышлении. Их личностный профиль характеризуется некоторой примитивностью жизненной направленности, инфантильностью и недостаточностью функции рефлексии.</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Совокупность перечисленных качеств приводит, как правило, к чрезмерному прагматизму в собственных действиях и выборе средств для достижения цели, дефициту творческого отношения к ней, а также к трудностям и конфликтам в межличностных отношениях, в связи с чем проблема детской агрессивности является весьма актуальной.</w:t>
      </w:r>
    </w:p>
    <w:p w:rsidR="00B277B0" w:rsidRDefault="005C20C5" w:rsidP="00B277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Еще одной особенностью проявления агрессии у детей является то, что в</w:t>
      </w:r>
      <w:r w:rsidR="00C0259A" w:rsidRPr="00C0259A">
        <w:rPr>
          <w:rFonts w:ascii="Times New Roman" w:hAnsi="Times New Roman" w:cs="Times New Roman"/>
          <w:sz w:val="28"/>
          <w:szCs w:val="28"/>
        </w:rPr>
        <w:t xml:space="preserve"> младшем школьном возрасте в связи с переходом ребенка в новые социальные отношения агрессия понимается как реакция, обусловленная комплексом внутренних и внешних изменений, социальной направленности. Кризис 7 лет и начало школьног</w:t>
      </w:r>
      <w:r w:rsidR="00C0259A">
        <w:rPr>
          <w:rFonts w:ascii="Times New Roman" w:hAnsi="Times New Roman" w:cs="Times New Roman"/>
          <w:sz w:val="28"/>
          <w:szCs w:val="28"/>
        </w:rPr>
        <w:t xml:space="preserve">о обучения признаются факторами, </w:t>
      </w:r>
      <w:r w:rsidR="00C0259A" w:rsidRPr="00C0259A">
        <w:rPr>
          <w:rFonts w:ascii="Times New Roman" w:hAnsi="Times New Roman" w:cs="Times New Roman"/>
          <w:sz w:val="28"/>
          <w:szCs w:val="28"/>
        </w:rPr>
        <w:t>усугубляющими «хронические» проблемы детей.</w:t>
      </w:r>
    </w:p>
    <w:p w:rsidR="00C0259A" w:rsidRDefault="00C0259A" w:rsidP="00B277B0">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 xml:space="preserve">Неблагоприятное воздействие учебной деятельности, признается основным фактором развития школьной дезадаптации, при которой агрессия понимается как реакция </w:t>
      </w:r>
      <w:proofErr w:type="spellStart"/>
      <w:r w:rsidRPr="00C0259A">
        <w:rPr>
          <w:rFonts w:ascii="Times New Roman" w:hAnsi="Times New Roman" w:cs="Times New Roman"/>
          <w:sz w:val="28"/>
          <w:szCs w:val="28"/>
        </w:rPr>
        <w:t>гиперкомпенсации</w:t>
      </w:r>
      <w:proofErr w:type="spellEnd"/>
      <w:r w:rsidRPr="00C0259A">
        <w:rPr>
          <w:rFonts w:ascii="Times New Roman" w:hAnsi="Times New Roman" w:cs="Times New Roman"/>
          <w:sz w:val="28"/>
          <w:szCs w:val="28"/>
        </w:rPr>
        <w:t xml:space="preserve"> такими учеными, как: </w:t>
      </w:r>
      <w:proofErr w:type="spellStart"/>
      <w:r w:rsidRPr="00C0259A">
        <w:rPr>
          <w:rFonts w:ascii="Times New Roman" w:hAnsi="Times New Roman" w:cs="Times New Roman"/>
          <w:sz w:val="28"/>
          <w:szCs w:val="28"/>
        </w:rPr>
        <w:t>Н.Г.Атаянц</w:t>
      </w:r>
      <w:proofErr w:type="spellEnd"/>
      <w:r w:rsidRPr="00C0259A">
        <w:rPr>
          <w:rFonts w:ascii="Times New Roman" w:hAnsi="Times New Roman" w:cs="Times New Roman"/>
          <w:sz w:val="28"/>
          <w:szCs w:val="28"/>
        </w:rPr>
        <w:t xml:space="preserve">, </w:t>
      </w:r>
      <w:proofErr w:type="spellStart"/>
      <w:r w:rsidRPr="00C0259A">
        <w:rPr>
          <w:rFonts w:ascii="Times New Roman" w:hAnsi="Times New Roman" w:cs="Times New Roman"/>
          <w:sz w:val="28"/>
          <w:szCs w:val="28"/>
        </w:rPr>
        <w:t>Т.А.Артемова</w:t>
      </w:r>
      <w:proofErr w:type="spellEnd"/>
      <w:r w:rsidRPr="00C0259A">
        <w:rPr>
          <w:rFonts w:ascii="Times New Roman" w:hAnsi="Times New Roman" w:cs="Times New Roman"/>
          <w:sz w:val="28"/>
          <w:szCs w:val="28"/>
        </w:rPr>
        <w:t xml:space="preserve">, </w:t>
      </w:r>
      <w:proofErr w:type="spellStart"/>
      <w:r w:rsidRPr="00C0259A">
        <w:rPr>
          <w:rFonts w:ascii="Times New Roman" w:hAnsi="Times New Roman" w:cs="Times New Roman"/>
          <w:sz w:val="28"/>
          <w:szCs w:val="28"/>
        </w:rPr>
        <w:t>М.М.Безруких</w:t>
      </w:r>
      <w:proofErr w:type="spellEnd"/>
      <w:r w:rsidRPr="00C0259A">
        <w:rPr>
          <w:rFonts w:ascii="Times New Roman" w:hAnsi="Times New Roman" w:cs="Times New Roman"/>
          <w:sz w:val="28"/>
          <w:szCs w:val="28"/>
        </w:rPr>
        <w:t xml:space="preserve">, </w:t>
      </w:r>
      <w:proofErr w:type="spellStart"/>
      <w:r w:rsidRPr="00C0259A">
        <w:rPr>
          <w:rFonts w:ascii="Times New Roman" w:hAnsi="Times New Roman" w:cs="Times New Roman"/>
          <w:sz w:val="28"/>
          <w:szCs w:val="28"/>
        </w:rPr>
        <w:t>Е.И.Бережкова</w:t>
      </w:r>
      <w:proofErr w:type="spellEnd"/>
      <w:r w:rsidRPr="00C0259A">
        <w:rPr>
          <w:rFonts w:ascii="Times New Roman" w:hAnsi="Times New Roman" w:cs="Times New Roman"/>
          <w:sz w:val="28"/>
          <w:szCs w:val="28"/>
        </w:rPr>
        <w:t xml:space="preserve">, </w:t>
      </w:r>
      <w:proofErr w:type="spellStart"/>
      <w:r w:rsidRPr="00C0259A">
        <w:rPr>
          <w:rFonts w:ascii="Times New Roman" w:hAnsi="Times New Roman" w:cs="Times New Roman"/>
          <w:sz w:val="28"/>
          <w:szCs w:val="28"/>
        </w:rPr>
        <w:t>Е.Ю.Борисова</w:t>
      </w:r>
      <w:proofErr w:type="spellEnd"/>
      <w:r w:rsidRPr="00C0259A">
        <w:rPr>
          <w:rFonts w:ascii="Times New Roman" w:hAnsi="Times New Roman" w:cs="Times New Roman"/>
          <w:sz w:val="28"/>
          <w:szCs w:val="28"/>
        </w:rPr>
        <w:t xml:space="preserve">, </w:t>
      </w:r>
      <w:proofErr w:type="spellStart"/>
      <w:r w:rsidRPr="00C0259A">
        <w:rPr>
          <w:rFonts w:ascii="Times New Roman" w:hAnsi="Times New Roman" w:cs="Times New Roman"/>
          <w:sz w:val="28"/>
          <w:szCs w:val="28"/>
        </w:rPr>
        <w:t>Т.В.Бурменская</w:t>
      </w:r>
      <w:proofErr w:type="spellEnd"/>
      <w:r w:rsidRPr="00C0259A">
        <w:rPr>
          <w:rFonts w:ascii="Times New Roman" w:hAnsi="Times New Roman" w:cs="Times New Roman"/>
          <w:sz w:val="28"/>
          <w:szCs w:val="28"/>
        </w:rPr>
        <w:t xml:space="preserve">, </w:t>
      </w:r>
      <w:proofErr w:type="spellStart"/>
      <w:r w:rsidRPr="00C0259A">
        <w:rPr>
          <w:rFonts w:ascii="Times New Roman" w:hAnsi="Times New Roman" w:cs="Times New Roman"/>
          <w:sz w:val="28"/>
          <w:szCs w:val="28"/>
        </w:rPr>
        <w:t>Н.В.Вострокнутов</w:t>
      </w:r>
      <w:proofErr w:type="spellEnd"/>
      <w:r w:rsidR="00A6061F">
        <w:rPr>
          <w:rFonts w:ascii="Times New Roman" w:hAnsi="Times New Roman" w:cs="Times New Roman"/>
          <w:sz w:val="28"/>
          <w:szCs w:val="28"/>
        </w:rPr>
        <w:t>.</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Исследования показывают, что дети, становящиеся хронической жертвой агрессии, часто уединяются и впадают в депрессию; они не любят ходить в школу; у них низкая самооценка.</w:t>
      </w:r>
    </w:p>
    <w:p w:rsid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Небольшой процент этих детей на деле агрессивны сами. Их агрессивные сверстники вскоре понимают, что таких детей легко задеть. Однако, подавляющее большинство детей, становящихся жертвами агрессии, не отличаются сильной реакцией, они чаще замкнуты и покорны. Они не желают или не могут защититься от агрессии своих сверстников, и поэтому их обычно называют пассивными жертвами. Когда на них нападают, они показывают очевидные признаки страдания и обычно уступают нападающим, тем самым, вознаграждая агрессивное поведение.</w:t>
      </w:r>
    </w:p>
    <w:p w:rsidR="00B84A25" w:rsidRPr="00B84A25" w:rsidRDefault="00B84A25" w:rsidP="00B84A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Л.И.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профилактика агрессивного поведения младших школьников</w:t>
      </w:r>
      <w:r w:rsidRPr="00B84A25">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заключается в соблюдении следующих</w:t>
      </w:r>
      <w:r w:rsidR="005C20C5">
        <w:rPr>
          <w:rFonts w:ascii="Times New Roman" w:hAnsi="Times New Roman" w:cs="Times New Roman"/>
          <w:sz w:val="28"/>
          <w:szCs w:val="28"/>
        </w:rPr>
        <w:t xml:space="preserve"> условий</w:t>
      </w:r>
      <w:r w:rsidRPr="00B84A25">
        <w:rPr>
          <w:rFonts w:ascii="Times New Roman" w:hAnsi="Times New Roman" w:cs="Times New Roman"/>
          <w:sz w:val="28"/>
          <w:szCs w:val="28"/>
        </w:rPr>
        <w:t>:</w:t>
      </w:r>
    </w:p>
    <w:p w:rsidR="00B84A25" w:rsidRPr="00B84A25" w:rsidRDefault="00B84A25" w:rsidP="00B84A25">
      <w:pPr>
        <w:spacing w:after="0" w:line="360" w:lineRule="auto"/>
        <w:ind w:firstLine="709"/>
        <w:jc w:val="both"/>
        <w:rPr>
          <w:rFonts w:ascii="Times New Roman" w:hAnsi="Times New Roman" w:cs="Times New Roman"/>
          <w:sz w:val="28"/>
          <w:szCs w:val="28"/>
        </w:rPr>
      </w:pPr>
      <w:r w:rsidRPr="00B84A25">
        <w:rPr>
          <w:rFonts w:ascii="Times New Roman" w:hAnsi="Times New Roman" w:cs="Times New Roman"/>
          <w:sz w:val="28"/>
          <w:szCs w:val="28"/>
        </w:rPr>
        <w:t xml:space="preserve"> - </w:t>
      </w:r>
      <w:r w:rsidR="005C20C5">
        <w:rPr>
          <w:rFonts w:ascii="Times New Roman" w:hAnsi="Times New Roman" w:cs="Times New Roman"/>
          <w:sz w:val="28"/>
          <w:szCs w:val="28"/>
        </w:rPr>
        <w:t>проведение консультационной работы</w:t>
      </w:r>
      <w:r w:rsidRPr="00B84A25">
        <w:rPr>
          <w:rFonts w:ascii="Times New Roman" w:hAnsi="Times New Roman" w:cs="Times New Roman"/>
          <w:sz w:val="28"/>
          <w:szCs w:val="28"/>
        </w:rPr>
        <w:t xml:space="preserve"> с родителями и педагогами, направленн</w:t>
      </w:r>
      <w:r w:rsidR="005C20C5">
        <w:rPr>
          <w:rFonts w:ascii="Times New Roman" w:hAnsi="Times New Roman" w:cs="Times New Roman"/>
          <w:sz w:val="28"/>
          <w:szCs w:val="28"/>
        </w:rPr>
        <w:t>ой</w:t>
      </w:r>
      <w:r w:rsidRPr="00B84A25">
        <w:rPr>
          <w:rFonts w:ascii="Times New Roman" w:hAnsi="Times New Roman" w:cs="Times New Roman"/>
          <w:sz w:val="28"/>
          <w:szCs w:val="28"/>
        </w:rPr>
        <w:t xml:space="preserve"> на снятие провоцирующих факторов агрессивного поведения у детей;</w:t>
      </w:r>
    </w:p>
    <w:p w:rsidR="00B84A25" w:rsidRPr="00B84A25" w:rsidRDefault="00B84A25" w:rsidP="00B84A25">
      <w:pPr>
        <w:spacing w:after="0" w:line="360" w:lineRule="auto"/>
        <w:ind w:firstLine="709"/>
        <w:jc w:val="both"/>
        <w:rPr>
          <w:rFonts w:ascii="Times New Roman" w:hAnsi="Times New Roman" w:cs="Times New Roman"/>
          <w:sz w:val="28"/>
          <w:szCs w:val="28"/>
        </w:rPr>
      </w:pPr>
      <w:r w:rsidRPr="00B84A25">
        <w:rPr>
          <w:rFonts w:ascii="Times New Roman" w:hAnsi="Times New Roman" w:cs="Times New Roman"/>
          <w:sz w:val="28"/>
          <w:szCs w:val="28"/>
        </w:rPr>
        <w:t> - обучение ребёнка конструктивным поведенческим реакциям в проблемной ситуации, снятие деструктивных элементов в поведении;</w:t>
      </w:r>
    </w:p>
    <w:p w:rsidR="00B84A25" w:rsidRPr="00B84A25" w:rsidRDefault="00B84A25" w:rsidP="00B84A25">
      <w:pPr>
        <w:spacing w:after="0" w:line="360" w:lineRule="auto"/>
        <w:ind w:firstLine="709"/>
        <w:jc w:val="both"/>
        <w:rPr>
          <w:rFonts w:ascii="Times New Roman" w:hAnsi="Times New Roman" w:cs="Times New Roman"/>
          <w:sz w:val="28"/>
          <w:szCs w:val="28"/>
        </w:rPr>
      </w:pPr>
      <w:r w:rsidRPr="00B84A25">
        <w:rPr>
          <w:rFonts w:ascii="Times New Roman" w:hAnsi="Times New Roman" w:cs="Times New Roman"/>
          <w:sz w:val="28"/>
          <w:szCs w:val="28"/>
        </w:rPr>
        <w:lastRenderedPageBreak/>
        <w:t>- обучение ребёнка техникам и способам управления собственным гневом, развитие контроля над деструктивными эмоциями;</w:t>
      </w:r>
    </w:p>
    <w:p w:rsidR="00B84A25" w:rsidRPr="00B84A25" w:rsidRDefault="00B84A25" w:rsidP="00B84A25">
      <w:pPr>
        <w:spacing w:after="0" w:line="360" w:lineRule="auto"/>
        <w:ind w:firstLine="709"/>
        <w:jc w:val="both"/>
        <w:rPr>
          <w:rFonts w:ascii="Times New Roman" w:hAnsi="Times New Roman" w:cs="Times New Roman"/>
          <w:sz w:val="28"/>
          <w:szCs w:val="28"/>
        </w:rPr>
      </w:pPr>
      <w:r w:rsidRPr="00B84A25">
        <w:rPr>
          <w:rFonts w:ascii="Times New Roman" w:hAnsi="Times New Roman" w:cs="Times New Roman"/>
          <w:sz w:val="28"/>
          <w:szCs w:val="28"/>
        </w:rPr>
        <w:t>- снижение уровня личностной тревожности;</w:t>
      </w:r>
    </w:p>
    <w:p w:rsidR="00B84A25" w:rsidRPr="00B84A25" w:rsidRDefault="00B84A25" w:rsidP="00B84A25">
      <w:pPr>
        <w:spacing w:after="0" w:line="360" w:lineRule="auto"/>
        <w:ind w:firstLine="709"/>
        <w:jc w:val="both"/>
        <w:rPr>
          <w:rFonts w:ascii="Times New Roman" w:hAnsi="Times New Roman" w:cs="Times New Roman"/>
          <w:sz w:val="28"/>
          <w:szCs w:val="28"/>
        </w:rPr>
      </w:pPr>
      <w:r w:rsidRPr="00B84A25">
        <w:rPr>
          <w:rFonts w:ascii="Times New Roman" w:hAnsi="Times New Roman" w:cs="Times New Roman"/>
          <w:sz w:val="28"/>
          <w:szCs w:val="28"/>
        </w:rPr>
        <w:t xml:space="preserve">- формирование </w:t>
      </w:r>
      <w:proofErr w:type="spellStart"/>
      <w:r w:rsidRPr="00B84A25">
        <w:rPr>
          <w:rFonts w:ascii="Times New Roman" w:hAnsi="Times New Roman" w:cs="Times New Roman"/>
          <w:sz w:val="28"/>
          <w:szCs w:val="28"/>
        </w:rPr>
        <w:t>осознавания</w:t>
      </w:r>
      <w:proofErr w:type="spellEnd"/>
      <w:r w:rsidRPr="00B84A25">
        <w:rPr>
          <w:rFonts w:ascii="Times New Roman" w:hAnsi="Times New Roman" w:cs="Times New Roman"/>
          <w:sz w:val="28"/>
          <w:szCs w:val="28"/>
        </w:rPr>
        <w:t xml:space="preserve"> собственных эмоций и чувств других людей, развитие </w:t>
      </w:r>
      <w:proofErr w:type="spellStart"/>
      <w:r w:rsidRPr="00B84A25">
        <w:rPr>
          <w:rFonts w:ascii="Times New Roman" w:hAnsi="Times New Roman" w:cs="Times New Roman"/>
          <w:sz w:val="28"/>
          <w:szCs w:val="28"/>
        </w:rPr>
        <w:t>эмпатии</w:t>
      </w:r>
      <w:proofErr w:type="spellEnd"/>
      <w:r w:rsidRPr="00B84A25">
        <w:rPr>
          <w:rFonts w:ascii="Times New Roman" w:hAnsi="Times New Roman" w:cs="Times New Roman"/>
          <w:sz w:val="28"/>
          <w:szCs w:val="28"/>
        </w:rPr>
        <w:t>;</w:t>
      </w:r>
    </w:p>
    <w:p w:rsidR="00B84A25" w:rsidRPr="00B84A25" w:rsidRDefault="00B84A25" w:rsidP="00B84A25">
      <w:pPr>
        <w:spacing w:after="0" w:line="360" w:lineRule="auto"/>
        <w:ind w:firstLine="709"/>
        <w:jc w:val="both"/>
        <w:rPr>
          <w:rFonts w:ascii="Times New Roman" w:hAnsi="Times New Roman" w:cs="Times New Roman"/>
          <w:sz w:val="28"/>
          <w:szCs w:val="28"/>
        </w:rPr>
      </w:pPr>
      <w:r w:rsidRPr="00B84A25">
        <w:rPr>
          <w:rFonts w:ascii="Times New Roman" w:hAnsi="Times New Roman" w:cs="Times New Roman"/>
          <w:sz w:val="28"/>
          <w:szCs w:val="28"/>
        </w:rPr>
        <w:t> - развитие позитивной самооценки;</w:t>
      </w:r>
    </w:p>
    <w:p w:rsidR="00B84A25" w:rsidRPr="00C0259A" w:rsidRDefault="00B84A25" w:rsidP="00B84A25">
      <w:pPr>
        <w:spacing w:after="0" w:line="360" w:lineRule="auto"/>
        <w:ind w:firstLine="709"/>
        <w:jc w:val="both"/>
        <w:rPr>
          <w:rFonts w:ascii="Times New Roman" w:hAnsi="Times New Roman" w:cs="Times New Roman"/>
          <w:sz w:val="28"/>
          <w:szCs w:val="28"/>
        </w:rPr>
      </w:pPr>
      <w:r w:rsidRPr="00B84A25">
        <w:rPr>
          <w:rFonts w:ascii="Times New Roman" w:hAnsi="Times New Roman" w:cs="Times New Roman"/>
          <w:sz w:val="28"/>
          <w:szCs w:val="28"/>
        </w:rPr>
        <w:t xml:space="preserve">- обучение ребёнка </w:t>
      </w:r>
      <w:proofErr w:type="spellStart"/>
      <w:r w:rsidRPr="00B84A25">
        <w:rPr>
          <w:rFonts w:ascii="Times New Roman" w:hAnsi="Times New Roman" w:cs="Times New Roman"/>
          <w:sz w:val="28"/>
          <w:szCs w:val="28"/>
        </w:rPr>
        <w:t>отреагированию</w:t>
      </w:r>
      <w:proofErr w:type="spellEnd"/>
      <w:r w:rsidRPr="00B84A25">
        <w:rPr>
          <w:rFonts w:ascii="Times New Roman" w:hAnsi="Times New Roman" w:cs="Times New Roman"/>
          <w:sz w:val="28"/>
          <w:szCs w:val="28"/>
        </w:rPr>
        <w:t xml:space="preserve"> (выражению) своего гнева приемлемым способом, безопасным для себя и окружающих, а также </w:t>
      </w:r>
      <w:proofErr w:type="gramStart"/>
      <w:r w:rsidRPr="00B84A25">
        <w:rPr>
          <w:rFonts w:ascii="Times New Roman" w:hAnsi="Times New Roman" w:cs="Times New Roman"/>
          <w:sz w:val="28"/>
          <w:szCs w:val="28"/>
        </w:rPr>
        <w:t>выражению  негативной</w:t>
      </w:r>
      <w:proofErr w:type="gramEnd"/>
      <w:r w:rsidRPr="00B84A25">
        <w:rPr>
          <w:rFonts w:ascii="Times New Roman" w:hAnsi="Times New Roman" w:cs="Times New Roman"/>
          <w:sz w:val="28"/>
          <w:szCs w:val="28"/>
        </w:rPr>
        <w:t xml:space="preserve"> ситуации в целом</w:t>
      </w:r>
      <w:r>
        <w:rPr>
          <w:rFonts w:ascii="Times New Roman" w:hAnsi="Times New Roman" w:cs="Times New Roman"/>
          <w:sz w:val="28"/>
          <w:szCs w:val="28"/>
        </w:rPr>
        <w:t xml:space="preserve"> </w:t>
      </w:r>
      <w:r>
        <w:rPr>
          <w:rFonts w:ascii="Times New Roman" w:hAnsi="Times New Roman" w:cs="Times New Roman"/>
          <w:sz w:val="28"/>
          <w:szCs w:val="28"/>
          <w:lang w:val="en-US"/>
        </w:rPr>
        <w:t>[4]</w:t>
      </w:r>
      <w:r w:rsidRPr="00B84A25">
        <w:rPr>
          <w:rFonts w:ascii="Times New Roman" w:hAnsi="Times New Roman" w:cs="Times New Roman"/>
          <w:sz w:val="28"/>
          <w:szCs w:val="28"/>
        </w:rPr>
        <w:t>.</w:t>
      </w:r>
    </w:p>
    <w:p w:rsidR="00C0259A" w:rsidRPr="00C0259A" w:rsidRDefault="00A6061F" w:rsidP="00C02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 Андреев считает</w:t>
      </w:r>
      <w:r w:rsidR="00C0259A" w:rsidRPr="00C0259A">
        <w:rPr>
          <w:rFonts w:ascii="Times New Roman" w:hAnsi="Times New Roman" w:cs="Times New Roman"/>
          <w:sz w:val="28"/>
          <w:szCs w:val="28"/>
        </w:rPr>
        <w:t>,</w:t>
      </w:r>
      <w:r>
        <w:rPr>
          <w:rFonts w:ascii="Times New Roman" w:hAnsi="Times New Roman" w:cs="Times New Roman"/>
          <w:sz w:val="28"/>
          <w:szCs w:val="28"/>
        </w:rPr>
        <w:t xml:space="preserve"> что</w:t>
      </w:r>
      <w:r w:rsidR="00C0259A" w:rsidRPr="00C0259A">
        <w:rPr>
          <w:rFonts w:ascii="Times New Roman" w:hAnsi="Times New Roman" w:cs="Times New Roman"/>
          <w:sz w:val="28"/>
          <w:szCs w:val="28"/>
        </w:rPr>
        <w:t xml:space="preserve"> детская агрессивность имеет определённую причину, которую важно понять и принять</w:t>
      </w:r>
      <w:r>
        <w:rPr>
          <w:rFonts w:ascii="Times New Roman" w:hAnsi="Times New Roman" w:cs="Times New Roman"/>
          <w:sz w:val="28"/>
          <w:szCs w:val="28"/>
        </w:rPr>
        <w:t xml:space="preserve"> </w:t>
      </w:r>
      <w:r w:rsidRPr="00A6061F">
        <w:rPr>
          <w:rFonts w:ascii="Times New Roman" w:hAnsi="Times New Roman" w:cs="Times New Roman"/>
          <w:sz w:val="28"/>
          <w:szCs w:val="28"/>
        </w:rPr>
        <w:t>[1]</w:t>
      </w:r>
      <w:r w:rsidR="00C0259A" w:rsidRPr="00C0259A">
        <w:rPr>
          <w:rFonts w:ascii="Times New Roman" w:hAnsi="Times New Roman" w:cs="Times New Roman"/>
          <w:sz w:val="28"/>
          <w:szCs w:val="28"/>
        </w:rPr>
        <w:t>. Существует большое разнообразие коррекционных методов, это игры, художественное творчество. Следует помнить, что, пытаясь, что-то менять в своём ребёнке, важно проанализировать и своё отношение к происходящему. Паника или попустительское отношение не являются союзниками в воспитании. Кроме того, ребёнок развивается и потому не следует спешить с выводами «агрессивный», «злой». Важнее воспитывать, а не переживать по поводу того, что ребёнок не соответствует каким-то стандартам.</w:t>
      </w:r>
    </w:p>
    <w:p w:rsidR="00C0259A" w:rsidRPr="00C0259A" w:rsidRDefault="001B383D" w:rsidP="00C025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Ю.Г. Волков считает, что с</w:t>
      </w:r>
      <w:r w:rsidR="00C0259A" w:rsidRPr="00C0259A">
        <w:rPr>
          <w:rFonts w:ascii="Times New Roman" w:hAnsi="Times New Roman" w:cs="Times New Roman"/>
          <w:sz w:val="28"/>
          <w:szCs w:val="28"/>
        </w:rPr>
        <w:t>ледует формировать умения, навыки, установки в отношении других людей. Важно и взрослым формировать определенные принципы общения с агрессивными детьми</w:t>
      </w:r>
      <w:r>
        <w:rPr>
          <w:rFonts w:ascii="Times New Roman" w:hAnsi="Times New Roman" w:cs="Times New Roman"/>
          <w:sz w:val="28"/>
          <w:szCs w:val="28"/>
        </w:rPr>
        <w:t xml:space="preserve"> </w:t>
      </w:r>
      <w:r w:rsidRPr="001B383D">
        <w:rPr>
          <w:rFonts w:ascii="Times New Roman" w:hAnsi="Times New Roman" w:cs="Times New Roman"/>
          <w:sz w:val="28"/>
          <w:szCs w:val="28"/>
        </w:rPr>
        <w:t>[6]</w:t>
      </w:r>
      <w:r w:rsidR="00C0259A" w:rsidRPr="00C0259A">
        <w:rPr>
          <w:rFonts w:ascii="Times New Roman" w:hAnsi="Times New Roman" w:cs="Times New Roman"/>
          <w:sz w:val="28"/>
          <w:szCs w:val="28"/>
        </w:rPr>
        <w:t>.</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Социализацией агрессии можно назвать процесс научения контролю собственных агрессивных устремлений и выражения их в формах, приемлемых в рамках данной цивилизации. В результате социализации многие учатся регулировать свои агрессивные импульсы, адаптируясь к требованиям общества. Другие же остаются весьма агрессивными, но учатся проявлять агрессию более тонко: через словесные оскорбления, скрытые принуждения, завуалированные требования и прочее. Третьи ничему не научаются и проявляют свои агрессивные импульсы в физическом насилии.</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lastRenderedPageBreak/>
        <w:t>И здесь важную роль играет ранний опыт воспитания ребенка в конкретной культурной среде, семейные традиции и эмоциональный фон отношения родителей к ребенку.</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Существенное значение уделяется обучению, влиянию первичных 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 прямое п</w:t>
      </w:r>
      <w:r w:rsidR="001B383D">
        <w:rPr>
          <w:rFonts w:ascii="Times New Roman" w:hAnsi="Times New Roman" w:cs="Times New Roman"/>
          <w:sz w:val="28"/>
          <w:szCs w:val="28"/>
        </w:rPr>
        <w:t xml:space="preserve">оощрение такого поведения. То есть </w:t>
      </w:r>
      <w:r w:rsidRPr="00C0259A">
        <w:rPr>
          <w:rFonts w:ascii="Times New Roman" w:hAnsi="Times New Roman" w:cs="Times New Roman"/>
          <w:sz w:val="28"/>
          <w:szCs w:val="28"/>
        </w:rPr>
        <w:t>получение подкрепления за агрессивные действия повышает вероятность того, что подобные действия будут повторяться и в дальнейшем.</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Вместе с тем, существенное значение</w:t>
      </w:r>
      <w:r w:rsidR="001B383D">
        <w:rPr>
          <w:rFonts w:ascii="Times New Roman" w:hAnsi="Times New Roman" w:cs="Times New Roman"/>
          <w:sz w:val="28"/>
          <w:szCs w:val="28"/>
        </w:rPr>
        <w:t>,</w:t>
      </w:r>
      <w:r w:rsidRPr="00C0259A">
        <w:rPr>
          <w:rFonts w:ascii="Times New Roman" w:hAnsi="Times New Roman" w:cs="Times New Roman"/>
          <w:sz w:val="28"/>
          <w:szCs w:val="28"/>
        </w:rPr>
        <w:t xml:space="preserve"> </w:t>
      </w:r>
      <w:r w:rsidR="001B383D">
        <w:rPr>
          <w:rFonts w:ascii="Times New Roman" w:hAnsi="Times New Roman" w:cs="Times New Roman"/>
          <w:sz w:val="28"/>
          <w:szCs w:val="28"/>
        </w:rPr>
        <w:t xml:space="preserve">по мнению В.И. Андреева, </w:t>
      </w:r>
      <w:r w:rsidRPr="00C0259A">
        <w:rPr>
          <w:rFonts w:ascii="Times New Roman" w:hAnsi="Times New Roman" w:cs="Times New Roman"/>
          <w:sz w:val="28"/>
          <w:szCs w:val="28"/>
        </w:rPr>
        <w:t>имеет результативная агрессия, достижение успеха при использовании агрессивных действий. Сюд</w:t>
      </w:r>
      <w:r w:rsidR="001B383D">
        <w:rPr>
          <w:rFonts w:ascii="Times New Roman" w:hAnsi="Times New Roman" w:cs="Times New Roman"/>
          <w:sz w:val="28"/>
          <w:szCs w:val="28"/>
        </w:rPr>
        <w:t xml:space="preserve">а же относится и викарный опыт: </w:t>
      </w:r>
      <w:r w:rsidRPr="00C0259A">
        <w:rPr>
          <w:rFonts w:ascii="Times New Roman" w:hAnsi="Times New Roman" w:cs="Times New Roman"/>
          <w:sz w:val="28"/>
          <w:szCs w:val="28"/>
        </w:rPr>
        <w:t xml:space="preserve">наблюдение поощрения агрессии у других. Социальное поощрение и наказание относятся к побуждению агрессии. </w:t>
      </w:r>
      <w:proofErr w:type="spellStart"/>
      <w:r w:rsidRPr="00C0259A">
        <w:rPr>
          <w:rFonts w:ascii="Times New Roman" w:hAnsi="Times New Roman" w:cs="Times New Roman"/>
          <w:sz w:val="28"/>
          <w:szCs w:val="28"/>
        </w:rPr>
        <w:t>Самопоощрение</w:t>
      </w:r>
      <w:proofErr w:type="spellEnd"/>
      <w:r w:rsidRPr="00C0259A">
        <w:rPr>
          <w:rFonts w:ascii="Times New Roman" w:hAnsi="Times New Roman" w:cs="Times New Roman"/>
          <w:sz w:val="28"/>
          <w:szCs w:val="28"/>
        </w:rPr>
        <w:t xml:space="preserve"> и самонаказание — модели открытой агрессии, регулируемые поощрением и наказанием, которые человек уста</w:t>
      </w:r>
      <w:r>
        <w:rPr>
          <w:rFonts w:ascii="Times New Roman" w:hAnsi="Times New Roman" w:cs="Times New Roman"/>
          <w:sz w:val="28"/>
          <w:szCs w:val="28"/>
        </w:rPr>
        <w:t>навливает для себя сам [1</w:t>
      </w:r>
      <w:r w:rsidRPr="00C0259A">
        <w:rPr>
          <w:rFonts w:ascii="Times New Roman" w:hAnsi="Times New Roman" w:cs="Times New Roman"/>
          <w:sz w:val="28"/>
          <w:szCs w:val="28"/>
        </w:rPr>
        <w:t>].</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 xml:space="preserve">Таким образом, опираясь на </w:t>
      </w:r>
      <w:r w:rsidR="001B383D">
        <w:rPr>
          <w:rFonts w:ascii="Times New Roman" w:hAnsi="Times New Roman" w:cs="Times New Roman"/>
          <w:sz w:val="28"/>
          <w:szCs w:val="28"/>
        </w:rPr>
        <w:t>исследования</w:t>
      </w:r>
      <w:r w:rsidR="001B383D" w:rsidRPr="001B383D">
        <w:rPr>
          <w:rFonts w:ascii="Times New Roman" w:hAnsi="Times New Roman" w:cs="Times New Roman"/>
          <w:sz w:val="28"/>
          <w:szCs w:val="28"/>
        </w:rPr>
        <w:t xml:space="preserve"> </w:t>
      </w:r>
      <w:r w:rsidR="001B383D">
        <w:rPr>
          <w:rFonts w:ascii="Times New Roman" w:hAnsi="Times New Roman" w:cs="Times New Roman"/>
          <w:sz w:val="28"/>
          <w:szCs w:val="28"/>
        </w:rPr>
        <w:t xml:space="preserve">Ю.Г. </w:t>
      </w:r>
      <w:r w:rsidRPr="001B383D">
        <w:rPr>
          <w:rFonts w:ascii="Times New Roman" w:hAnsi="Times New Roman" w:cs="Times New Roman"/>
          <w:sz w:val="28"/>
          <w:szCs w:val="28"/>
        </w:rPr>
        <w:t>Волков</w:t>
      </w:r>
      <w:r w:rsidR="001B383D">
        <w:rPr>
          <w:rFonts w:ascii="Times New Roman" w:hAnsi="Times New Roman" w:cs="Times New Roman"/>
          <w:sz w:val="28"/>
          <w:szCs w:val="28"/>
        </w:rPr>
        <w:t>а</w:t>
      </w:r>
      <w:r w:rsidRPr="001B383D">
        <w:rPr>
          <w:rFonts w:ascii="Times New Roman" w:hAnsi="Times New Roman" w:cs="Times New Roman"/>
          <w:sz w:val="28"/>
          <w:szCs w:val="28"/>
        </w:rPr>
        <w:t xml:space="preserve">, </w:t>
      </w:r>
      <w:r w:rsidR="001B383D">
        <w:rPr>
          <w:rFonts w:ascii="Times New Roman" w:hAnsi="Times New Roman" w:cs="Times New Roman"/>
          <w:sz w:val="28"/>
          <w:szCs w:val="28"/>
        </w:rPr>
        <w:t xml:space="preserve">В.И. </w:t>
      </w:r>
      <w:proofErr w:type="spellStart"/>
      <w:r w:rsidR="001B383D">
        <w:rPr>
          <w:rFonts w:ascii="Times New Roman" w:hAnsi="Times New Roman" w:cs="Times New Roman"/>
          <w:sz w:val="28"/>
          <w:szCs w:val="28"/>
        </w:rPr>
        <w:t>Добренькова</w:t>
      </w:r>
      <w:proofErr w:type="spellEnd"/>
      <w:r w:rsidRPr="001B383D">
        <w:rPr>
          <w:rFonts w:ascii="Times New Roman" w:hAnsi="Times New Roman" w:cs="Times New Roman"/>
          <w:sz w:val="28"/>
          <w:szCs w:val="28"/>
        </w:rPr>
        <w:t xml:space="preserve">, </w:t>
      </w:r>
      <w:r w:rsidR="001B383D">
        <w:rPr>
          <w:rFonts w:ascii="Times New Roman" w:hAnsi="Times New Roman" w:cs="Times New Roman"/>
          <w:sz w:val="28"/>
          <w:szCs w:val="28"/>
        </w:rPr>
        <w:t xml:space="preserve">Ф.Д. </w:t>
      </w:r>
      <w:proofErr w:type="spellStart"/>
      <w:r w:rsidR="001B383D">
        <w:rPr>
          <w:rFonts w:ascii="Times New Roman" w:hAnsi="Times New Roman" w:cs="Times New Roman"/>
          <w:sz w:val="28"/>
          <w:szCs w:val="28"/>
        </w:rPr>
        <w:t>Кадария</w:t>
      </w:r>
      <w:proofErr w:type="spellEnd"/>
      <w:r w:rsidRPr="001B383D">
        <w:rPr>
          <w:rFonts w:ascii="Times New Roman" w:hAnsi="Times New Roman" w:cs="Times New Roman"/>
          <w:sz w:val="28"/>
          <w:szCs w:val="28"/>
        </w:rPr>
        <w:t xml:space="preserve">, </w:t>
      </w:r>
      <w:r w:rsidR="001B383D">
        <w:rPr>
          <w:rFonts w:ascii="Times New Roman" w:hAnsi="Times New Roman" w:cs="Times New Roman"/>
          <w:sz w:val="28"/>
          <w:szCs w:val="28"/>
        </w:rPr>
        <w:t>И.П. Савченко</w:t>
      </w:r>
      <w:r w:rsidRPr="001B383D">
        <w:rPr>
          <w:rFonts w:ascii="Times New Roman" w:hAnsi="Times New Roman" w:cs="Times New Roman"/>
          <w:sz w:val="28"/>
          <w:szCs w:val="28"/>
        </w:rPr>
        <w:t xml:space="preserve">, </w:t>
      </w:r>
      <w:r w:rsidR="001B383D">
        <w:rPr>
          <w:rFonts w:ascii="Times New Roman" w:hAnsi="Times New Roman" w:cs="Times New Roman"/>
          <w:sz w:val="28"/>
          <w:szCs w:val="28"/>
        </w:rPr>
        <w:t>В.А. Шаповалов</w:t>
      </w:r>
      <w:r w:rsidR="001B383D" w:rsidRPr="001B383D">
        <w:rPr>
          <w:rFonts w:ascii="Times New Roman" w:hAnsi="Times New Roman" w:cs="Times New Roman"/>
          <w:sz w:val="28"/>
          <w:szCs w:val="28"/>
        </w:rPr>
        <w:t>,</w:t>
      </w:r>
      <w:r w:rsidRPr="00C0259A">
        <w:rPr>
          <w:rFonts w:ascii="Times New Roman" w:hAnsi="Times New Roman" w:cs="Times New Roman"/>
          <w:sz w:val="28"/>
          <w:szCs w:val="28"/>
        </w:rPr>
        <w:t xml:space="preserve"> можно заключить, что на социализацию агрессии оказывают влияние два основных фактора:</w:t>
      </w:r>
    </w:p>
    <w:p w:rsidR="00C0259A" w:rsidRP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1. Образец отношений и поведения родителей;</w:t>
      </w:r>
    </w:p>
    <w:p w:rsidR="00C0259A" w:rsidRDefault="00C0259A" w:rsidP="00C0259A">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2. Характер подкрепления агрессивного поведения со стороны окружающих.</w:t>
      </w:r>
    </w:p>
    <w:p w:rsidR="001B383D" w:rsidRPr="00C0259A" w:rsidRDefault="001B383D" w:rsidP="001B383D">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rsidR="001B383D" w:rsidRPr="00C0259A" w:rsidRDefault="001B383D" w:rsidP="001B383D">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lastRenderedPageBreak/>
        <w:t>1. Согласно теории, агрессия — приобретенная модель социального поведения. Отсюда может быть ослаблена с помощью процедур (устранение условий).</w:t>
      </w:r>
    </w:p>
    <w:p w:rsidR="001B383D" w:rsidRPr="00C0259A" w:rsidRDefault="001B383D" w:rsidP="001B383D">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2. Социальное научение предполагает проявление агрессии людьми только в определенных социальных условиях.</w:t>
      </w:r>
    </w:p>
    <w:p w:rsidR="001B383D" w:rsidRPr="00C0259A" w:rsidRDefault="001B383D" w:rsidP="001B383D">
      <w:pPr>
        <w:spacing w:after="0" w:line="360" w:lineRule="auto"/>
        <w:ind w:firstLine="709"/>
        <w:jc w:val="both"/>
        <w:rPr>
          <w:rFonts w:ascii="Times New Roman" w:hAnsi="Times New Roman" w:cs="Times New Roman"/>
          <w:sz w:val="28"/>
          <w:szCs w:val="28"/>
        </w:rPr>
      </w:pPr>
      <w:r w:rsidRPr="00C0259A">
        <w:rPr>
          <w:rFonts w:ascii="Times New Roman" w:hAnsi="Times New Roman" w:cs="Times New Roman"/>
          <w:sz w:val="28"/>
          <w:szCs w:val="28"/>
        </w:rPr>
        <w:t>В настоящее время теория социального научения является наиболее эффективной в предсказании агрессивного поведения, особенно если есть сведения об агрессоре и ситуации социального развития.</w:t>
      </w:r>
    </w:p>
    <w:p w:rsidR="00C0259A" w:rsidRDefault="00C0259A" w:rsidP="00B277B0">
      <w:pPr>
        <w:spacing w:after="0" w:line="360" w:lineRule="auto"/>
        <w:ind w:firstLine="709"/>
        <w:jc w:val="both"/>
        <w:rPr>
          <w:rFonts w:ascii="Times New Roman" w:hAnsi="Times New Roman" w:cs="Times New Roman"/>
          <w:sz w:val="28"/>
          <w:szCs w:val="28"/>
        </w:rPr>
      </w:pPr>
    </w:p>
    <w:p w:rsidR="00C0259A" w:rsidRDefault="00C0259A" w:rsidP="001D2EDF">
      <w:pPr>
        <w:tabs>
          <w:tab w:val="left" w:pos="993"/>
        </w:tabs>
        <w:spacing w:after="0" w:line="360" w:lineRule="auto"/>
        <w:ind w:firstLine="709"/>
        <w:jc w:val="center"/>
        <w:rPr>
          <w:rFonts w:ascii="Times New Roman" w:hAnsi="Times New Roman" w:cs="Times New Roman"/>
          <w:b/>
          <w:bCs/>
          <w:sz w:val="28"/>
          <w:szCs w:val="28"/>
        </w:rPr>
      </w:pPr>
      <w:r w:rsidRPr="00C0259A">
        <w:rPr>
          <w:rFonts w:ascii="Times New Roman" w:hAnsi="Times New Roman" w:cs="Times New Roman"/>
          <w:b/>
          <w:bCs/>
          <w:sz w:val="28"/>
          <w:szCs w:val="28"/>
        </w:rPr>
        <w:t>С</w:t>
      </w:r>
      <w:r>
        <w:rPr>
          <w:rFonts w:ascii="Times New Roman" w:hAnsi="Times New Roman" w:cs="Times New Roman"/>
          <w:b/>
          <w:bCs/>
          <w:sz w:val="28"/>
          <w:szCs w:val="28"/>
        </w:rPr>
        <w:t>писок литературы</w:t>
      </w:r>
    </w:p>
    <w:p w:rsidR="00C0259A" w:rsidRPr="00C0259A" w:rsidRDefault="00C0259A" w:rsidP="001D2ED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C0259A">
        <w:rPr>
          <w:rFonts w:ascii="Times New Roman" w:hAnsi="Times New Roman" w:cs="Times New Roman"/>
          <w:sz w:val="28"/>
          <w:szCs w:val="28"/>
        </w:rPr>
        <w:t>Андреев В.И. Диалектика воспитания и самовоспитания тв</w:t>
      </w:r>
      <w:r>
        <w:rPr>
          <w:rFonts w:ascii="Times New Roman" w:hAnsi="Times New Roman" w:cs="Times New Roman"/>
          <w:sz w:val="28"/>
          <w:szCs w:val="28"/>
        </w:rPr>
        <w:t>орческой личности. Казань, 2008</w:t>
      </w:r>
      <w:r w:rsidRPr="00C0259A">
        <w:rPr>
          <w:rFonts w:ascii="Times New Roman" w:hAnsi="Times New Roman" w:cs="Times New Roman"/>
          <w:sz w:val="28"/>
          <w:szCs w:val="28"/>
        </w:rPr>
        <w:t>.</w:t>
      </w:r>
      <w:r>
        <w:rPr>
          <w:rFonts w:ascii="Times New Roman" w:hAnsi="Times New Roman" w:cs="Times New Roman"/>
          <w:sz w:val="28"/>
          <w:szCs w:val="28"/>
        </w:rPr>
        <w:t xml:space="preserve"> – 321 с.</w:t>
      </w:r>
    </w:p>
    <w:p w:rsidR="00C0259A" w:rsidRPr="00C0259A" w:rsidRDefault="00C0259A" w:rsidP="001D2ED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C0259A">
        <w:rPr>
          <w:rFonts w:ascii="Times New Roman" w:hAnsi="Times New Roman" w:cs="Times New Roman"/>
          <w:sz w:val="28"/>
          <w:szCs w:val="28"/>
        </w:rPr>
        <w:t>Андреева Г.М. Социальная пси</w:t>
      </w:r>
      <w:r>
        <w:rPr>
          <w:rFonts w:ascii="Times New Roman" w:hAnsi="Times New Roman" w:cs="Times New Roman"/>
          <w:sz w:val="28"/>
          <w:szCs w:val="28"/>
        </w:rPr>
        <w:t>хология. — М., Аспект пресс, 200</w:t>
      </w:r>
      <w:r w:rsidRPr="00C0259A">
        <w:rPr>
          <w:rFonts w:ascii="Times New Roman" w:hAnsi="Times New Roman" w:cs="Times New Roman"/>
          <w:sz w:val="28"/>
          <w:szCs w:val="28"/>
        </w:rPr>
        <w:t>6.</w:t>
      </w:r>
      <w:r>
        <w:rPr>
          <w:rFonts w:ascii="Times New Roman" w:hAnsi="Times New Roman" w:cs="Times New Roman"/>
          <w:sz w:val="28"/>
          <w:szCs w:val="28"/>
        </w:rPr>
        <w:t xml:space="preserve"> – 118 с.</w:t>
      </w:r>
    </w:p>
    <w:p w:rsidR="00C0259A" w:rsidRPr="00C0259A" w:rsidRDefault="00C0259A" w:rsidP="001D2ED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C0259A">
        <w:rPr>
          <w:rFonts w:ascii="Times New Roman" w:hAnsi="Times New Roman" w:cs="Times New Roman"/>
          <w:sz w:val="28"/>
          <w:szCs w:val="28"/>
        </w:rPr>
        <w:t>Артемьев Т.И. Развитие лич</w:t>
      </w:r>
      <w:r>
        <w:rPr>
          <w:rFonts w:ascii="Times New Roman" w:hAnsi="Times New Roman" w:cs="Times New Roman"/>
          <w:sz w:val="28"/>
          <w:szCs w:val="28"/>
        </w:rPr>
        <w:t>ности и ее способностей. М., 200</w:t>
      </w:r>
      <w:r w:rsidRPr="00C0259A">
        <w:rPr>
          <w:rFonts w:ascii="Times New Roman" w:hAnsi="Times New Roman" w:cs="Times New Roman"/>
          <w:sz w:val="28"/>
          <w:szCs w:val="28"/>
        </w:rPr>
        <w:t>2.</w:t>
      </w:r>
      <w:r>
        <w:rPr>
          <w:rFonts w:ascii="Times New Roman" w:hAnsi="Times New Roman" w:cs="Times New Roman"/>
          <w:sz w:val="28"/>
          <w:szCs w:val="28"/>
        </w:rPr>
        <w:t xml:space="preserve"> – 285 с.</w:t>
      </w:r>
    </w:p>
    <w:p w:rsidR="00C0259A" w:rsidRPr="00C0259A" w:rsidRDefault="00C0259A" w:rsidP="001D2ED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C0259A">
        <w:rPr>
          <w:rFonts w:ascii="Times New Roman" w:hAnsi="Times New Roman" w:cs="Times New Roman"/>
          <w:sz w:val="28"/>
          <w:szCs w:val="28"/>
        </w:rPr>
        <w:t xml:space="preserve">Божович Л.И. Проблемы формирования личности — М.: </w:t>
      </w:r>
      <w:r>
        <w:rPr>
          <w:rFonts w:ascii="Times New Roman" w:hAnsi="Times New Roman" w:cs="Times New Roman"/>
          <w:sz w:val="28"/>
          <w:szCs w:val="28"/>
        </w:rPr>
        <w:t>200</w:t>
      </w:r>
      <w:r w:rsidRPr="00C0259A">
        <w:rPr>
          <w:rFonts w:ascii="Times New Roman" w:hAnsi="Times New Roman" w:cs="Times New Roman"/>
          <w:sz w:val="28"/>
          <w:szCs w:val="28"/>
        </w:rPr>
        <w:t>5.</w:t>
      </w:r>
      <w:r>
        <w:rPr>
          <w:rFonts w:ascii="Times New Roman" w:hAnsi="Times New Roman" w:cs="Times New Roman"/>
          <w:sz w:val="28"/>
          <w:szCs w:val="28"/>
        </w:rPr>
        <w:t xml:space="preserve"> – 113 с.</w:t>
      </w:r>
    </w:p>
    <w:p w:rsidR="00C0259A" w:rsidRPr="00C0259A" w:rsidRDefault="00C0259A" w:rsidP="001D2ED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proofErr w:type="spellStart"/>
      <w:r w:rsidRPr="00C0259A">
        <w:rPr>
          <w:rFonts w:ascii="Times New Roman" w:hAnsi="Times New Roman" w:cs="Times New Roman"/>
          <w:sz w:val="28"/>
          <w:szCs w:val="28"/>
        </w:rPr>
        <w:t>Бурменская</w:t>
      </w:r>
      <w:proofErr w:type="spellEnd"/>
      <w:r w:rsidRPr="00C0259A">
        <w:rPr>
          <w:rFonts w:ascii="Times New Roman" w:hAnsi="Times New Roman" w:cs="Times New Roman"/>
          <w:sz w:val="28"/>
          <w:szCs w:val="28"/>
        </w:rPr>
        <w:t xml:space="preserve"> Г.В. Возрастно-психологи</w:t>
      </w:r>
      <w:r>
        <w:rPr>
          <w:rFonts w:ascii="Times New Roman" w:hAnsi="Times New Roman" w:cs="Times New Roman"/>
          <w:sz w:val="28"/>
          <w:szCs w:val="28"/>
        </w:rPr>
        <w:t>ческое консультирование. М., 200</w:t>
      </w:r>
      <w:r w:rsidRPr="00C0259A">
        <w:rPr>
          <w:rFonts w:ascii="Times New Roman" w:hAnsi="Times New Roman" w:cs="Times New Roman"/>
          <w:sz w:val="28"/>
          <w:szCs w:val="28"/>
        </w:rPr>
        <w:t>1.</w:t>
      </w:r>
      <w:r>
        <w:rPr>
          <w:rFonts w:ascii="Times New Roman" w:hAnsi="Times New Roman" w:cs="Times New Roman"/>
          <w:sz w:val="28"/>
          <w:szCs w:val="28"/>
        </w:rPr>
        <w:t xml:space="preserve"> – 333 с.</w:t>
      </w:r>
    </w:p>
    <w:p w:rsidR="00C0259A" w:rsidRPr="008D580C" w:rsidRDefault="00C0259A" w:rsidP="001D2EDF">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C0259A">
        <w:rPr>
          <w:rFonts w:ascii="Times New Roman" w:hAnsi="Times New Roman" w:cs="Times New Roman"/>
          <w:sz w:val="28"/>
          <w:szCs w:val="28"/>
        </w:rPr>
        <w:t xml:space="preserve">Волков Ю.Г., </w:t>
      </w:r>
      <w:proofErr w:type="spellStart"/>
      <w:r w:rsidRPr="00C0259A">
        <w:rPr>
          <w:rFonts w:ascii="Times New Roman" w:hAnsi="Times New Roman" w:cs="Times New Roman"/>
          <w:sz w:val="28"/>
          <w:szCs w:val="28"/>
        </w:rPr>
        <w:t>Добреньков</w:t>
      </w:r>
      <w:proofErr w:type="spellEnd"/>
      <w:r w:rsidRPr="00C0259A">
        <w:rPr>
          <w:rFonts w:ascii="Times New Roman" w:hAnsi="Times New Roman" w:cs="Times New Roman"/>
          <w:sz w:val="28"/>
          <w:szCs w:val="28"/>
        </w:rPr>
        <w:t xml:space="preserve"> В.И., </w:t>
      </w:r>
      <w:proofErr w:type="spellStart"/>
      <w:r w:rsidRPr="00C0259A">
        <w:rPr>
          <w:rFonts w:ascii="Times New Roman" w:hAnsi="Times New Roman" w:cs="Times New Roman"/>
          <w:sz w:val="28"/>
          <w:szCs w:val="28"/>
        </w:rPr>
        <w:t>Кадария</w:t>
      </w:r>
      <w:proofErr w:type="spellEnd"/>
      <w:r w:rsidRPr="00C0259A">
        <w:rPr>
          <w:rFonts w:ascii="Times New Roman" w:hAnsi="Times New Roman" w:cs="Times New Roman"/>
          <w:sz w:val="28"/>
          <w:szCs w:val="28"/>
        </w:rPr>
        <w:t xml:space="preserve"> Ф.Д., Савченко И.П., Шаповалов В.А. Социология молодёжи / Под ред. проф. Ю.Г. Волкова. — Ростов-на-Дону: Феникс, 2001.</w:t>
      </w:r>
      <w:r w:rsidR="008D580C">
        <w:rPr>
          <w:rFonts w:ascii="Times New Roman" w:hAnsi="Times New Roman" w:cs="Times New Roman"/>
          <w:sz w:val="28"/>
          <w:szCs w:val="28"/>
        </w:rPr>
        <w:t xml:space="preserve"> – 345 с.</w:t>
      </w:r>
    </w:p>
    <w:sectPr w:rsidR="00C0259A" w:rsidRPr="008D5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88C"/>
    <w:multiLevelType w:val="hybridMultilevel"/>
    <w:tmpl w:val="DC50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6B"/>
    <w:rsid w:val="00053970"/>
    <w:rsid w:val="001541D7"/>
    <w:rsid w:val="001B383D"/>
    <w:rsid w:val="001D2EDF"/>
    <w:rsid w:val="003A076B"/>
    <w:rsid w:val="005C20C5"/>
    <w:rsid w:val="006C4BBA"/>
    <w:rsid w:val="008D580C"/>
    <w:rsid w:val="00A6061F"/>
    <w:rsid w:val="00B277B0"/>
    <w:rsid w:val="00B5260D"/>
    <w:rsid w:val="00B84A25"/>
    <w:rsid w:val="00C0259A"/>
    <w:rsid w:val="00CB5B58"/>
    <w:rsid w:val="00D63E95"/>
    <w:rsid w:val="00EE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9C49"/>
  <w15:docId w15:val="{AC2BE605-0ED8-4996-909A-97048AD9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0906">
      <w:bodyDiv w:val="1"/>
      <w:marLeft w:val="0"/>
      <w:marRight w:val="0"/>
      <w:marTop w:val="0"/>
      <w:marBottom w:val="0"/>
      <w:divBdr>
        <w:top w:val="none" w:sz="0" w:space="0" w:color="auto"/>
        <w:left w:val="none" w:sz="0" w:space="0" w:color="auto"/>
        <w:bottom w:val="none" w:sz="0" w:space="0" w:color="auto"/>
        <w:right w:val="none" w:sz="0" w:space="0" w:color="auto"/>
      </w:divBdr>
    </w:div>
    <w:div w:id="626552193">
      <w:bodyDiv w:val="1"/>
      <w:marLeft w:val="0"/>
      <w:marRight w:val="0"/>
      <w:marTop w:val="0"/>
      <w:marBottom w:val="0"/>
      <w:divBdr>
        <w:top w:val="none" w:sz="0" w:space="0" w:color="auto"/>
        <w:left w:val="none" w:sz="0" w:space="0" w:color="auto"/>
        <w:bottom w:val="none" w:sz="0" w:space="0" w:color="auto"/>
        <w:right w:val="none" w:sz="0" w:space="0" w:color="auto"/>
      </w:divBdr>
    </w:div>
    <w:div w:id="730007153">
      <w:bodyDiv w:val="1"/>
      <w:marLeft w:val="0"/>
      <w:marRight w:val="0"/>
      <w:marTop w:val="0"/>
      <w:marBottom w:val="0"/>
      <w:divBdr>
        <w:top w:val="none" w:sz="0" w:space="0" w:color="auto"/>
        <w:left w:val="none" w:sz="0" w:space="0" w:color="auto"/>
        <w:bottom w:val="none" w:sz="0" w:space="0" w:color="auto"/>
        <w:right w:val="none" w:sz="0" w:space="0" w:color="auto"/>
      </w:divBdr>
    </w:div>
    <w:div w:id="1068579967">
      <w:bodyDiv w:val="1"/>
      <w:marLeft w:val="0"/>
      <w:marRight w:val="0"/>
      <w:marTop w:val="0"/>
      <w:marBottom w:val="0"/>
      <w:divBdr>
        <w:top w:val="none" w:sz="0" w:space="0" w:color="auto"/>
        <w:left w:val="none" w:sz="0" w:space="0" w:color="auto"/>
        <w:bottom w:val="none" w:sz="0" w:space="0" w:color="auto"/>
        <w:right w:val="none" w:sz="0" w:space="0" w:color="auto"/>
      </w:divBdr>
    </w:div>
    <w:div w:id="1350571943">
      <w:bodyDiv w:val="1"/>
      <w:marLeft w:val="0"/>
      <w:marRight w:val="0"/>
      <w:marTop w:val="0"/>
      <w:marBottom w:val="0"/>
      <w:divBdr>
        <w:top w:val="none" w:sz="0" w:space="0" w:color="auto"/>
        <w:left w:val="none" w:sz="0" w:space="0" w:color="auto"/>
        <w:bottom w:val="none" w:sz="0" w:space="0" w:color="auto"/>
        <w:right w:val="none" w:sz="0" w:space="0" w:color="auto"/>
      </w:divBdr>
    </w:div>
    <w:div w:id="1820146606">
      <w:bodyDiv w:val="1"/>
      <w:marLeft w:val="0"/>
      <w:marRight w:val="0"/>
      <w:marTop w:val="0"/>
      <w:marBottom w:val="0"/>
      <w:divBdr>
        <w:top w:val="none" w:sz="0" w:space="0" w:color="auto"/>
        <w:left w:val="none" w:sz="0" w:space="0" w:color="auto"/>
        <w:bottom w:val="none" w:sz="0" w:space="0" w:color="auto"/>
        <w:right w:val="none" w:sz="0" w:space="0" w:color="auto"/>
      </w:divBdr>
    </w:div>
    <w:div w:id="1844128740">
      <w:bodyDiv w:val="1"/>
      <w:marLeft w:val="0"/>
      <w:marRight w:val="0"/>
      <w:marTop w:val="0"/>
      <w:marBottom w:val="0"/>
      <w:divBdr>
        <w:top w:val="none" w:sz="0" w:space="0" w:color="auto"/>
        <w:left w:val="none" w:sz="0" w:space="0" w:color="auto"/>
        <w:bottom w:val="none" w:sz="0" w:space="0" w:color="auto"/>
        <w:right w:val="none" w:sz="0" w:space="0" w:color="auto"/>
      </w:divBdr>
    </w:div>
    <w:div w:id="21138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dcterms:created xsi:type="dcterms:W3CDTF">2018-10-10T10:34:00Z</dcterms:created>
  <dcterms:modified xsi:type="dcterms:W3CDTF">2018-10-10T10:34:00Z</dcterms:modified>
</cp:coreProperties>
</file>