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88D" w:rsidRDefault="003E788D" w:rsidP="00E220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Методическая разработка м</w:t>
      </w:r>
      <w:r w:rsidR="003E7323">
        <w:rPr>
          <w:rFonts w:ascii="Times New Roman" w:hAnsi="Times New Roman" w:cs="Times New Roman"/>
          <w:b/>
          <w:sz w:val="40"/>
          <w:szCs w:val="40"/>
        </w:rPr>
        <w:t>астер-класс</w:t>
      </w:r>
      <w:r>
        <w:rPr>
          <w:rFonts w:ascii="Times New Roman" w:hAnsi="Times New Roman" w:cs="Times New Roman"/>
          <w:b/>
          <w:sz w:val="40"/>
          <w:szCs w:val="40"/>
        </w:rPr>
        <w:t xml:space="preserve">а </w:t>
      </w:r>
    </w:p>
    <w:p w:rsidR="009A7AE1" w:rsidRDefault="003E788D" w:rsidP="00E220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E22044" w:rsidRPr="00094494">
        <w:rPr>
          <w:rFonts w:ascii="Times New Roman" w:hAnsi="Times New Roman" w:cs="Times New Roman"/>
          <w:b/>
          <w:sz w:val="40"/>
          <w:szCs w:val="40"/>
        </w:rPr>
        <w:t xml:space="preserve">Палочки </w:t>
      </w:r>
      <w:proofErr w:type="spellStart"/>
      <w:r w:rsidR="00E22044" w:rsidRPr="00094494">
        <w:rPr>
          <w:rFonts w:ascii="Times New Roman" w:hAnsi="Times New Roman" w:cs="Times New Roman"/>
          <w:b/>
          <w:sz w:val="40"/>
          <w:szCs w:val="40"/>
        </w:rPr>
        <w:t>Кюизенера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3E788D" w:rsidRPr="003E788D" w:rsidRDefault="003E7323" w:rsidP="003E7323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732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3E788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E788D" w:rsidRPr="003E788D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 xml:space="preserve"> </w:t>
      </w:r>
      <w:r w:rsidR="003E788D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п</w:t>
      </w:r>
      <w:r w:rsidR="003E788D" w:rsidRPr="003E788D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овышение профессионального мастерства педагогов-участников мастер-класса.</w:t>
      </w:r>
    </w:p>
    <w:p w:rsidR="003E7323" w:rsidRDefault="003E7323" w:rsidP="003E7323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73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E7323" w:rsidRPr="003E788D" w:rsidRDefault="003E788D" w:rsidP="003E788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3E788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E788D">
        <w:rPr>
          <w:rFonts w:ascii="Times New Roman" w:hAnsi="Times New Roman" w:cs="Times New Roman"/>
          <w:sz w:val="28"/>
          <w:szCs w:val="28"/>
        </w:rPr>
        <w:t>овышение профессионального мастерства педагогов-участников мастер-класса.</w:t>
      </w:r>
    </w:p>
    <w:p w:rsidR="003E788D" w:rsidRDefault="003E788D" w:rsidP="003E732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E7323" w:rsidRDefault="003E7323" w:rsidP="003E7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3E788D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7323" w:rsidRPr="00517AF5" w:rsidRDefault="003E7323" w:rsidP="003E7323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>1. Формировать понятие числовой последовательности, состава числа.</w:t>
      </w:r>
    </w:p>
    <w:p w:rsidR="003E7323" w:rsidRPr="00517AF5" w:rsidRDefault="003E7323" w:rsidP="003E7323">
      <w:pPr>
        <w:pStyle w:val="a3"/>
        <w:spacing w:before="0" w:beforeAutospacing="0" w:after="0" w:afterAutospacing="0"/>
        <w:ind w:left="547" w:hanging="547"/>
        <w:rPr>
          <w:sz w:val="28"/>
          <w:szCs w:val="28"/>
        </w:rPr>
      </w:pPr>
      <w:r w:rsidRPr="00517AF5">
        <w:rPr>
          <w:rFonts w:eastAsia="Calibri"/>
          <w:bCs/>
          <w:kern w:val="24"/>
          <w:sz w:val="28"/>
          <w:szCs w:val="28"/>
        </w:rPr>
        <w:t xml:space="preserve">2. </w:t>
      </w:r>
      <w:proofErr w:type="gramStart"/>
      <w:r w:rsidRPr="00517AF5">
        <w:rPr>
          <w:rFonts w:eastAsia="Calibri"/>
          <w:bCs/>
          <w:kern w:val="24"/>
          <w:sz w:val="28"/>
          <w:szCs w:val="28"/>
        </w:rPr>
        <w:t xml:space="preserve">Подвести к осознанию отношений «больше – меньше», «право – лево», «между», «длиннее», «выше» и </w:t>
      </w:r>
      <w:proofErr w:type="spellStart"/>
      <w:r w:rsidRPr="00517AF5">
        <w:rPr>
          <w:rFonts w:eastAsia="Calibri"/>
          <w:bCs/>
          <w:kern w:val="24"/>
          <w:sz w:val="28"/>
          <w:szCs w:val="28"/>
        </w:rPr>
        <w:t>мн.др</w:t>
      </w:r>
      <w:proofErr w:type="spellEnd"/>
      <w:r w:rsidRPr="00517AF5">
        <w:rPr>
          <w:rFonts w:eastAsia="+mn-ea"/>
          <w:bCs/>
          <w:kern w:val="24"/>
          <w:sz w:val="28"/>
          <w:szCs w:val="28"/>
        </w:rPr>
        <w:t>.</w:t>
      </w:r>
      <w:proofErr w:type="gramEnd"/>
    </w:p>
    <w:p w:rsidR="003E7323" w:rsidRPr="00517AF5" w:rsidRDefault="003E7323" w:rsidP="003E7323">
      <w:pPr>
        <w:pStyle w:val="a3"/>
        <w:spacing w:before="0" w:beforeAutospacing="0" w:after="0" w:afterAutospacing="0"/>
        <w:ind w:left="547" w:hanging="547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>3.Научить делить целое на части и измерять объекты условными мерками, освоить в процессе этой практической деятельности некоторые простейшие виды функциональной зависимости.</w:t>
      </w:r>
    </w:p>
    <w:p w:rsidR="003E7323" w:rsidRPr="00517AF5" w:rsidRDefault="003E7323" w:rsidP="003E7323">
      <w:pPr>
        <w:pStyle w:val="a3"/>
        <w:spacing w:before="0" w:beforeAutospacing="0" w:after="0" w:afterAutospacing="0"/>
        <w:ind w:left="547" w:hanging="547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 xml:space="preserve">4. Подойти вплотную к сложению, умножению, вычитанию и делению чисел. </w:t>
      </w:r>
    </w:p>
    <w:p w:rsidR="003E7323" w:rsidRPr="00517AF5" w:rsidRDefault="003E7323" w:rsidP="003E7323">
      <w:pPr>
        <w:pStyle w:val="a3"/>
        <w:spacing w:before="0" w:beforeAutospacing="0" w:after="0" w:afterAutospacing="0"/>
        <w:ind w:left="547" w:hanging="547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 xml:space="preserve">5.Развивать психические процессы: восприятие, мышление </w:t>
      </w:r>
      <w:proofErr w:type="gramStart"/>
      <w:r w:rsidRPr="00517AF5">
        <w:rPr>
          <w:rFonts w:eastAsia="+mn-ea"/>
          <w:bCs/>
          <w:kern w:val="24"/>
          <w:sz w:val="28"/>
          <w:szCs w:val="28"/>
        </w:rPr>
        <w:t xml:space="preserve">( </w:t>
      </w:r>
      <w:proofErr w:type="gramEnd"/>
      <w:r w:rsidRPr="00517AF5">
        <w:rPr>
          <w:rFonts w:eastAsia="+mn-ea"/>
          <w:bCs/>
          <w:kern w:val="24"/>
          <w:sz w:val="28"/>
          <w:szCs w:val="28"/>
        </w:rPr>
        <w:t>анализ, синтез, классификация, сравнение, логические действия, кодирование и декодирование),  зрительную и слуховую память,  внимание,  воображение, речь.</w:t>
      </w:r>
    </w:p>
    <w:p w:rsidR="003E7323" w:rsidRPr="00517AF5" w:rsidRDefault="003E7323" w:rsidP="003E7323">
      <w:pPr>
        <w:pStyle w:val="a3"/>
        <w:spacing w:before="0" w:beforeAutospacing="0" w:after="0" w:afterAutospacing="0"/>
        <w:ind w:left="547" w:hanging="547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>6. Способствовать развитию детского творчества, развития фантазии и воображения, познавательной активности.</w:t>
      </w:r>
    </w:p>
    <w:p w:rsidR="003E7323" w:rsidRPr="00517AF5" w:rsidRDefault="003E7323" w:rsidP="003E7323">
      <w:pPr>
        <w:pStyle w:val="a3"/>
        <w:spacing w:before="0" w:beforeAutospacing="0" w:after="0" w:afterAutospacing="0"/>
        <w:ind w:left="547" w:hanging="547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>7. Развивать умение работать в коллективе.</w:t>
      </w:r>
    </w:p>
    <w:p w:rsidR="003E7323" w:rsidRPr="003E7323" w:rsidRDefault="003E7323" w:rsidP="003E732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E7323" w:rsidRPr="003E7323" w:rsidRDefault="003E7323" w:rsidP="003E732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E7323">
        <w:rPr>
          <w:rFonts w:ascii="Times New Roman" w:hAnsi="Times New Roman" w:cs="Times New Roman"/>
          <w:sz w:val="28"/>
          <w:szCs w:val="28"/>
          <w:lang w:eastAsia="ru-RU"/>
        </w:rPr>
        <w:t>Методика развития элементарных математических представлений у детей дошкольного возраста постоянно развивается, совершенствуется, обогащается за счёт новых технологий обучения.</w:t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 xml:space="preserve">Бельгийский учитель начальной школы </w:t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 xml:space="preserve">Джордж </w:t>
      </w:r>
      <w:proofErr w:type="spellStart"/>
      <w:r w:rsidRPr="00517AF5">
        <w:rPr>
          <w:rFonts w:eastAsia="+mn-ea"/>
          <w:bCs/>
          <w:kern w:val="24"/>
          <w:sz w:val="28"/>
          <w:szCs w:val="28"/>
        </w:rPr>
        <w:t>Кюизенер</w:t>
      </w:r>
      <w:proofErr w:type="spellEnd"/>
      <w:r w:rsidRPr="00517AF5">
        <w:rPr>
          <w:rFonts w:eastAsia="+mn-ea"/>
          <w:bCs/>
          <w:kern w:val="24"/>
          <w:sz w:val="28"/>
          <w:szCs w:val="28"/>
        </w:rPr>
        <w:t xml:space="preserve"> </w:t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 xml:space="preserve">(1891-1976) разработал универсальный дидактический материал для развития у детей математических способностей. Палочки </w:t>
      </w:r>
      <w:proofErr w:type="spellStart"/>
      <w:r w:rsidRPr="00517AF5">
        <w:rPr>
          <w:rFonts w:eastAsia="+mn-ea"/>
          <w:bCs/>
          <w:kern w:val="24"/>
          <w:sz w:val="28"/>
          <w:szCs w:val="28"/>
        </w:rPr>
        <w:t>Кюизенера</w:t>
      </w:r>
      <w:proofErr w:type="spellEnd"/>
      <w:r w:rsidRPr="00517AF5">
        <w:rPr>
          <w:rFonts w:eastAsia="+mn-ea"/>
          <w:bCs/>
          <w:kern w:val="24"/>
          <w:sz w:val="28"/>
          <w:szCs w:val="28"/>
        </w:rPr>
        <w:t xml:space="preserve"> – это набор счетных палочек, которые еще называют </w:t>
      </w:r>
    </w:p>
    <w:p w:rsidR="00517AF5" w:rsidRDefault="00517AF5" w:rsidP="00517AF5">
      <w:pPr>
        <w:pStyle w:val="a3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  <w:r w:rsidRPr="00517AF5">
        <w:rPr>
          <w:rFonts w:eastAsia="+mn-ea"/>
          <w:bCs/>
          <w:kern w:val="24"/>
          <w:sz w:val="28"/>
          <w:szCs w:val="28"/>
        </w:rPr>
        <w:t xml:space="preserve">"цветными палочками". </w:t>
      </w:r>
    </w:p>
    <w:p w:rsidR="00094494" w:rsidRDefault="00094494" w:rsidP="00517AF5">
      <w:pPr>
        <w:pStyle w:val="a3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</w:p>
    <w:p w:rsidR="00517AF5" w:rsidRDefault="00517AF5" w:rsidP="00517AF5">
      <w:pPr>
        <w:pStyle w:val="a3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  <w:proofErr w:type="gramStart"/>
      <w:r w:rsidRPr="00517AF5">
        <w:rPr>
          <w:bCs/>
          <w:caps/>
          <w:color w:val="000000"/>
          <w:kern w:val="24"/>
          <w:sz w:val="28"/>
          <w:szCs w:val="28"/>
        </w:rPr>
        <w:t xml:space="preserve">разные  по цвету и величине, </w:t>
      </w:r>
      <w:r w:rsidR="00094494">
        <w:rPr>
          <w:bCs/>
          <w:caps/>
          <w:color w:val="000000"/>
          <w:kern w:val="24"/>
          <w:sz w:val="28"/>
          <w:szCs w:val="28"/>
        </w:rPr>
        <w:t xml:space="preserve"> </w:t>
      </w:r>
      <w:r w:rsidRPr="00517AF5">
        <w:rPr>
          <w:bCs/>
          <w:caps/>
          <w:color w:val="000000"/>
          <w:kern w:val="24"/>
          <w:sz w:val="28"/>
          <w:szCs w:val="28"/>
        </w:rPr>
        <w:t>изготовлены</w:t>
      </w:r>
      <w:r w:rsidR="00094494">
        <w:rPr>
          <w:bCs/>
          <w:caps/>
          <w:color w:val="000000"/>
          <w:kern w:val="24"/>
          <w:sz w:val="28"/>
          <w:szCs w:val="28"/>
        </w:rPr>
        <w:t xml:space="preserve"> </w:t>
      </w:r>
      <w:r w:rsidRPr="00517AF5">
        <w:rPr>
          <w:bCs/>
          <w:caps/>
          <w:color w:val="000000"/>
          <w:kern w:val="24"/>
          <w:sz w:val="28"/>
          <w:szCs w:val="28"/>
        </w:rPr>
        <w:t xml:space="preserve"> из дерева</w:t>
      </w:r>
      <w:r w:rsidR="003E788D">
        <w:rPr>
          <w:bCs/>
          <w:caps/>
          <w:color w:val="000000"/>
          <w:kern w:val="24"/>
          <w:sz w:val="28"/>
          <w:szCs w:val="28"/>
        </w:rPr>
        <w:t xml:space="preserve"> </w:t>
      </w:r>
      <w:r w:rsidRPr="00517AF5">
        <w:rPr>
          <w:bCs/>
          <w:caps/>
          <w:color w:val="000000"/>
          <w:kern w:val="24"/>
          <w:sz w:val="28"/>
          <w:szCs w:val="28"/>
        </w:rPr>
        <w:t xml:space="preserve"> или </w:t>
      </w:r>
      <w:r w:rsidRPr="00517AF5">
        <w:rPr>
          <w:bCs/>
          <w:caps/>
          <w:color w:val="000000"/>
          <w:kern w:val="24"/>
          <w:sz w:val="28"/>
          <w:szCs w:val="28"/>
        </w:rPr>
        <w:br/>
        <w:t>пластика.</w:t>
      </w:r>
      <w:proofErr w:type="gramEnd"/>
      <w:r w:rsidRPr="00517AF5">
        <w:rPr>
          <w:bCs/>
          <w:caps/>
          <w:color w:val="000000"/>
          <w:kern w:val="24"/>
          <w:sz w:val="28"/>
          <w:szCs w:val="28"/>
        </w:rPr>
        <w:br/>
        <w:t xml:space="preserve">Длина их колеблется от одного до десяти сантиметров. </w:t>
      </w:r>
      <w:r w:rsidRPr="00517AF5">
        <w:rPr>
          <w:bCs/>
          <w:caps/>
          <w:color w:val="000000"/>
          <w:kern w:val="24"/>
          <w:sz w:val="28"/>
          <w:szCs w:val="28"/>
        </w:rPr>
        <w:br/>
        <w:t>Самая короткая палочка обозначает единичку, палочка в два раза длиннее – двойку и так   далее.</w:t>
      </w:r>
      <w:bookmarkStart w:id="0" w:name="_GoBack"/>
      <w:bookmarkEnd w:id="0"/>
      <w:r w:rsidRPr="00517AF5">
        <w:rPr>
          <w:rFonts w:eastAsia="Calibri"/>
          <w:caps/>
          <w:color w:val="C00000"/>
          <w:kern w:val="24"/>
          <w:sz w:val="28"/>
          <w:szCs w:val="28"/>
        </w:rPr>
        <w:br/>
      </w:r>
    </w:p>
    <w:p w:rsidR="00517AF5" w:rsidRDefault="00517AF5" w:rsidP="00517AF5">
      <w:pPr>
        <w:pStyle w:val="a3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6AFE69" wp14:editId="4A5D50B5">
            <wp:extent cx="2447925" cy="2845558"/>
            <wp:effectExtent l="0" t="0" r="0" b="0"/>
            <wp:docPr id="6" name="Picture 2" descr="C:\Users\Мама\Documents\Цветные палочки\1.Картинки из книг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Мама\Documents\Цветные палочки\1.Картинки из книг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76" cy="2850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eastAsia="+mn-ea"/>
          <w:bCs/>
          <w:kern w:val="24"/>
          <w:sz w:val="28"/>
          <w:szCs w:val="28"/>
        </w:rPr>
        <w:t xml:space="preserve">    </w:t>
      </w:r>
    </w:p>
    <w:p w:rsidR="00517AF5" w:rsidRDefault="00517AF5" w:rsidP="00517AF5">
      <w:pPr>
        <w:pStyle w:val="a3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</w:p>
    <w:p w:rsidR="00517AF5" w:rsidRDefault="00517AF5" w:rsidP="00517AF5">
      <w:pPr>
        <w:pStyle w:val="a3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  <w:r>
        <w:rPr>
          <w:rFonts w:eastAsia="+mn-ea"/>
          <w:bCs/>
          <w:kern w:val="24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21A9F88" wp14:editId="1266F375">
            <wp:extent cx="3371850" cy="1437699"/>
            <wp:effectExtent l="0" t="0" r="0" b="0"/>
            <wp:docPr id="5" name="Picture 3" descr="C:\Users\Мама\Documents\Цветные палочки\1.Картинки из книги\Цв. палочки 10-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Мама\Documents\Цветные палочки\1.Картинки из книги\Цв. палочки 10-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4" cy="14380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</w:p>
    <w:p w:rsidR="00517AF5" w:rsidRDefault="00517AF5" w:rsidP="00517AF5">
      <w:pPr>
        <w:pStyle w:val="a3"/>
        <w:spacing w:before="0" w:beforeAutospacing="0" w:after="0" w:afterAutospacing="0"/>
        <w:textAlignment w:val="baseline"/>
        <w:rPr>
          <w:rFonts w:eastAsia="+mn-ea"/>
          <w:b/>
          <w:kern w:val="24"/>
          <w:sz w:val="28"/>
          <w:szCs w:val="28"/>
        </w:rPr>
      </w:pPr>
      <w:r w:rsidRPr="00517AF5">
        <w:rPr>
          <w:rFonts w:eastAsia="+mn-ea"/>
          <w:b/>
          <w:kern w:val="24"/>
          <w:sz w:val="28"/>
          <w:szCs w:val="28"/>
        </w:rPr>
        <w:t xml:space="preserve">Близкие по цветам палочки объединяются в классы. </w:t>
      </w:r>
    </w:p>
    <w:p w:rsidR="00517AF5" w:rsidRDefault="00517AF5" w:rsidP="00517AF5">
      <w:pPr>
        <w:pStyle w:val="a3"/>
        <w:spacing w:before="0" w:beforeAutospacing="0" w:after="0" w:afterAutospacing="0"/>
        <w:textAlignment w:val="baseline"/>
        <w:rPr>
          <w:rFonts w:eastAsia="+mn-ea"/>
          <w:b/>
          <w:kern w:val="24"/>
          <w:sz w:val="28"/>
          <w:szCs w:val="28"/>
        </w:rPr>
      </w:pP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/>
          <w:bCs/>
          <w:i/>
          <w:iCs/>
          <w:kern w:val="24"/>
          <w:sz w:val="28"/>
          <w:szCs w:val="28"/>
        </w:rPr>
        <w:t>- «Красная семья» состоит из чисел, кратных 2.</w:t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/>
          <w:bCs/>
          <w:i/>
          <w:iCs/>
          <w:kern w:val="24"/>
          <w:sz w:val="28"/>
          <w:szCs w:val="28"/>
        </w:rPr>
        <w:t>- «Синяя семья» состоит из чисел, кратных 3.</w:t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/>
          <w:bCs/>
          <w:i/>
          <w:iCs/>
          <w:kern w:val="24"/>
          <w:sz w:val="28"/>
          <w:szCs w:val="28"/>
        </w:rPr>
        <w:t>- «Семейство желтых» состоит из чисел кратных 5.</w:t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 w:rsidRPr="00517AF5">
        <w:rPr>
          <w:rFonts w:eastAsia="+mn-ea"/>
          <w:b/>
          <w:bCs/>
          <w:i/>
          <w:iCs/>
          <w:kern w:val="24"/>
          <w:sz w:val="28"/>
          <w:szCs w:val="28"/>
        </w:rPr>
        <w:t>- «Семейство белых»</w:t>
      </w:r>
    </w:p>
    <w:p w:rsidR="00517AF5" w:rsidRPr="00517AF5" w:rsidRDefault="00517AF5" w:rsidP="00517AF5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17AF5">
        <w:rPr>
          <w:rFonts w:eastAsia="+mn-ea"/>
          <w:b/>
          <w:bCs/>
          <w:i/>
          <w:iCs/>
          <w:kern w:val="24"/>
          <w:sz w:val="28"/>
          <w:szCs w:val="28"/>
        </w:rPr>
        <w:t>- «Семейство  черных»</w:t>
      </w:r>
    </w:p>
    <w:p w:rsidR="00517AF5" w:rsidRPr="00517AF5" w:rsidRDefault="00517AF5" w:rsidP="00517A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88AE99F" wp14:editId="2129C76A">
            <wp:extent cx="5523211" cy="1828800"/>
            <wp:effectExtent l="0" t="0" r="1905" b="0"/>
            <wp:docPr id="4" name="Picture 4" descr="C:\Users\Мама\Documents\Цветные палочки\1.Картинки из книги\Цв. палочк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Мама\Documents\Цветные палочки\1.Картинки из книги\Цв. палочки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52" cy="18339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7AF5" w:rsidRDefault="00517AF5" w:rsidP="00E220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B4A9D" wp14:editId="0BFE1060">
            <wp:extent cx="4552950" cy="381000"/>
            <wp:effectExtent l="0" t="0" r="0" b="0"/>
            <wp:docPr id="3" name="Picture 6" descr="C:\Users\Мама\Documents\Цветные палочки\1.Картинки из книги\Цв. палочки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Мама\Documents\Цветные палочки\1.Картинки из книги\Цв. палочки 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98" cy="3814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17AF5" w:rsidRPr="00094494" w:rsidRDefault="00517AF5" w:rsidP="00E22044">
      <w:pPr>
        <w:jc w:val="center"/>
        <w:rPr>
          <w:rFonts w:ascii="Times New Roman" w:eastAsia="+mj-ea" w:hAnsi="Times New Roman" w:cs="Times New Roman"/>
          <w:b/>
          <w:bCs/>
          <w:caps/>
          <w:kern w:val="24"/>
          <w:sz w:val="28"/>
          <w:szCs w:val="28"/>
        </w:rPr>
      </w:pPr>
      <w:r w:rsidRPr="00094494">
        <w:rPr>
          <w:rFonts w:ascii="Times New Roman" w:eastAsia="+mj-ea" w:hAnsi="Times New Roman" w:cs="Times New Roman"/>
          <w:b/>
          <w:bCs/>
          <w:caps/>
          <w:kern w:val="24"/>
          <w:sz w:val="28"/>
          <w:szCs w:val="28"/>
        </w:rPr>
        <w:t>возможные варианты мотивации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99"/>
        <w:gridCol w:w="5872"/>
      </w:tblGrid>
      <w:tr w:rsidR="002E3802" w:rsidTr="002E3802">
        <w:tc>
          <w:tcPr>
            <w:tcW w:w="0" w:type="auto"/>
          </w:tcPr>
          <w:p w:rsidR="002E3802" w:rsidRPr="002E3802" w:rsidRDefault="002E3802" w:rsidP="002E38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E3802">
              <w:rPr>
                <w:rFonts w:eastAsia="+mn-ea"/>
                <w:b/>
                <w:bCs/>
                <w:kern w:val="24"/>
                <w:sz w:val="28"/>
                <w:szCs w:val="28"/>
              </w:rPr>
              <w:t xml:space="preserve">Основные дидактические </w:t>
            </w:r>
            <w:r w:rsidRPr="002E3802">
              <w:rPr>
                <w:rFonts w:eastAsia="+mn-ea"/>
                <w:b/>
                <w:bCs/>
                <w:kern w:val="24"/>
                <w:sz w:val="28"/>
                <w:szCs w:val="28"/>
              </w:rPr>
              <w:lastRenderedPageBreak/>
              <w:t>задачи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E3802" w:rsidRPr="002E3802" w:rsidRDefault="002E3802" w:rsidP="002E38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E3802">
              <w:rPr>
                <w:rFonts w:eastAsia="+mn-ea"/>
                <w:b/>
                <w:bCs/>
                <w:kern w:val="24"/>
                <w:sz w:val="28"/>
                <w:szCs w:val="28"/>
              </w:rPr>
              <w:lastRenderedPageBreak/>
              <w:t>Способы реализации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2E3802" w:rsidRPr="002E3802" w:rsidRDefault="002E3802" w:rsidP="002E38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E3802">
              <w:rPr>
                <w:rFonts w:eastAsia="+mn-ea"/>
                <w:kern w:val="24"/>
                <w:sz w:val="28"/>
                <w:szCs w:val="28"/>
              </w:rPr>
              <w:lastRenderedPageBreak/>
              <w:t>Сенсорное восприятие цвета и</w:t>
            </w:r>
            <w:r w:rsidRPr="002E3802">
              <w:rPr>
                <w:rFonts w:eastAsia="+mn-ea"/>
                <w:kern w:val="24"/>
                <w:sz w:val="28"/>
                <w:szCs w:val="28"/>
              </w:rPr>
              <w:br/>
              <w:t> размера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E3802" w:rsidRPr="002E3802" w:rsidRDefault="002E3802" w:rsidP="002E38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E3802">
              <w:rPr>
                <w:rFonts w:eastAsia="+mn-ea"/>
                <w:kern w:val="24"/>
                <w:sz w:val="28"/>
                <w:szCs w:val="28"/>
              </w:rPr>
              <w:t xml:space="preserve">Раскладывание в коробочки, мешочки, свободное манипулирование. Строительство разноцветных дорожек, домиков, мебели для матрёшек. Усложнение: выкладывать из палочек по рисункам, цветным схемам. Различные коврики*. 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2E3802" w:rsidRPr="002E3802" w:rsidRDefault="002E3802" w:rsidP="002E38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E3802">
              <w:rPr>
                <w:rFonts w:eastAsia="+mn-ea"/>
                <w:kern w:val="24"/>
                <w:sz w:val="28"/>
                <w:szCs w:val="28"/>
              </w:rPr>
              <w:t>Сравнение по величине, длине,</w:t>
            </w:r>
            <w:r w:rsidRPr="002E3802">
              <w:rPr>
                <w:rFonts w:eastAsia="+mn-ea"/>
                <w:kern w:val="24"/>
                <w:sz w:val="28"/>
                <w:szCs w:val="28"/>
              </w:rPr>
              <w:br/>
              <w:t xml:space="preserve">ширине, высоте, форме. Умение </w:t>
            </w:r>
            <w:r w:rsidRPr="002E3802">
              <w:rPr>
                <w:rFonts w:eastAsia="+mn-ea"/>
                <w:kern w:val="24"/>
                <w:sz w:val="28"/>
                <w:szCs w:val="28"/>
              </w:rPr>
              <w:br/>
              <w:t>видеть закономерность, глазомер.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E3802" w:rsidRPr="002E3802" w:rsidRDefault="002E3802" w:rsidP="002E38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E3802">
              <w:rPr>
                <w:rFonts w:eastAsia="+mn-ea"/>
                <w:kern w:val="24"/>
                <w:sz w:val="28"/>
                <w:szCs w:val="28"/>
              </w:rPr>
              <w:t xml:space="preserve">Игры конструирования по числовым схемам и контурам – кошечек, собачек, героев сказок, лесенок. Выкладывание цифр по схемам из палочек, букв, слов, сказочных героев – расколдуй сказку. Пирамидка*, лесенка. Различные коврики по цифровым схемам. Кодирование схем в играх типа: «Найди сокровище», «Кто быстрее к цели» и т.п. «Расшифровка старинных рукописей». Поезда с вагончиками*. Использование в сюжетных играх. Загадки: «Сколько колёс у 2-х машин?», показать палочкой, «Сколько лет брату?» и т.п. 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2E3802" w:rsidRPr="002E3802" w:rsidRDefault="002E3802" w:rsidP="002E38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E3802">
              <w:rPr>
                <w:rFonts w:eastAsia="+mn-ea"/>
                <w:kern w:val="24"/>
                <w:sz w:val="28"/>
                <w:szCs w:val="28"/>
              </w:rPr>
              <w:t xml:space="preserve">Развитие количественных представлений, порядковый счет, ориентировка в пространстве. Сравнение чисел: </w:t>
            </w:r>
            <w:r w:rsidRPr="002E3802">
              <w:rPr>
                <w:rFonts w:eastAsia="+mn-ea"/>
                <w:kern w:val="24"/>
                <w:sz w:val="28"/>
                <w:szCs w:val="28"/>
                <w:lang w:val="en-US"/>
              </w:rPr>
              <w:t>&gt;,&lt;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Строительство лесено</w:t>
            </w:r>
            <w:proofErr w:type="gramStart"/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к(</w:t>
            </w:r>
            <w:proofErr w:type="gramEnd"/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определение смежных ступенек, сколько всего ступенек, вверх, вниз от заданной ступеньки и т.п.). Поезд с вагончиками * (сколько вагонов, какой по счету красный, какой по порядку вагон стоит между черным и красным, левее синего) и т.п. «Говорящие числа» - озвучивание «Я больше тебя, он меньше меня».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Состав числа из единиц, из 2-х меньших, формирование данных понятий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Состав числа из единиц, из 2-х меньших, формирование данных понятий</w:t>
            </w:r>
            <w:r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Понятия четных и нечётных чисел.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Строительство лесенок из четных и нечетных чисел Дети «прыгая» по ступеням называют ряд четных и нечетных чисел</w:t>
            </w:r>
            <w:r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Использование палочек, как мерки. Речевые умения.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Измерение различных  предметов, обсуждение результатов.</w:t>
            </w:r>
          </w:p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«Измерь дорожку», «Кто быстрее достигнет цели». Сказочные ситуации различной мотивации.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Решение логических задач. Понимание словесных заданий с усложнением и их решение.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Различные задания по расположению палочек относительно друг друга, кодирование карт, схем и т.п.</w:t>
            </w:r>
          </w:p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Игры КВН. Разгадывание кроссвордов. Вопросы друг другу. Создание своих  сюжетов.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3802" w:rsidTr="002E3802"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Развитие творческих способностей, самостоятельности.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Придумывание рассказов, сказок.</w:t>
            </w:r>
          </w:p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 xml:space="preserve">Примеры: расставь палочки так чтобы белая была </w:t>
            </w:r>
            <w:proofErr w:type="gramStart"/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между</w:t>
            </w:r>
            <w:proofErr w:type="gramEnd"/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 xml:space="preserve"> красной и синей, а рядом с синей, жёлтая. По аналогии другие задания дети задают друг другу. </w:t>
            </w:r>
          </w:p>
          <w:p w:rsidR="00094494" w:rsidRPr="00094494" w:rsidRDefault="00094494" w:rsidP="000944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4494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Придуманный сюжет - как попасть в волшебную страну, решив правильно задачу и т.п.</w:t>
            </w:r>
          </w:p>
          <w:p w:rsidR="002E3802" w:rsidRDefault="002E3802" w:rsidP="00E22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17AF5" w:rsidRDefault="00517AF5" w:rsidP="00E220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494" w:rsidRPr="00517AF5" w:rsidRDefault="00094494" w:rsidP="00E220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работы с палочками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Кюизенера</w:t>
      </w:r>
      <w:proofErr w:type="spellEnd"/>
    </w:p>
    <w:p w:rsidR="00E22044" w:rsidRPr="001D2869" w:rsidRDefault="00E22044">
      <w:pPr>
        <w:rPr>
          <w:rFonts w:ascii="Times New Roman" w:hAnsi="Times New Roman" w:cs="Times New Roman"/>
          <w:sz w:val="28"/>
          <w:szCs w:val="28"/>
        </w:rPr>
      </w:pPr>
      <w:r w:rsidRPr="00E2204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220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22044">
        <w:rPr>
          <w:rFonts w:ascii="Times New Roman" w:hAnsi="Times New Roman" w:cs="Times New Roman"/>
          <w:b/>
          <w:sz w:val="28"/>
          <w:szCs w:val="28"/>
        </w:rPr>
        <w:t>этап  –</w:t>
      </w:r>
      <w:proofErr w:type="gramEnd"/>
      <w:r w:rsidRPr="00E220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869">
        <w:rPr>
          <w:rFonts w:ascii="Times New Roman" w:hAnsi="Times New Roman" w:cs="Times New Roman"/>
          <w:sz w:val="28"/>
          <w:szCs w:val="28"/>
        </w:rPr>
        <w:t xml:space="preserve">голубые </w:t>
      </w:r>
      <w:r w:rsidR="00041FBF" w:rsidRPr="001D2869">
        <w:rPr>
          <w:rFonts w:ascii="Times New Roman" w:hAnsi="Times New Roman" w:cs="Times New Roman"/>
          <w:sz w:val="28"/>
          <w:szCs w:val="28"/>
        </w:rPr>
        <w:t xml:space="preserve"> и белые </w:t>
      </w:r>
      <w:r w:rsidRPr="001D2869">
        <w:rPr>
          <w:rFonts w:ascii="Times New Roman" w:hAnsi="Times New Roman" w:cs="Times New Roman"/>
          <w:sz w:val="28"/>
          <w:szCs w:val="28"/>
        </w:rPr>
        <w:t>планшеты из картона, цвет</w:t>
      </w:r>
      <w:r w:rsidR="00041FBF" w:rsidRPr="001D2869">
        <w:rPr>
          <w:rFonts w:ascii="Times New Roman" w:hAnsi="Times New Roman" w:cs="Times New Roman"/>
          <w:sz w:val="28"/>
          <w:szCs w:val="28"/>
        </w:rPr>
        <w:t>ные полоски, тематические папки</w:t>
      </w:r>
      <w:r w:rsidR="00334BC9" w:rsidRPr="001D2869">
        <w:rPr>
          <w:rFonts w:ascii="Times New Roman" w:hAnsi="Times New Roman" w:cs="Times New Roman"/>
          <w:sz w:val="28"/>
          <w:szCs w:val="28"/>
        </w:rPr>
        <w:t>, схемы, пластмассовые планшеты, таблицы.</w:t>
      </w:r>
    </w:p>
    <w:p w:rsidR="00E22044" w:rsidRPr="001D2869" w:rsidRDefault="00E22044">
      <w:pPr>
        <w:rPr>
          <w:rFonts w:ascii="Times New Roman" w:hAnsi="Times New Roman" w:cs="Times New Roman"/>
          <w:b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 xml:space="preserve">На начальном этапе,  знакомство с палочками  </w:t>
      </w:r>
      <w:proofErr w:type="spellStart"/>
      <w:r w:rsidRPr="001D2869">
        <w:rPr>
          <w:rFonts w:ascii="Times New Roman" w:hAnsi="Times New Roman" w:cs="Times New Roman"/>
          <w:b/>
          <w:sz w:val="28"/>
          <w:szCs w:val="28"/>
        </w:rPr>
        <w:t>Кюизенера</w:t>
      </w:r>
      <w:proofErr w:type="spellEnd"/>
      <w:r w:rsidR="002E1E81">
        <w:rPr>
          <w:rFonts w:ascii="Times New Roman" w:hAnsi="Times New Roman" w:cs="Times New Roman"/>
          <w:b/>
          <w:sz w:val="28"/>
          <w:szCs w:val="28"/>
        </w:rPr>
        <w:t xml:space="preserve"> происходит  с помощью  полосок, изготовленных</w:t>
      </w:r>
      <w:r w:rsidRPr="001D2869">
        <w:rPr>
          <w:rFonts w:ascii="Times New Roman" w:hAnsi="Times New Roman" w:cs="Times New Roman"/>
          <w:b/>
          <w:sz w:val="28"/>
          <w:szCs w:val="28"/>
        </w:rPr>
        <w:t xml:space="preserve"> из цветного картона, также воспитателями разработ</w:t>
      </w:r>
      <w:r w:rsidR="00041FBF" w:rsidRPr="001D2869">
        <w:rPr>
          <w:rFonts w:ascii="Times New Roman" w:hAnsi="Times New Roman" w:cs="Times New Roman"/>
          <w:b/>
          <w:sz w:val="28"/>
          <w:szCs w:val="28"/>
        </w:rPr>
        <w:t>аны тематические папки и схемы для различных заданий.</w:t>
      </w:r>
    </w:p>
    <w:p w:rsidR="00E22044" w:rsidRDefault="00E22044">
      <w:pPr>
        <w:rPr>
          <w:rFonts w:ascii="Times New Roman" w:hAnsi="Times New Roman" w:cs="Times New Roman"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 xml:space="preserve">1 задание: </w:t>
      </w:r>
      <w:r w:rsidR="00041FBF" w:rsidRPr="001D2869">
        <w:rPr>
          <w:rFonts w:ascii="Times New Roman" w:hAnsi="Times New Roman" w:cs="Times New Roman"/>
          <w:b/>
          <w:sz w:val="28"/>
          <w:szCs w:val="28"/>
        </w:rPr>
        <w:t>«Посмотри и повтори»</w:t>
      </w:r>
      <w:r w:rsidR="00041FBF">
        <w:rPr>
          <w:rFonts w:ascii="Times New Roman" w:hAnsi="Times New Roman" w:cs="Times New Roman"/>
          <w:sz w:val="28"/>
          <w:szCs w:val="28"/>
        </w:rPr>
        <w:t xml:space="preserve"> - </w:t>
      </w:r>
      <w:r w:rsidRPr="00E22044">
        <w:rPr>
          <w:rFonts w:ascii="Times New Roman" w:hAnsi="Times New Roman" w:cs="Times New Roman"/>
          <w:sz w:val="28"/>
          <w:szCs w:val="28"/>
        </w:rPr>
        <w:t xml:space="preserve"> рассматриваем </w:t>
      </w:r>
      <w:r w:rsidR="00041FBF">
        <w:rPr>
          <w:rFonts w:ascii="Times New Roman" w:hAnsi="Times New Roman" w:cs="Times New Roman"/>
          <w:sz w:val="28"/>
          <w:szCs w:val="28"/>
        </w:rPr>
        <w:t>тематические папки</w:t>
      </w:r>
      <w:r w:rsidRPr="00E22044">
        <w:rPr>
          <w:rFonts w:ascii="Times New Roman" w:hAnsi="Times New Roman" w:cs="Times New Roman"/>
          <w:sz w:val="28"/>
          <w:szCs w:val="28"/>
        </w:rPr>
        <w:t>, выбираем рисунок и воспроизводим его на планшете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494" w:rsidRDefault="000944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692919" wp14:editId="5A5A5875">
            <wp:extent cx="3381375" cy="2190750"/>
            <wp:effectExtent l="0" t="0" r="9525" b="0"/>
            <wp:docPr id="1" name="Picture 4" descr="C:\Users\DNS\Desktop\фото математ кюизенер18\IMG_20180822_1621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DNS\Desktop\фото математ кюизенер18\IMG_20180822_162117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18" cy="219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C0D" w:rsidRDefault="00041FBF">
      <w:pPr>
        <w:rPr>
          <w:rFonts w:ascii="Times New Roman" w:hAnsi="Times New Roman" w:cs="Times New Roman"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>2 задание: «Оживи рисунок»</w:t>
      </w:r>
      <w:r>
        <w:rPr>
          <w:rFonts w:ascii="Times New Roman" w:hAnsi="Times New Roman" w:cs="Times New Roman"/>
          <w:sz w:val="28"/>
          <w:szCs w:val="28"/>
        </w:rPr>
        <w:t xml:space="preserve"> - подбираем цветные полоски на схемы, раскрашиваем рисунок.</w:t>
      </w:r>
    </w:p>
    <w:p w:rsidR="00334BC9" w:rsidRPr="001D2869" w:rsidRDefault="00E22044">
      <w:pPr>
        <w:rPr>
          <w:rFonts w:ascii="Times New Roman" w:hAnsi="Times New Roman" w:cs="Times New Roman"/>
          <w:sz w:val="28"/>
          <w:szCs w:val="28"/>
        </w:rPr>
      </w:pPr>
      <w:r w:rsidRPr="00E2204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 w:rsidRPr="001D2869">
        <w:rPr>
          <w:rFonts w:ascii="Times New Roman" w:hAnsi="Times New Roman" w:cs="Times New Roman"/>
          <w:sz w:val="28"/>
          <w:szCs w:val="28"/>
        </w:rPr>
        <w:t xml:space="preserve">– палочки </w:t>
      </w:r>
      <w:proofErr w:type="spellStart"/>
      <w:r w:rsidRPr="001D2869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334BC9" w:rsidRPr="001D2869">
        <w:rPr>
          <w:rFonts w:ascii="Times New Roman" w:hAnsi="Times New Roman" w:cs="Times New Roman"/>
          <w:sz w:val="28"/>
          <w:szCs w:val="28"/>
        </w:rPr>
        <w:t>, схемы- образцы</w:t>
      </w:r>
    </w:p>
    <w:p w:rsidR="001D2869" w:rsidRDefault="001D28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</w:t>
      </w:r>
      <w:r w:rsidRPr="00E2204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этапе – используем пластмассовые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объёмные палочки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схемы- образцы.</w:t>
      </w:r>
    </w:p>
    <w:p w:rsidR="00334BC9" w:rsidRDefault="00334BC9">
      <w:pPr>
        <w:rPr>
          <w:rFonts w:ascii="Times New Roman" w:hAnsi="Times New Roman" w:cs="Times New Roman"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>1 задание: «Конструируем посуду»</w:t>
      </w:r>
      <w:r>
        <w:rPr>
          <w:rFonts w:ascii="Times New Roman" w:hAnsi="Times New Roman" w:cs="Times New Roman"/>
          <w:sz w:val="28"/>
          <w:szCs w:val="28"/>
        </w:rPr>
        <w:t xml:space="preserve"> - используем прием наложения.</w:t>
      </w:r>
    </w:p>
    <w:p w:rsidR="00334BC9" w:rsidRDefault="00334BC9">
      <w:pPr>
        <w:rPr>
          <w:rFonts w:ascii="Times New Roman" w:hAnsi="Times New Roman" w:cs="Times New Roman"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>2 задание: «На одну половину посмотри, а вторую повтори»</w:t>
      </w:r>
      <w:r>
        <w:rPr>
          <w:rFonts w:ascii="Times New Roman" w:hAnsi="Times New Roman" w:cs="Times New Roman"/>
          <w:sz w:val="28"/>
          <w:szCs w:val="28"/>
        </w:rPr>
        <w:t xml:space="preserve"> - используем прием симметрии.</w:t>
      </w:r>
    </w:p>
    <w:p w:rsidR="00491C0D" w:rsidRDefault="00491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30781" wp14:editId="160D900C">
            <wp:extent cx="3448050" cy="2343150"/>
            <wp:effectExtent l="0" t="0" r="0" b="0"/>
            <wp:docPr id="5123" name="Picture 3" descr="C:\Users\DNS\Desktop\фото математ кюизенер18\IMG_20180822_1605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DNS\Desktop\фото математ кюизенер18\IMG_20180822_160555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55" cy="234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C0D" w:rsidRDefault="00491C0D" w:rsidP="00491C0D">
      <w:pPr>
        <w:rPr>
          <w:rFonts w:ascii="Times New Roman" w:hAnsi="Times New Roman" w:cs="Times New Roman"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>3 задание: «Волшебное превращение»</w:t>
      </w:r>
      <w:r>
        <w:rPr>
          <w:rFonts w:ascii="Times New Roman" w:hAnsi="Times New Roman" w:cs="Times New Roman"/>
          <w:sz w:val="28"/>
          <w:szCs w:val="28"/>
        </w:rPr>
        <w:t xml:space="preserve"> - выложи рисунок на планшете по цифрам, используя таблицу.</w:t>
      </w:r>
    </w:p>
    <w:p w:rsidR="00491C0D" w:rsidRDefault="00491C0D" w:rsidP="00491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57323" wp14:editId="755D62AA">
            <wp:extent cx="3448050" cy="2324100"/>
            <wp:effectExtent l="0" t="0" r="0" b="0"/>
            <wp:docPr id="6147" name="Picture 3" descr="C:\Users\DNS\Desktop\фото математ кюизенер18\IMG-201808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DNS\Desktop\фото математ кюизенер18\IMG-20180822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09" cy="232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69" w:rsidRDefault="00334BC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204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– </w:t>
      </w:r>
      <w:r w:rsidR="001D2869" w:rsidRPr="001D2869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="001D2869" w:rsidRPr="001D2869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1D2869" w:rsidRPr="001D2869">
        <w:rPr>
          <w:rFonts w:ascii="Times New Roman" w:hAnsi="Times New Roman" w:cs="Times New Roman"/>
          <w:sz w:val="28"/>
          <w:szCs w:val="28"/>
        </w:rPr>
        <w:t>, планшеты.</w:t>
      </w:r>
      <w:proofErr w:type="gramEnd"/>
    </w:p>
    <w:p w:rsidR="00E22044" w:rsidRPr="001D2869" w:rsidRDefault="001D2869">
      <w:pPr>
        <w:rPr>
          <w:rFonts w:ascii="Times New Roman" w:hAnsi="Times New Roman" w:cs="Times New Roman"/>
          <w:b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1D286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D2869">
        <w:rPr>
          <w:rFonts w:ascii="Times New Roman" w:hAnsi="Times New Roman" w:cs="Times New Roman"/>
          <w:b/>
          <w:sz w:val="28"/>
          <w:szCs w:val="28"/>
        </w:rPr>
        <w:t xml:space="preserve"> этапе используются  </w:t>
      </w:r>
      <w:r w:rsidR="00334BC9" w:rsidRPr="001D2869">
        <w:rPr>
          <w:rFonts w:ascii="Times New Roman" w:hAnsi="Times New Roman" w:cs="Times New Roman"/>
          <w:b/>
          <w:sz w:val="28"/>
          <w:szCs w:val="28"/>
        </w:rPr>
        <w:t xml:space="preserve">палочки </w:t>
      </w:r>
      <w:proofErr w:type="spellStart"/>
      <w:r w:rsidR="00334BC9" w:rsidRPr="001D2869">
        <w:rPr>
          <w:rFonts w:ascii="Times New Roman" w:hAnsi="Times New Roman" w:cs="Times New Roman"/>
          <w:b/>
          <w:sz w:val="28"/>
          <w:szCs w:val="28"/>
        </w:rPr>
        <w:t>Кюизенера</w:t>
      </w:r>
      <w:proofErr w:type="spellEnd"/>
      <w:r w:rsidR="00334BC9" w:rsidRPr="001D2869">
        <w:rPr>
          <w:rFonts w:ascii="Times New Roman" w:hAnsi="Times New Roman" w:cs="Times New Roman"/>
          <w:b/>
          <w:sz w:val="28"/>
          <w:szCs w:val="28"/>
        </w:rPr>
        <w:t>, изготовленные педагогами детского сада «Золотой ключик»</w:t>
      </w:r>
      <w:r w:rsidRPr="001D2869">
        <w:rPr>
          <w:rFonts w:ascii="Times New Roman" w:hAnsi="Times New Roman" w:cs="Times New Roman"/>
          <w:b/>
          <w:sz w:val="28"/>
          <w:szCs w:val="28"/>
        </w:rPr>
        <w:t>, из бросового материала.</w:t>
      </w:r>
    </w:p>
    <w:p w:rsidR="001D2869" w:rsidRPr="001D2869" w:rsidRDefault="001D2869">
      <w:pPr>
        <w:rPr>
          <w:rFonts w:ascii="Times New Roman" w:hAnsi="Times New Roman" w:cs="Times New Roman"/>
          <w:b/>
          <w:sz w:val="28"/>
          <w:szCs w:val="28"/>
        </w:rPr>
      </w:pPr>
      <w:r w:rsidRPr="001D2869">
        <w:rPr>
          <w:rFonts w:ascii="Times New Roman" w:hAnsi="Times New Roman" w:cs="Times New Roman"/>
          <w:b/>
          <w:sz w:val="28"/>
          <w:szCs w:val="28"/>
        </w:rPr>
        <w:t>1 задание: «Выкладываем сюжетные картины».</w:t>
      </w:r>
    </w:p>
    <w:p w:rsidR="00334BC9" w:rsidRDefault="00491C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3D9440" wp14:editId="4E85B7E4">
            <wp:extent cx="3752850" cy="2581275"/>
            <wp:effectExtent l="0" t="0" r="0" b="9525"/>
            <wp:docPr id="2" name="Picture 2" descr="C:\Users\DNS\Desktop\фото математ кюизенер18\IMG-201808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DNS\Desktop\фото математ кюизенер18\IMG-20180822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12" cy="258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88D" w:rsidRDefault="003E788D">
      <w:pPr>
        <w:rPr>
          <w:rFonts w:ascii="Times New Roman" w:hAnsi="Times New Roman" w:cs="Times New Roman"/>
          <w:sz w:val="28"/>
          <w:szCs w:val="28"/>
        </w:rPr>
      </w:pPr>
    </w:p>
    <w:p w:rsidR="003E788D" w:rsidRPr="003E788D" w:rsidRDefault="003E788D" w:rsidP="003E788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88D">
        <w:rPr>
          <w:rFonts w:ascii="Times New Roman" w:hAnsi="Times New Roman" w:cs="Times New Roman"/>
          <w:sz w:val="28"/>
          <w:szCs w:val="28"/>
          <w:lang w:eastAsia="ru-RU"/>
        </w:rPr>
        <w:t xml:space="preserve">Методика </w:t>
      </w:r>
      <w:proofErr w:type="spellStart"/>
      <w:r w:rsidRPr="003E788D">
        <w:rPr>
          <w:rFonts w:ascii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3E788D">
        <w:rPr>
          <w:rFonts w:ascii="Times New Roman" w:hAnsi="Times New Roman" w:cs="Times New Roman"/>
          <w:sz w:val="28"/>
          <w:szCs w:val="28"/>
          <w:lang w:eastAsia="ru-RU"/>
        </w:rPr>
        <w:t xml:space="preserve"> – универсальна, она не вступает в противоречие ни с одной из существующих методик, а наоборот, удачно их дополняет.</w:t>
      </w:r>
    </w:p>
    <w:p w:rsidR="003E788D" w:rsidRPr="003E788D" w:rsidRDefault="003E788D" w:rsidP="003E78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E788D" w:rsidRPr="003E788D" w:rsidRDefault="003E788D" w:rsidP="003E788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88D">
        <w:rPr>
          <w:rFonts w:ascii="Times New Roman" w:hAnsi="Times New Roman" w:cs="Times New Roman"/>
          <w:sz w:val="28"/>
          <w:szCs w:val="28"/>
          <w:lang w:eastAsia="ru-RU"/>
        </w:rPr>
        <w:t xml:space="preserve">- Хотя палочки </w:t>
      </w:r>
      <w:proofErr w:type="spellStart"/>
      <w:r w:rsidRPr="003E788D">
        <w:rPr>
          <w:rFonts w:ascii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3E788D">
        <w:rPr>
          <w:rFonts w:ascii="Times New Roman" w:hAnsi="Times New Roman" w:cs="Times New Roman"/>
          <w:sz w:val="28"/>
          <w:szCs w:val="28"/>
          <w:lang w:eastAsia="ru-RU"/>
        </w:rPr>
        <w:t xml:space="preserve"> предназначены непосредственно для обучения математике и объяснения математических концепций, они оказывают дополнительное положительное воздействие на  ряд пограничных областей: развивают мелкую моторику, зрительное и пространственное восприятие, стимулируют воображение, приучают к порядку.</w:t>
      </w:r>
    </w:p>
    <w:p w:rsidR="003E788D" w:rsidRPr="003E788D" w:rsidRDefault="003E788D" w:rsidP="003E788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E788D" w:rsidRPr="003E788D" w:rsidRDefault="003E788D" w:rsidP="003E788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88D">
        <w:rPr>
          <w:rFonts w:ascii="Times New Roman" w:hAnsi="Times New Roman" w:cs="Times New Roman"/>
          <w:sz w:val="28"/>
          <w:szCs w:val="28"/>
          <w:lang w:eastAsia="ru-RU"/>
        </w:rPr>
        <w:t xml:space="preserve">Палочки </w:t>
      </w:r>
      <w:proofErr w:type="spellStart"/>
      <w:r w:rsidRPr="003E788D">
        <w:rPr>
          <w:rFonts w:ascii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3E788D">
        <w:rPr>
          <w:rFonts w:ascii="Times New Roman" w:hAnsi="Times New Roman" w:cs="Times New Roman"/>
          <w:sz w:val="28"/>
          <w:szCs w:val="28"/>
          <w:lang w:eastAsia="ru-RU"/>
        </w:rPr>
        <w:t xml:space="preserve"> просты и понятны детям: они привыкают к ним в раннем возрасте и уже воспринимают в качестве игрового материала, а не видят в них скучное заучивание чисел.</w:t>
      </w:r>
    </w:p>
    <w:p w:rsidR="003E788D" w:rsidRPr="003E788D" w:rsidRDefault="003E788D" w:rsidP="003E788D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3E788D" w:rsidRPr="003E7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197"/>
    <w:rsid w:val="00041FBF"/>
    <w:rsid w:val="00094494"/>
    <w:rsid w:val="001D2869"/>
    <w:rsid w:val="002E1E81"/>
    <w:rsid w:val="002E3802"/>
    <w:rsid w:val="00334BC9"/>
    <w:rsid w:val="003E7323"/>
    <w:rsid w:val="003E788D"/>
    <w:rsid w:val="00491C0D"/>
    <w:rsid w:val="00517AF5"/>
    <w:rsid w:val="009A7AE1"/>
    <w:rsid w:val="00E10197"/>
    <w:rsid w:val="00E2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A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3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E73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A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3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E73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2018-08-22T15:52:00Z</dcterms:created>
  <dcterms:modified xsi:type="dcterms:W3CDTF">2018-08-29T15:24:00Z</dcterms:modified>
</cp:coreProperties>
</file>