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29" w:rsidRPr="00623096" w:rsidRDefault="00C12529" w:rsidP="00623096">
      <w:pPr>
        <w:ind w:firstLine="708"/>
        <w:rPr>
          <w:sz w:val="32"/>
          <w:szCs w:val="32"/>
        </w:rPr>
      </w:pPr>
      <w:r w:rsidRPr="00623096">
        <w:rPr>
          <w:b/>
          <w:sz w:val="32"/>
          <w:szCs w:val="32"/>
        </w:rPr>
        <w:t>Тема</w:t>
      </w:r>
      <w:r w:rsidRPr="00623096">
        <w:rPr>
          <w:sz w:val="32"/>
          <w:szCs w:val="32"/>
        </w:rPr>
        <w:t>: Честь  и  достоинство,  в  чём  они  проявляются.</w:t>
      </w:r>
    </w:p>
    <w:p w:rsidR="00C12529" w:rsidRPr="00623096" w:rsidRDefault="00C12529" w:rsidP="00623096">
      <w:pPr>
        <w:ind w:firstLine="708"/>
      </w:pPr>
    </w:p>
    <w:p w:rsidR="00C12529" w:rsidRPr="00623096" w:rsidRDefault="00C12529" w:rsidP="00623096">
      <w:pPr>
        <w:ind w:firstLine="708"/>
      </w:pPr>
      <w:r w:rsidRPr="00623096">
        <w:rPr>
          <w:b/>
        </w:rPr>
        <w:t>Цель</w:t>
      </w:r>
      <w:r w:rsidRPr="00623096">
        <w:t>: знакомить  обучающихся  с  нормами  поведения  подростков;  способствовать   воспитанию  отрицательного  отношения  к  табаку, алкоголю,  наркомании;  учить  противостоять  давлению  сверстников;  развивать  критическое  мышление; воспитывать  активную  жизненную  позицию.</w:t>
      </w:r>
    </w:p>
    <w:p w:rsidR="00C12529" w:rsidRPr="00623096" w:rsidRDefault="00C12529" w:rsidP="00623096">
      <w:pPr>
        <w:ind w:firstLine="708"/>
        <w:rPr>
          <w:b/>
        </w:rPr>
      </w:pPr>
      <w:r w:rsidRPr="00623096">
        <w:rPr>
          <w:b/>
        </w:rPr>
        <w:t xml:space="preserve">   </w:t>
      </w:r>
      <w:r w:rsidR="00623096" w:rsidRPr="00623096">
        <w:rPr>
          <w:b/>
        </w:rPr>
        <w:t>Ход:</w:t>
      </w:r>
    </w:p>
    <w:p w:rsidR="00C12529" w:rsidRPr="00623096" w:rsidRDefault="00C12529" w:rsidP="00623096">
      <w:pPr>
        <w:pStyle w:val="a3"/>
        <w:numPr>
          <w:ilvl w:val="0"/>
          <w:numId w:val="1"/>
        </w:numPr>
      </w:pPr>
      <w:r w:rsidRPr="00623096">
        <w:rPr>
          <w:b/>
        </w:rPr>
        <w:t xml:space="preserve">Организационный момент </w:t>
      </w:r>
    </w:p>
    <w:p w:rsidR="00C12529" w:rsidRPr="00623096" w:rsidRDefault="00C12529" w:rsidP="00623096">
      <w:pPr>
        <w:ind w:firstLine="708"/>
      </w:pPr>
      <w:r w:rsidRPr="00623096">
        <w:rPr>
          <w:b/>
        </w:rPr>
        <w:t>2.   Постановка  темы  и  цели  воспитательского часа</w:t>
      </w:r>
      <w:r w:rsidRPr="00623096">
        <w:t>.</w:t>
      </w:r>
    </w:p>
    <w:p w:rsidR="00C12529" w:rsidRPr="00623096" w:rsidRDefault="00C12529" w:rsidP="00623096">
      <w:pPr>
        <w:ind w:firstLine="708"/>
        <w:rPr>
          <w:b/>
        </w:rPr>
      </w:pPr>
      <w:r w:rsidRPr="00623096">
        <w:rPr>
          <w:b/>
        </w:rPr>
        <w:t>3.Что  такое  честь   и  достоинство  личности?</w:t>
      </w:r>
    </w:p>
    <w:p w:rsidR="00C12529" w:rsidRPr="00623096" w:rsidRDefault="00C12529" w:rsidP="00623096">
      <w:pPr>
        <w:ind w:firstLine="708"/>
      </w:pPr>
    </w:p>
    <w:p w:rsidR="00C12529" w:rsidRPr="00623096" w:rsidRDefault="00C12529" w:rsidP="00623096">
      <w:pPr>
        <w:ind w:firstLine="708"/>
        <w:rPr>
          <w:b/>
        </w:rPr>
      </w:pPr>
    </w:p>
    <w:p w:rsidR="00C12529" w:rsidRPr="00623096" w:rsidRDefault="00C12529" w:rsidP="00623096">
      <w:pPr>
        <w:ind w:firstLine="708"/>
      </w:pPr>
      <w:r w:rsidRPr="00623096">
        <w:t xml:space="preserve"> -  Ответить  на  этот  вопрос и  легко, и  сложно  одновременно.   Попробуйте  мысленно  перечислить  достоинства  вашего ближайшего  друга.  Возможно, вы  вспомните  про  его  надёжность,  верность,  доброту, честность,  ум,  эрудицию  и  многое  другое.  То  есть </w:t>
      </w:r>
      <w:r w:rsidRPr="00623096">
        <w:rPr>
          <w:b/>
          <w:i/>
        </w:rPr>
        <w:t>достоинство – это  какое-либо  положительное  качество.</w:t>
      </w:r>
    </w:p>
    <w:p w:rsidR="00C12529" w:rsidRPr="00623096" w:rsidRDefault="00C12529" w:rsidP="00623096">
      <w:pPr>
        <w:ind w:firstLine="708"/>
        <w:rPr>
          <w:b/>
          <w:i/>
        </w:rPr>
      </w:pPr>
      <w:r w:rsidRPr="00623096">
        <w:t>А  теперь  посмотрим  на  это  слово  в  другом  контексте</w:t>
      </w:r>
      <w:r w:rsidRPr="00623096">
        <w:rPr>
          <w:b/>
          <w:i/>
        </w:rPr>
        <w:t xml:space="preserve">: «человек  держится   с  достоинством»,   он считает  ниже  своего достоинства  делать  это».  Услышав  такое   о  человеке,  нетрудно  представить,  что  он  уважает  себя  и  невольно  тем  самым  </w:t>
      </w:r>
      <w:proofErr w:type="gramStart"/>
      <w:r w:rsidRPr="00623096">
        <w:rPr>
          <w:b/>
          <w:i/>
        </w:rPr>
        <w:t>побуждает    окружающих  относится</w:t>
      </w:r>
      <w:proofErr w:type="gramEnd"/>
      <w:r w:rsidRPr="00623096">
        <w:rPr>
          <w:b/>
          <w:i/>
        </w:rPr>
        <w:t xml:space="preserve">  к  нему  с</w:t>
      </w:r>
      <w:r w:rsidRPr="00623096">
        <w:rPr>
          <w:b/>
        </w:rPr>
        <w:t xml:space="preserve">  </w:t>
      </w:r>
      <w:r w:rsidRPr="00623096">
        <w:rPr>
          <w:b/>
          <w:i/>
        </w:rPr>
        <w:t>уважением.</w:t>
      </w:r>
    </w:p>
    <w:p w:rsidR="00C12529" w:rsidRPr="00623096" w:rsidRDefault="00C12529" w:rsidP="00623096">
      <w:pPr>
        <w:ind w:firstLine="708"/>
        <w:rPr>
          <w:i/>
        </w:rPr>
      </w:pPr>
    </w:p>
    <w:p w:rsidR="00C12529" w:rsidRPr="00623096" w:rsidRDefault="00C12529" w:rsidP="00623096">
      <w:pPr>
        <w:ind w:firstLine="708"/>
      </w:pPr>
      <w:r w:rsidRPr="00623096">
        <w:rPr>
          <w:b/>
        </w:rPr>
        <w:t xml:space="preserve">Достоинство </w:t>
      </w:r>
      <w:r w:rsidRPr="00623096">
        <w:t>-  совокупность  высоких  моральных  качеств, а  также  уважение  этих качеств  в  самом себе.</w:t>
      </w:r>
    </w:p>
    <w:p w:rsidR="00C12529" w:rsidRPr="00623096" w:rsidRDefault="00C12529" w:rsidP="00623096">
      <w:pPr>
        <w:ind w:firstLine="708"/>
      </w:pPr>
    </w:p>
    <w:p w:rsidR="00C12529" w:rsidRPr="00623096" w:rsidRDefault="00C12529" w:rsidP="00623096">
      <w:pPr>
        <w:ind w:firstLine="708"/>
      </w:pPr>
      <w:r w:rsidRPr="00623096">
        <w:rPr>
          <w:b/>
        </w:rPr>
        <w:t>Честь</w:t>
      </w:r>
      <w:r w:rsidRPr="00623096">
        <w:t xml:space="preserve"> – внутреннее, нравственное  достоинство   человека,  честность,  благородство   души   и  чистая  совесть.</w:t>
      </w:r>
    </w:p>
    <w:p w:rsidR="00C12529" w:rsidRPr="00623096" w:rsidRDefault="00C12529" w:rsidP="00623096">
      <w:pPr>
        <w:ind w:firstLine="708"/>
      </w:pPr>
    </w:p>
    <w:p w:rsidR="00C12529" w:rsidRPr="00623096" w:rsidRDefault="00C12529" w:rsidP="00623096">
      <w:pPr>
        <w:ind w:firstLine="708"/>
        <w:rPr>
          <w:b/>
        </w:rPr>
      </w:pPr>
      <w:r w:rsidRPr="00623096">
        <w:t xml:space="preserve">Выдающийся   немецкий  учёный  </w:t>
      </w:r>
      <w:proofErr w:type="spellStart"/>
      <w:r w:rsidRPr="00623096">
        <w:t>Иммануил</w:t>
      </w:r>
      <w:proofErr w:type="spellEnd"/>
      <w:r w:rsidRPr="00623096">
        <w:t xml:space="preserve">  Кант  о  достоинстве  высказался  так:   « </w:t>
      </w:r>
      <w:r w:rsidRPr="00623096">
        <w:rPr>
          <w:b/>
        </w:rPr>
        <w:t>Достоинство  - это уважение  человека  к  закону  человечности  в  своём  собственном  лице».</w:t>
      </w:r>
    </w:p>
    <w:p w:rsidR="00C12529" w:rsidRPr="00623096" w:rsidRDefault="00C12529" w:rsidP="00623096">
      <w:pPr>
        <w:ind w:firstLine="708"/>
        <w:rPr>
          <w:b/>
        </w:rPr>
      </w:pPr>
    </w:p>
    <w:p w:rsidR="00C12529" w:rsidRPr="00623096" w:rsidRDefault="00C12529" w:rsidP="00623096">
      <w:pPr>
        <w:ind w:firstLine="708"/>
        <w:rPr>
          <w:b/>
        </w:rPr>
      </w:pPr>
      <w:r w:rsidRPr="00623096">
        <w:rPr>
          <w:b/>
        </w:rPr>
        <w:t>Обратимся  к  Конституции  России:</w:t>
      </w:r>
    </w:p>
    <w:p w:rsidR="00C12529" w:rsidRPr="00623096" w:rsidRDefault="00C12529" w:rsidP="00623096">
      <w:pPr>
        <w:ind w:firstLine="708"/>
        <w:rPr>
          <w:b/>
        </w:rPr>
      </w:pPr>
      <w:r w:rsidRPr="00623096">
        <w:rPr>
          <w:b/>
        </w:rPr>
        <w:t>Статья 21</w:t>
      </w:r>
    </w:p>
    <w:p w:rsidR="00C12529" w:rsidRPr="00623096" w:rsidRDefault="00C12529" w:rsidP="00623096">
      <w:pPr>
        <w:ind w:firstLine="708"/>
        <w:rPr>
          <w:b/>
          <w:i/>
        </w:rPr>
      </w:pPr>
      <w:r w:rsidRPr="00623096">
        <w:rPr>
          <w:b/>
          <w:i/>
        </w:rPr>
        <w:t xml:space="preserve">Достоинство  личности  охраняется  государством.  Ничто  не  может  быть  основанием  для  его  умаления.  Никто  не  должен  подвергаться    пыткам,  насилию, другому  жёсткому  или  унижающему  человеческое  достоинство   обращению  или  наказанию.  Никто  не  </w:t>
      </w:r>
      <w:proofErr w:type="gramStart"/>
      <w:r w:rsidRPr="00623096">
        <w:rPr>
          <w:b/>
          <w:i/>
        </w:rPr>
        <w:t>может  без  добровольного  согласия  подвергнут</w:t>
      </w:r>
      <w:proofErr w:type="gramEnd"/>
      <w:r w:rsidRPr="00623096">
        <w:rPr>
          <w:b/>
          <w:i/>
        </w:rPr>
        <w:t xml:space="preserve">   медицинским,  научным  или  иным  опытам.</w:t>
      </w:r>
    </w:p>
    <w:p w:rsidR="00C12529" w:rsidRPr="00623096" w:rsidRDefault="00C12529" w:rsidP="00623096">
      <w:pPr>
        <w:ind w:firstLine="708"/>
      </w:pPr>
    </w:p>
    <w:p w:rsidR="00C12529" w:rsidRPr="00623096" w:rsidRDefault="00C12529" w:rsidP="00623096">
      <w:pPr>
        <w:ind w:firstLine="708"/>
        <w:rPr>
          <w:b/>
        </w:rPr>
      </w:pPr>
      <w:r w:rsidRPr="00623096">
        <w:rPr>
          <w:b/>
        </w:rPr>
        <w:t>4.Как  должны  вести  себя  подростки,  чтобы  сохранить  свою  честь  и  достоинство.</w:t>
      </w:r>
    </w:p>
    <w:p w:rsidR="00C12529" w:rsidRPr="00623096" w:rsidRDefault="00C12529" w:rsidP="00623096">
      <w:pPr>
        <w:ind w:firstLine="708"/>
        <w:rPr>
          <w:b/>
        </w:rPr>
      </w:pPr>
    </w:p>
    <w:p w:rsidR="00C12529" w:rsidRPr="00623096" w:rsidRDefault="00C12529" w:rsidP="00623096">
      <w:pPr>
        <w:ind w:firstLine="708"/>
      </w:pPr>
      <w:r w:rsidRPr="00623096">
        <w:rPr>
          <w:b/>
          <w:i/>
        </w:rPr>
        <w:t>А) Диалог. « Сводкой  дружить - здоровье  губить»</w:t>
      </w:r>
      <w:r w:rsidRPr="00623096">
        <w:t>.</w:t>
      </w:r>
    </w:p>
    <w:p w:rsidR="00C12529" w:rsidRPr="00623096" w:rsidRDefault="00C12529" w:rsidP="00623096">
      <w:pPr>
        <w:ind w:firstLine="708"/>
      </w:pPr>
      <w:r w:rsidRPr="00623096">
        <w:t xml:space="preserve">- Ученик 1. Гони  двадцатку,  </w:t>
      </w:r>
      <w:proofErr w:type="gramStart"/>
      <w:r w:rsidRPr="00623096">
        <w:t>пацаны</w:t>
      </w:r>
      <w:proofErr w:type="gramEnd"/>
      <w:r w:rsidRPr="00623096">
        <w:t xml:space="preserve">  за  водкой  сбегают, нужно  23  февраля  отметить.</w:t>
      </w:r>
    </w:p>
    <w:p w:rsidR="00C12529" w:rsidRPr="00623096" w:rsidRDefault="00C12529" w:rsidP="00623096">
      <w:pPr>
        <w:ind w:firstLine="708"/>
      </w:pPr>
      <w:r w:rsidRPr="00623096">
        <w:t>-Ученик  2. Нет  у  меня  Двадцатки!</w:t>
      </w:r>
    </w:p>
    <w:p w:rsidR="00C12529" w:rsidRPr="00623096" w:rsidRDefault="00C12529" w:rsidP="00623096">
      <w:pPr>
        <w:ind w:firstLine="708"/>
      </w:pPr>
      <w:r w:rsidRPr="00623096">
        <w:t>- Ученик  1.  Ну,  я  тебе  займу,  потом  отдашь.</w:t>
      </w:r>
    </w:p>
    <w:p w:rsidR="00C12529" w:rsidRPr="00623096" w:rsidRDefault="00C12529" w:rsidP="00623096">
      <w:pPr>
        <w:ind w:firstLine="708"/>
      </w:pPr>
      <w:r w:rsidRPr="00623096">
        <w:t>- Ученик  2.Да  нет, у  меня  правило:  никогда  не брать  взаймы.</w:t>
      </w:r>
    </w:p>
    <w:p w:rsidR="00C12529" w:rsidRPr="00623096" w:rsidRDefault="00C12529" w:rsidP="00623096">
      <w:pPr>
        <w:ind w:firstLine="708"/>
      </w:pPr>
      <w:r w:rsidRPr="00623096">
        <w:t>- Ученик  1. Ладно, мы тебя  угостим,  раз  ты  такой  бедный.</w:t>
      </w:r>
    </w:p>
    <w:p w:rsidR="00C12529" w:rsidRPr="00623096" w:rsidRDefault="00C12529" w:rsidP="00623096">
      <w:pPr>
        <w:ind w:firstLine="708"/>
      </w:pPr>
      <w:r w:rsidRPr="00623096">
        <w:t>- Ученик  2. Я  не  бедный.  Просто пить  не  хочу.</w:t>
      </w:r>
    </w:p>
    <w:p w:rsidR="00C12529" w:rsidRPr="00623096" w:rsidRDefault="00C12529" w:rsidP="00623096">
      <w:pPr>
        <w:ind w:firstLine="708"/>
      </w:pPr>
      <w:r w:rsidRPr="00623096">
        <w:t>- Ученик  1. Ну, так  посидишь   за  компанию.</w:t>
      </w:r>
    </w:p>
    <w:p w:rsidR="00C12529" w:rsidRPr="00623096" w:rsidRDefault="00C12529" w:rsidP="00623096">
      <w:r w:rsidRPr="00623096">
        <w:t xml:space="preserve">            -   Ученик  2.  За  компанию  ни  пить, ни  сидеть  не  хочу.</w:t>
      </w:r>
    </w:p>
    <w:p w:rsidR="00C12529" w:rsidRPr="00623096" w:rsidRDefault="00C12529" w:rsidP="00623096">
      <w:r w:rsidRPr="00623096">
        <w:lastRenderedPageBreak/>
        <w:t xml:space="preserve">            - Ученик  1.Так  ты  что,  откалываешься  от  коллектива?</w:t>
      </w:r>
    </w:p>
    <w:p w:rsidR="00C12529" w:rsidRPr="00623096" w:rsidRDefault="00C12529" w:rsidP="00623096">
      <w:r w:rsidRPr="00623096">
        <w:t xml:space="preserve">            - Ученик  2.   Нет, просто  мне  это  не  интересно.</w:t>
      </w:r>
    </w:p>
    <w:p w:rsidR="00C12529" w:rsidRPr="00623096" w:rsidRDefault="00C12529" w:rsidP="00623096"/>
    <w:p w:rsidR="00C12529" w:rsidRPr="00623096" w:rsidRDefault="00C12529" w:rsidP="00623096">
      <w:r w:rsidRPr="00623096">
        <w:t>Кто из  учеников ведёт себя  в  данной  ситуации с  честью  и  достоинством?</w:t>
      </w:r>
    </w:p>
    <w:p w:rsidR="00C12529" w:rsidRPr="00623096" w:rsidRDefault="00C12529" w:rsidP="00623096">
      <w:r w:rsidRPr="00623096">
        <w:t xml:space="preserve">             </w:t>
      </w:r>
    </w:p>
    <w:p w:rsidR="00C12529" w:rsidRPr="00623096" w:rsidRDefault="00C12529" w:rsidP="00623096">
      <w:r w:rsidRPr="00623096">
        <w:t xml:space="preserve">              </w:t>
      </w:r>
      <w:r w:rsidRPr="00623096">
        <w:rPr>
          <w:b/>
          <w:i/>
        </w:rPr>
        <w:t>Б)  Вирус  сквернословия</w:t>
      </w:r>
      <w:r w:rsidRPr="00623096">
        <w:t>.</w:t>
      </w:r>
    </w:p>
    <w:p w:rsidR="00C12529" w:rsidRPr="00623096" w:rsidRDefault="00C12529" w:rsidP="00623096">
      <w:r w:rsidRPr="00623096">
        <w:t xml:space="preserve"> </w:t>
      </w:r>
      <w:r w:rsidR="00623096">
        <w:t xml:space="preserve">              - </w:t>
      </w:r>
      <w:r w:rsidRPr="00623096">
        <w:t xml:space="preserve"> Добавляет ли человеку  достоинства  сквернословие?</w:t>
      </w:r>
    </w:p>
    <w:p w:rsidR="00C12529" w:rsidRPr="00623096" w:rsidRDefault="00C12529" w:rsidP="00623096">
      <w:r w:rsidRPr="00623096">
        <w:t xml:space="preserve"> Ученик:  Сегодня  нередко  можно  встретить   людей,  которые  уже  не  ругаются,  а  разговаривают  матом. А  между  тем   эта  вредная  привычк</w:t>
      </w:r>
      <w:proofErr w:type="gramStart"/>
      <w:r w:rsidRPr="00623096">
        <w:t>а-</w:t>
      </w:r>
      <w:proofErr w:type="gramEnd"/>
      <w:r w:rsidRPr="00623096">
        <w:t xml:space="preserve"> сквернословие – очень   опасно  для  здоровья  человека.  Причём  вредно  не,  только говорить,  но  и  слушать    матерные  слова.  Учёные   провели  такой  эксперимент:  возле  семян  растения  </w:t>
      </w:r>
      <w:proofErr w:type="spellStart"/>
      <w:r w:rsidRPr="00623096">
        <w:t>арабидопсис</w:t>
      </w:r>
      <w:proofErr w:type="spellEnd"/>
      <w:r w:rsidRPr="00623096">
        <w:t xml:space="preserve">  они  долгое  время  произносили  матерные  слова.  В  результате  почти  все   растения  погибли, а  те, которые  выжили,  стали  генетическими  </w:t>
      </w:r>
      <w:proofErr w:type="gramStart"/>
      <w:r w:rsidRPr="00623096">
        <w:t>уродами</w:t>
      </w:r>
      <w:proofErr w:type="gramEnd"/>
      <w:r w:rsidRPr="00623096">
        <w:t>.  Влияние  матерных   слов   учёные  сравнили  с  радиоактивным  облучением  в  тысячи  рентген.  Учёные  установили,  что  матерные   слова   поражают  гены  человека,  уничтожая  его  детей  и  внуков.  То  есть  мат -  это  программа  самоликвидации   всего  потомства  этого   человека.</w:t>
      </w:r>
    </w:p>
    <w:p w:rsidR="00C12529" w:rsidRPr="00623096" w:rsidRDefault="00C12529" w:rsidP="00623096"/>
    <w:p w:rsidR="00C12529" w:rsidRPr="00623096" w:rsidRDefault="00C12529" w:rsidP="00623096">
      <w:pPr>
        <w:rPr>
          <w:b/>
          <w:i/>
        </w:rPr>
      </w:pPr>
      <w:r w:rsidRPr="00623096">
        <w:rPr>
          <w:b/>
          <w:i/>
        </w:rPr>
        <w:t xml:space="preserve">            В) Нормы  поведения  и безопасность  подростков.</w:t>
      </w:r>
    </w:p>
    <w:p w:rsidR="00C12529" w:rsidRPr="00623096" w:rsidRDefault="00C12529" w:rsidP="00623096">
      <w:r w:rsidRPr="00623096">
        <w:t xml:space="preserve">         </w:t>
      </w:r>
    </w:p>
    <w:p w:rsidR="00C12529" w:rsidRPr="00623096" w:rsidRDefault="00C12529" w:rsidP="00623096">
      <w:r w:rsidRPr="00623096">
        <w:t xml:space="preserve">      - разбор  ситуаций.</w:t>
      </w:r>
    </w:p>
    <w:p w:rsidR="00C12529" w:rsidRPr="00623096" w:rsidRDefault="00C12529" w:rsidP="00623096">
      <w:r w:rsidRPr="00623096">
        <w:t xml:space="preserve">      В  старом  дворянском  этикете    была  рекомендация  « не  давать  повода» Эта рекомендация  сегодня  составляет  первое  условие    безопасного  поведения  девушки.</w:t>
      </w:r>
    </w:p>
    <w:p w:rsidR="00C12529" w:rsidRPr="00623096" w:rsidRDefault="00C12529" w:rsidP="00623096">
      <w:r w:rsidRPr="00623096">
        <w:t xml:space="preserve">     Многие  правила   поведения   обусловлены   конкретной   ситуацией. Если    на   увеселительных    мероприятиях  допустимо   стремиться  быть  центром  внимания, в  общественных  местах  (на  улице,  в  магазине,  транспорте)  такое   стремление  может  привести  к  недоразумениям  и  конфликтам.  </w:t>
      </w:r>
    </w:p>
    <w:p w:rsidR="00C12529" w:rsidRPr="00623096" w:rsidRDefault="00C12529" w:rsidP="00623096">
      <w:r w:rsidRPr="00623096">
        <w:t xml:space="preserve">   Спровоцировать  конфли</w:t>
      </w:r>
      <w:proofErr w:type="gramStart"/>
      <w:r w:rsidRPr="00623096">
        <w:t>кт  в кр</w:t>
      </w:r>
      <w:proofErr w:type="gramEnd"/>
      <w:r w:rsidRPr="00623096">
        <w:t>угу  своих  сверстников  можно  двусмысленным   поведением,  а  порой  и  просто  кокетством. Так,  позволяя  за  собой  ухаживать   молодому  человеку,  девушка  тем  самым  даёт  ему  основание   рассчитывать  на  ответную   симпатию.  Отсутствие  встречного   интереса  может   вызвать  у   молодого   человека  агрессию   по   отношению  к  девушке.</w:t>
      </w:r>
    </w:p>
    <w:p w:rsidR="00C12529" w:rsidRPr="00623096" w:rsidRDefault="00C12529" w:rsidP="00623096">
      <w:r w:rsidRPr="00623096">
        <w:t xml:space="preserve">       Требования  старших  к  девушке  соблюдать  скромность, хранить  девичью  честь  и  достоинство – это  не   только  забота  о  том,  как  будет  выглядеть  девушка  в  глазах  окружающих,  но  и  стремление  обезопасить  её  безопасность.</w:t>
      </w:r>
    </w:p>
    <w:p w:rsidR="00C12529" w:rsidRPr="00623096" w:rsidRDefault="00C12529" w:rsidP="00623096"/>
    <w:p w:rsidR="00C12529" w:rsidRPr="00623096" w:rsidRDefault="00C12529" w:rsidP="00623096"/>
    <w:p w:rsidR="00C12529" w:rsidRPr="00623096" w:rsidRDefault="00C12529" w:rsidP="00623096">
      <w:pPr>
        <w:rPr>
          <w:b/>
        </w:rPr>
      </w:pPr>
      <w:r w:rsidRPr="00623096">
        <w:rPr>
          <w:b/>
        </w:rPr>
        <w:t>Подведение  итогов.</w:t>
      </w:r>
    </w:p>
    <w:p w:rsidR="00C12529" w:rsidRPr="00623096" w:rsidRDefault="00C12529" w:rsidP="00623096">
      <w:pPr>
        <w:rPr>
          <w:b/>
        </w:rPr>
      </w:pPr>
    </w:p>
    <w:p w:rsidR="00C12529" w:rsidRPr="00623096" w:rsidRDefault="00C12529" w:rsidP="00623096">
      <w:r w:rsidRPr="00623096">
        <w:t xml:space="preserve"> В  чём проявляется  честь  и  достоинство  подростков?  </w:t>
      </w:r>
      <w:proofErr w:type="gramStart"/>
      <w:r w:rsidRPr="00623096">
        <w:t xml:space="preserve">( </w:t>
      </w:r>
      <w:proofErr w:type="gramEnd"/>
      <w:r w:rsidRPr="00623096">
        <w:t>в поведении, в  отношении к  себе  и окружающим).</w:t>
      </w:r>
    </w:p>
    <w:p w:rsidR="00C12529" w:rsidRPr="00623096" w:rsidRDefault="00C12529" w:rsidP="00623096"/>
    <w:p w:rsidR="00C12529" w:rsidRPr="00623096" w:rsidRDefault="00C12529" w:rsidP="00623096"/>
    <w:p w:rsidR="00C12529" w:rsidRPr="00623096" w:rsidRDefault="00C12529" w:rsidP="00623096">
      <w:r w:rsidRPr="00623096">
        <w:t>Поэт  Булат  Окуджава  о  достоинстве  пишет  так:</w:t>
      </w:r>
    </w:p>
    <w:p w:rsidR="00C12529" w:rsidRPr="00623096" w:rsidRDefault="00C12529" w:rsidP="00623096"/>
    <w:p w:rsidR="00C12529" w:rsidRPr="00623096" w:rsidRDefault="00C12529" w:rsidP="00623096">
      <w:pPr>
        <w:rPr>
          <w:i/>
        </w:rPr>
      </w:pPr>
      <w:r w:rsidRPr="00623096">
        <w:rPr>
          <w:i/>
        </w:rPr>
        <w:t>Чувство  собственного  достоинства -  вот  загадочный  инструмент;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Созидается  он  столетиями, а  утрачивается   в  момент,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Под   бомбёжку ли,  под  гармошку  ли, под  красивую  болтовню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Иссушается,  разрушается,  сокрушается  на  корню.</w:t>
      </w:r>
    </w:p>
    <w:p w:rsidR="00C12529" w:rsidRPr="00623096" w:rsidRDefault="00C12529" w:rsidP="00623096">
      <w:pPr>
        <w:rPr>
          <w:i/>
        </w:rPr>
      </w:pP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Чувство  собственного  достоинства -  вот  таинственная  стезя,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 xml:space="preserve">На  </w:t>
      </w:r>
      <w:proofErr w:type="gramStart"/>
      <w:r w:rsidRPr="00623096">
        <w:rPr>
          <w:i/>
        </w:rPr>
        <w:t>которой</w:t>
      </w:r>
      <w:proofErr w:type="gramEnd"/>
      <w:r w:rsidRPr="00623096">
        <w:rPr>
          <w:i/>
        </w:rPr>
        <w:t xml:space="preserve"> разбиться запросто, нос  которой  свернуть  нельзя,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lastRenderedPageBreak/>
        <w:t xml:space="preserve">Потому   что  без   промедления,  </w:t>
      </w:r>
      <w:proofErr w:type="gramStart"/>
      <w:r w:rsidRPr="00623096">
        <w:rPr>
          <w:i/>
        </w:rPr>
        <w:t>вдохновенный</w:t>
      </w:r>
      <w:proofErr w:type="gramEnd"/>
      <w:r w:rsidRPr="00623096">
        <w:rPr>
          <w:i/>
        </w:rPr>
        <w:t>,  чистый,  живой,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Растворится,  в  пыль  превратиться   человеческий  образ  твой.</w:t>
      </w:r>
    </w:p>
    <w:p w:rsidR="00C12529" w:rsidRPr="00623096" w:rsidRDefault="00C12529" w:rsidP="00623096">
      <w:pPr>
        <w:rPr>
          <w:i/>
        </w:rPr>
      </w:pP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Чувство  собственного  достоинства -  это  просто портрет  любви.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Я люблю  вас,  мои  товарищи,-  боль  и  нежность  в  моей  крови.</w:t>
      </w:r>
    </w:p>
    <w:p w:rsidR="00C12529" w:rsidRPr="00623096" w:rsidRDefault="00C12529" w:rsidP="00623096">
      <w:pPr>
        <w:rPr>
          <w:i/>
        </w:rPr>
      </w:pPr>
      <w:r w:rsidRPr="00623096">
        <w:rPr>
          <w:i/>
        </w:rPr>
        <w:t>Чтоб  там  тьма  и  зло  ни  пророчили,  кроме  этого   ничего</w:t>
      </w:r>
    </w:p>
    <w:p w:rsidR="00C12529" w:rsidRPr="00623096" w:rsidRDefault="00C12529" w:rsidP="00623096">
      <w:r w:rsidRPr="00623096">
        <w:rPr>
          <w:i/>
        </w:rPr>
        <w:t>Не  придумало  человечество  для  спасения  своего.</w:t>
      </w:r>
    </w:p>
    <w:p w:rsidR="00C12529" w:rsidRPr="00623096" w:rsidRDefault="00C12529" w:rsidP="00623096"/>
    <w:p w:rsidR="00C12529" w:rsidRPr="00623096" w:rsidRDefault="00C12529" w:rsidP="00623096">
      <w:pPr>
        <w:rPr>
          <w:b/>
        </w:rPr>
      </w:pPr>
      <w:r w:rsidRPr="00623096">
        <w:rPr>
          <w:b/>
        </w:rPr>
        <w:t>5. У  кого  подростки  должны  учиться  чести  и  достоинству.</w:t>
      </w:r>
    </w:p>
    <w:p w:rsidR="00C12529" w:rsidRPr="00623096" w:rsidRDefault="00C12529" w:rsidP="00623096">
      <w:pPr>
        <w:rPr>
          <w:b/>
        </w:rPr>
      </w:pPr>
      <w:r w:rsidRPr="00623096">
        <w:rPr>
          <w:b/>
        </w:rPr>
        <w:t xml:space="preserve">  </w:t>
      </w:r>
    </w:p>
    <w:p w:rsidR="00C12529" w:rsidRPr="00623096" w:rsidRDefault="00623096" w:rsidP="00623096">
      <w:r>
        <w:rPr>
          <w:b/>
        </w:rPr>
        <w:t xml:space="preserve">  </w:t>
      </w:r>
      <w:r w:rsidR="00C12529" w:rsidRPr="00623096">
        <w:rPr>
          <w:b/>
        </w:rPr>
        <w:t xml:space="preserve"> К</w:t>
      </w:r>
      <w:r w:rsidR="00C12529" w:rsidRPr="00623096">
        <w:t>то для вас  является  образцом  чести  и  достоинства?</w:t>
      </w:r>
    </w:p>
    <w:p w:rsidR="00C12529" w:rsidRPr="00623096" w:rsidRDefault="00C12529" w:rsidP="00623096"/>
    <w:p w:rsidR="00C12529" w:rsidRPr="00623096" w:rsidRDefault="00C12529" w:rsidP="00623096">
      <w:r w:rsidRPr="00623096">
        <w:t>Двадцать  второе  июня.</w:t>
      </w:r>
    </w:p>
    <w:p w:rsidR="00C12529" w:rsidRPr="00623096" w:rsidRDefault="00C12529" w:rsidP="00623096">
      <w:r w:rsidRPr="00623096">
        <w:t>Внезапно  пришла  беда.</w:t>
      </w:r>
    </w:p>
    <w:p w:rsidR="00C12529" w:rsidRPr="00623096" w:rsidRDefault="00C12529" w:rsidP="00623096">
      <w:r w:rsidRPr="00623096">
        <w:t>Фашисты  жестоко  бомбили</w:t>
      </w:r>
    </w:p>
    <w:p w:rsidR="00C12529" w:rsidRPr="00623096" w:rsidRDefault="00C12529" w:rsidP="00623096">
      <w:r w:rsidRPr="00623096">
        <w:t>Нашей   Родины  города.</w:t>
      </w:r>
    </w:p>
    <w:p w:rsidR="00C12529" w:rsidRPr="00623096" w:rsidRDefault="00C12529" w:rsidP="00623096">
      <w:r w:rsidRPr="00623096">
        <w:t>Бессовестно  хвастал  Гитлер:</w:t>
      </w:r>
    </w:p>
    <w:p w:rsidR="00C12529" w:rsidRPr="00623096" w:rsidRDefault="00C12529" w:rsidP="00623096">
      <w:r w:rsidRPr="00623096">
        <w:t>« Победа  будет  легка.</w:t>
      </w:r>
    </w:p>
    <w:p w:rsidR="00C12529" w:rsidRPr="00623096" w:rsidRDefault="00C12529" w:rsidP="00623096">
      <w:r w:rsidRPr="00623096">
        <w:t>К  Москве  не  сегодня-завтра</w:t>
      </w:r>
    </w:p>
    <w:p w:rsidR="00C12529" w:rsidRPr="00623096" w:rsidRDefault="00C12529" w:rsidP="00623096">
      <w:r w:rsidRPr="00623096">
        <w:t>Я приведу  войска».</w:t>
      </w:r>
    </w:p>
    <w:p w:rsidR="00C12529" w:rsidRPr="00623096" w:rsidRDefault="00C12529" w:rsidP="00623096">
      <w:r w:rsidRPr="00623096">
        <w:t>Штыки  от  стужи  побелели,</w:t>
      </w:r>
    </w:p>
    <w:p w:rsidR="00C12529" w:rsidRPr="00623096" w:rsidRDefault="00C12529" w:rsidP="00623096">
      <w:r w:rsidRPr="00623096">
        <w:t>Снега  мерцали  синевой.</w:t>
      </w:r>
    </w:p>
    <w:p w:rsidR="00C12529" w:rsidRPr="00623096" w:rsidRDefault="00C12529" w:rsidP="00623096">
      <w:r w:rsidRPr="00623096">
        <w:t>Мы, в первый  раз  надев  шинели,</w:t>
      </w:r>
    </w:p>
    <w:p w:rsidR="00C12529" w:rsidRPr="00623096" w:rsidRDefault="00C12529" w:rsidP="00623096">
      <w:r w:rsidRPr="00623096">
        <w:t>Сурово  бились  под  Москвой.</w:t>
      </w:r>
    </w:p>
    <w:p w:rsidR="00C12529" w:rsidRPr="00623096" w:rsidRDefault="00C12529" w:rsidP="00623096">
      <w:r w:rsidRPr="00623096">
        <w:t>Безусые, почти  что  дети,</w:t>
      </w:r>
    </w:p>
    <w:p w:rsidR="00C12529" w:rsidRPr="00623096" w:rsidRDefault="00C12529" w:rsidP="00623096">
      <w:r w:rsidRPr="00623096">
        <w:t>Мы  знали  в  яростный  тот  год,</w:t>
      </w:r>
    </w:p>
    <w:p w:rsidR="00C12529" w:rsidRPr="00623096" w:rsidRDefault="00C12529" w:rsidP="00623096">
      <w:r w:rsidRPr="00623096">
        <w:t>Что  вместо  нас   никто  на  свете</w:t>
      </w:r>
    </w:p>
    <w:p w:rsidR="00C12529" w:rsidRPr="00623096" w:rsidRDefault="00C12529" w:rsidP="00623096">
      <w:r w:rsidRPr="00623096">
        <w:t>За  этот   город  не  умрёт.</w:t>
      </w:r>
    </w:p>
    <w:p w:rsidR="00C12529" w:rsidRPr="00623096" w:rsidRDefault="00C12529" w:rsidP="00623096">
      <w:r w:rsidRPr="00623096">
        <w:t xml:space="preserve">                      И.Иванов.</w:t>
      </w:r>
    </w:p>
    <w:p w:rsidR="00C12529" w:rsidRPr="00623096" w:rsidRDefault="00C12529" w:rsidP="00623096"/>
    <w:p w:rsidR="00C12529" w:rsidRPr="00623096" w:rsidRDefault="00C12529" w:rsidP="00623096">
      <w:r w:rsidRPr="00623096">
        <w:t xml:space="preserve"> В  чём  должна проявляться  честь  и  достоинство  по  отношению   к  ветеранам?</w:t>
      </w:r>
    </w:p>
    <w:p w:rsidR="00C12529" w:rsidRPr="00623096" w:rsidRDefault="00C12529" w:rsidP="00623096"/>
    <w:p w:rsidR="00C12529" w:rsidRPr="00623096" w:rsidRDefault="00C12529" w:rsidP="00623096"/>
    <w:p w:rsidR="00C12529" w:rsidRPr="00623096" w:rsidRDefault="00C12529" w:rsidP="00623096">
      <w:pPr>
        <w:rPr>
          <w:b/>
        </w:rPr>
      </w:pPr>
      <w:r w:rsidRPr="00623096">
        <w:rPr>
          <w:b/>
        </w:rPr>
        <w:t>6.Рефлексия.</w:t>
      </w:r>
    </w:p>
    <w:p w:rsidR="00C12529" w:rsidRPr="00623096" w:rsidRDefault="00C12529" w:rsidP="00623096"/>
    <w:p w:rsidR="00C12529" w:rsidRPr="00623096" w:rsidRDefault="00C12529" w:rsidP="00623096">
      <w:r w:rsidRPr="00623096">
        <w:t>Какой  вывод    из  сегодняшнего  классного  часа  вы  сделали?</w:t>
      </w:r>
    </w:p>
    <w:p w:rsidR="00CB7094" w:rsidRPr="00623096" w:rsidRDefault="00623096" w:rsidP="00623096"/>
    <w:sectPr w:rsidR="00CB7094" w:rsidRPr="00623096" w:rsidSect="007D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8A"/>
    <w:multiLevelType w:val="hybridMultilevel"/>
    <w:tmpl w:val="DBCCB720"/>
    <w:lvl w:ilvl="0" w:tplc="2C5E84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2529"/>
    <w:rsid w:val="001A557E"/>
    <w:rsid w:val="00623096"/>
    <w:rsid w:val="006E7492"/>
    <w:rsid w:val="007D4B58"/>
    <w:rsid w:val="00B70208"/>
    <w:rsid w:val="00C12529"/>
    <w:rsid w:val="00C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3</cp:revision>
  <cp:lastPrinted>2014-12-08T08:06:00Z</cp:lastPrinted>
  <dcterms:created xsi:type="dcterms:W3CDTF">2014-12-08T07:58:00Z</dcterms:created>
  <dcterms:modified xsi:type="dcterms:W3CDTF">2018-06-14T19:32:00Z</dcterms:modified>
</cp:coreProperties>
</file>