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424C" w14:textId="77777777" w:rsidR="00BE5180" w:rsidRPr="00BE5180" w:rsidRDefault="00BE5180" w:rsidP="00BE5180">
      <w:pPr>
        <w:rPr>
          <w:b/>
          <w:bCs/>
        </w:rPr>
      </w:pPr>
      <w:r w:rsidRPr="00BE5180">
        <w:rPr>
          <w:b/>
          <w:bCs/>
        </w:rPr>
        <w:t>РОЛЬ ФИЗИЧЕСКОЙ ПОДГОТОВКИ В ПОВЫШЕНИИ ЭФФЕКТИВНОСТИ КОЛЛЕКТИВНОГО ВЗАИМОДЕЙСТВИЯ ВОЕННОСЛУЖАЩИХ</w:t>
      </w:r>
    </w:p>
    <w:p w14:paraId="211CC61C" w14:textId="77777777" w:rsidR="00BE5180" w:rsidRDefault="00BE5180" w:rsidP="00BE5180">
      <w:pPr>
        <w:rPr>
          <w:b/>
          <w:bCs/>
          <w:i/>
          <w:iCs/>
        </w:rPr>
      </w:pPr>
      <w:r w:rsidRPr="00BE5180">
        <w:rPr>
          <w:b/>
          <w:bCs/>
          <w:i/>
          <w:iCs/>
        </w:rPr>
        <w:t>Макаров Иван Владимирович</w:t>
      </w:r>
    </w:p>
    <w:p w14:paraId="6BC7050F" w14:textId="6218CC0C" w:rsidR="00BE5180" w:rsidRDefault="00BE5180" w:rsidP="00BE5180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Шамарин</w:t>
      </w:r>
      <w:proofErr w:type="spellEnd"/>
      <w:r>
        <w:rPr>
          <w:b/>
          <w:bCs/>
          <w:i/>
          <w:iCs/>
        </w:rPr>
        <w:t xml:space="preserve"> Александр Александрович</w:t>
      </w:r>
    </w:p>
    <w:p w14:paraId="68B289C3" w14:textId="1B6B7AB9" w:rsidR="00DF111B" w:rsidRDefault="00DF111B" w:rsidP="00BE5180">
      <w:r w:rsidRPr="00DF111B">
        <w:t>ВУНЦ ВВС ВВА им. Н.Е. Жуковского и Ю.А. Гагарина</w:t>
      </w:r>
    </w:p>
    <w:p w14:paraId="71057425" w14:textId="5BC326C0" w:rsidR="00BE5180" w:rsidRPr="00BE5180" w:rsidRDefault="00BE5180" w:rsidP="00BE5180">
      <w:r w:rsidRPr="00BE5180">
        <w:t xml:space="preserve">Специфика военно-профессиональной деятельности, коллективный характер и слаженные действия обусловливают необходимость профессионального совершенствования военных специалистов и улучшения их психофизических характеристик. В совместном характере деятельности и слаженности действий военнослужащих большое значение имеет физическая подготовка. Она выступает значимым фактором, обеспечивающим развитие таких специфических </w:t>
      </w:r>
      <w:proofErr w:type="spellStart"/>
      <w:r w:rsidRPr="00BE5180">
        <w:t>психологопедагогических</w:t>
      </w:r>
      <w:proofErr w:type="spellEnd"/>
      <w:r w:rsidRPr="00BE5180">
        <w:t xml:space="preserve"> явлений, как коллективизм, товарищество и дружба [1].</w:t>
      </w:r>
    </w:p>
    <w:p w14:paraId="7D1D708D" w14:textId="4B770D05" w:rsidR="00BE5180" w:rsidRPr="00BE5180" w:rsidRDefault="00BE5180" w:rsidP="00BE5180">
      <w:r w:rsidRPr="00BE5180">
        <w:t>Развитие коллектива проходит динамические периоды своего развития от низкого уровня к высокому, а качество зависит от всех его участников, в том числе подчиненных и командиров. Показателями высокого уровня развития коллектива выступают готовность и способность</w:t>
      </w:r>
      <w:r w:rsidR="00130B1A">
        <w:t xml:space="preserve"> </w:t>
      </w:r>
      <w:r w:rsidRPr="00BE5180">
        <w:t>личного состава к активной совместной деятельности, слаженность действий, степень комфорта каждого человека в нем и благоприятная социально-психологическая атмосфера.</w:t>
      </w:r>
    </w:p>
    <w:p w14:paraId="6D73C655" w14:textId="77777777" w:rsidR="00BE5180" w:rsidRPr="00BE5180" w:rsidRDefault="00BE5180" w:rsidP="00BE5180">
      <w:r w:rsidRPr="00BE5180">
        <w:t>Состав воинского коллектива представлен специалистами с разными взглядами на жизнь и службу, а также индивидуально-психологическими различиями. При этом его главной особенностью является эффективное коллективное взаимодействие, основанное на высокой степени взаимной поддержки, основанной на доверии, уважении и внимании друг к другу. Такие отношения достигаются путем приобретения опыта совместной и слаженной деятельности, а также способности к самостоятельной регуляции внутригрупповых отношений.</w:t>
      </w:r>
    </w:p>
    <w:p w14:paraId="0D8CA77D" w14:textId="77777777" w:rsidR="00BE5180" w:rsidRPr="00BE5180" w:rsidRDefault="00BE5180" w:rsidP="00BE5180">
      <w:r w:rsidRPr="00BE5180">
        <w:t xml:space="preserve">Значимым фактором профессионального становления военных специалистов в коллективе выступает специальная </w:t>
      </w:r>
      <w:proofErr w:type="spellStart"/>
      <w:r w:rsidRPr="00BE5180">
        <w:t>военнопрофессиональная</w:t>
      </w:r>
      <w:proofErr w:type="spellEnd"/>
      <w:r w:rsidRPr="00BE5180">
        <w:t xml:space="preserve"> подготовка, значимым компонентом которой является физическая подготовка.</w:t>
      </w:r>
    </w:p>
    <w:p w14:paraId="68021C95" w14:textId="77777777" w:rsidR="00BE5180" w:rsidRPr="00BE5180" w:rsidRDefault="00BE5180" w:rsidP="00BE5180">
      <w:r w:rsidRPr="00BE5180">
        <w:t xml:space="preserve">С самого первого этапа развития воинского подразделения (социального единства), физическая подготовка выступает важным механизмом социальной адаптации и интеграции военных специалистов в социокультурную военную среду. На наш взгляд, наиболее эффективным средством сплочения воинского коллектива следует считать </w:t>
      </w:r>
      <w:proofErr w:type="spellStart"/>
      <w:r w:rsidRPr="00BE5180">
        <w:t>спортивномассовую</w:t>
      </w:r>
      <w:proofErr w:type="spellEnd"/>
      <w:r w:rsidRPr="00BE5180">
        <w:t xml:space="preserve"> работу посредством вовлечения военнослужащих в занятия физической культурой и военно-прикладными видами спорта.</w:t>
      </w:r>
    </w:p>
    <w:p w14:paraId="340F667B" w14:textId="77777777" w:rsidR="00BE5180" w:rsidRPr="00BE5180" w:rsidRDefault="00BE5180" w:rsidP="00BE5180">
      <w:r w:rsidRPr="00BE5180">
        <w:t>Основными формами физической подготовки на данном этапе выступают учебные занятия, спортивные игры, различные командные эстафеты, групповые спортивные состязания, а также различные подвижные психологические тренинги по сплочению подразделения. Спортивно-массовая деятельность и спортивные игры способствуют формированию опыта коллективных взаимоотношений и совместных действий военнослужащих. Это позволяет им осознать свою причастность к военно-социальным процессам и показать индивидуальные результаты, которые влияют на групповые достижения.</w:t>
      </w:r>
    </w:p>
    <w:p w14:paraId="4DDB5B2B" w14:textId="77777777" w:rsidR="00BE5180" w:rsidRPr="00BE5180" w:rsidRDefault="00BE5180" w:rsidP="00BE5180">
      <w:r w:rsidRPr="00BE5180">
        <w:t xml:space="preserve">На протяжении службы, второго и третьего этапов (войскового товарищества и социального единства) происходит дальнейшее становление и совершенствование коллективных отношений посредством спортивно-массовой и военно-спортивной работы. Военнослужащие на основе самостоятельного выбора осознано и активно тренируются в различных спортивных кружках и секциях, участвуют в спортивных, физкультурных и военно-спортивных соревнованиях по </w:t>
      </w:r>
      <w:r w:rsidRPr="00BE5180">
        <w:lastRenderedPageBreak/>
        <w:t>индивидуальным и командным видам спорта в подразделениях, воинских частях, а также в общественных, городских (областных) спортивных организациях.</w:t>
      </w:r>
    </w:p>
    <w:p w14:paraId="73455C55" w14:textId="77777777" w:rsidR="00BE5180" w:rsidRPr="00BE5180" w:rsidRDefault="00BE5180" w:rsidP="00BE5180">
      <w:r w:rsidRPr="00BE5180">
        <w:t>В соответствии с нормативными документами (Наставление по физической подготовке в Вооруженных силах Российской Федерации и др.) формами физической подготовки военнослужащих, которые эффективно себя зарекомендовали в сплочении воинского подразделения, выступают утренняя физическая зарядка, физические тренировки и физические упражнения, спортивные и подвижные игры [2, 3].</w:t>
      </w:r>
    </w:p>
    <w:p w14:paraId="46F40F4E" w14:textId="77777777" w:rsidR="00BE5180" w:rsidRPr="00BE5180" w:rsidRDefault="00BE5180" w:rsidP="00BE5180">
      <w:r w:rsidRPr="00BE5180">
        <w:t>Физическая зарядка как один из видов коллективной деятельности способствует улучшению физического здоровья и настроения, повышению работоспособности военнослужащих. Физические тренировки и упражнения в процессе учебной и служебной военной деятельности, играют важную роль в освоении предметов боевой подготовки, в формировании и совершенствовании военно-прикладных навыков и умений, а также сохранении высокой работоспособности военнослужащих при исполнении военно-профессиональных обязанностей.</w:t>
      </w:r>
    </w:p>
    <w:p w14:paraId="1BFC08DE" w14:textId="77777777" w:rsidR="00BE5180" w:rsidRPr="00BE5180" w:rsidRDefault="00BE5180" w:rsidP="00BE5180">
      <w:r w:rsidRPr="00BE5180">
        <w:t xml:space="preserve">Физические тренировки посредством физических упражнений, марш- бросков бегом или на лыжах, проводимых в разнообразных </w:t>
      </w:r>
      <w:proofErr w:type="spellStart"/>
      <w:r w:rsidRPr="00BE5180">
        <w:t>геологоклиматических</w:t>
      </w:r>
      <w:proofErr w:type="spellEnd"/>
      <w:r w:rsidRPr="00BE5180">
        <w:t xml:space="preserve"> условиях, эффективны в обеспечении и поддержании высокой боеготовности воинских подразделений за счет совершенствования психофизических, личностных и деловых качеств.</w:t>
      </w:r>
    </w:p>
    <w:p w14:paraId="2EECE4D9" w14:textId="77777777" w:rsidR="00BE5180" w:rsidRPr="00BE5180" w:rsidRDefault="00BE5180" w:rsidP="00BE5180">
      <w:r w:rsidRPr="00BE5180">
        <w:t>При этом одним из показателей эффективности физической подготовки выступает морально-психологическая обстановка в воинском коллективе. Она позволяет военнослужащим раскрыть свои возможности и на практике продемонстрировать результаты овладения военной теорией и профессиональными групповыми навыками.</w:t>
      </w:r>
    </w:p>
    <w:p w14:paraId="51141526" w14:textId="77777777" w:rsidR="00BE5180" w:rsidRPr="00BE5180" w:rsidRDefault="00BE5180" w:rsidP="00BE5180">
      <w:r w:rsidRPr="00BE5180">
        <w:t>Основными видами спортивных и подвижных игр, которыми активно занимаются военнослужащие, являются футбол, волейбол, баскетбол, гандбол. Они пользуются заслуженной популярностью и способствуют овладению навыками коллективного взаимодействия, слаженности подразделения и воспитанию личностно-профессиональных качеств (волевых, выносливости, инициативы, ответственности, настойчивости и др.).</w:t>
      </w:r>
    </w:p>
    <w:p w14:paraId="0A7C351D" w14:textId="77777777" w:rsidR="00BE5180" w:rsidRPr="00BE5180" w:rsidRDefault="00BE5180" w:rsidP="00BE5180">
      <w:r w:rsidRPr="00BE5180">
        <w:t>Таким образом, физическая подготовка и ее основные формы на протяжении всех этапов становления воинского подразделения выступают значимым условием повышения эффективности совместных отношений.</w:t>
      </w:r>
    </w:p>
    <w:p w14:paraId="5A0E5900" w14:textId="77777777" w:rsidR="00BE5180" w:rsidRPr="00BE5180" w:rsidRDefault="00BE5180" w:rsidP="00BE5180">
      <w:r w:rsidRPr="00BE5180">
        <w:t>Это способствует формированию у военнослужащих социально значимых психолого-педагогических феноменов, необходимых для эффективной деятельности по предназначению, таких как: слаженность в действиях; единство во мнениях, убеждениях и ценностях; личностные (духовные, моральные, нравственные), социальные (патриотизм, честь, долг, товарищество, дружба, сплоченность, организованность, взаимовыручка и др.) и профессиональные (ответственность, самосознание, дисциплинированность, инициатива, сила воли, психофизическая выносливость, физическая сила, координация и др.) качества; опыт совместной деятельности.</w:t>
      </w:r>
    </w:p>
    <w:p w14:paraId="73792911" w14:textId="77777777" w:rsidR="00BE5180" w:rsidRPr="00BE5180" w:rsidRDefault="00BE5180" w:rsidP="00BE5180">
      <w:pPr>
        <w:rPr>
          <w:b/>
          <w:bCs/>
        </w:rPr>
      </w:pPr>
      <w:r w:rsidRPr="00BE5180">
        <w:rPr>
          <w:b/>
          <w:bCs/>
        </w:rPr>
        <w:t>Список литературы</w:t>
      </w:r>
    </w:p>
    <w:p w14:paraId="0A2969BD" w14:textId="77777777" w:rsidR="00BE5180" w:rsidRPr="00BE5180" w:rsidRDefault="00BE5180" w:rsidP="00BE5180">
      <w:pPr>
        <w:numPr>
          <w:ilvl w:val="0"/>
          <w:numId w:val="1"/>
        </w:numPr>
      </w:pPr>
      <w:r w:rsidRPr="00BE5180">
        <w:t xml:space="preserve">Литвина, Г.А. Важность преподавания физической культуры в педагогических вузах [Текст] / Г.А. Литвина, В.Е. </w:t>
      </w:r>
      <w:proofErr w:type="spellStart"/>
      <w:r w:rsidRPr="00BE5180">
        <w:t>Кульчицкий</w:t>
      </w:r>
      <w:proofErr w:type="spellEnd"/>
      <w:r w:rsidRPr="00BE5180">
        <w:t>, Е.В. Литвина. // Мир науки, культуры, образования. – № 4 (83) 2020. – С. 67-69.</w:t>
      </w:r>
    </w:p>
    <w:p w14:paraId="71CA352C" w14:textId="77777777" w:rsidR="00BE5180" w:rsidRPr="00BE5180" w:rsidRDefault="00BE5180" w:rsidP="00BE5180">
      <w:pPr>
        <w:numPr>
          <w:ilvl w:val="0"/>
          <w:numId w:val="1"/>
        </w:numPr>
      </w:pPr>
      <w:r w:rsidRPr="00BE5180">
        <w:t>Наставление по физической подготовке в Вооруженных Силах Российской</w:t>
      </w:r>
    </w:p>
    <w:p w14:paraId="1BAC0244" w14:textId="69E838C0" w:rsidR="00130B1A" w:rsidRDefault="00BE5180" w:rsidP="00130B1A">
      <w:r w:rsidRPr="00BE5180">
        <w:t>Федерации</w:t>
      </w:r>
      <w:r w:rsidRPr="00BE5180">
        <w:tab/>
        <w:t>[Электронный</w:t>
      </w:r>
      <w:r w:rsidRPr="00BE5180">
        <w:tab/>
        <w:t>ресурс]</w:t>
      </w:r>
      <w:r w:rsidR="00130B1A">
        <w:t>.</w:t>
      </w:r>
      <w:r w:rsidRPr="00BE5180">
        <w:tab/>
      </w:r>
    </w:p>
    <w:p w14:paraId="6C9E6687" w14:textId="28C5E168" w:rsidR="00BE5180" w:rsidRPr="00BE5180" w:rsidRDefault="00BE5180" w:rsidP="00130B1A">
      <w:pPr>
        <w:pStyle w:val="a7"/>
        <w:numPr>
          <w:ilvl w:val="0"/>
          <w:numId w:val="1"/>
        </w:numPr>
      </w:pPr>
      <w:proofErr w:type="spellStart"/>
      <w:r w:rsidRPr="00BE5180">
        <w:lastRenderedPageBreak/>
        <w:t>Обвинцев</w:t>
      </w:r>
      <w:proofErr w:type="spellEnd"/>
      <w:r w:rsidRPr="00BE5180">
        <w:t xml:space="preserve"> А.А. Оптимизация и пути совершенствования физической подготовки военнослужащих контрактной службы [Электронный ресурс].</w:t>
      </w:r>
    </w:p>
    <w:p w14:paraId="118A821A" w14:textId="77777777" w:rsidR="00AA1A86" w:rsidRDefault="00AA1A86"/>
    <w:sectPr w:rsidR="00AA1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C61DF"/>
    <w:multiLevelType w:val="multilevel"/>
    <w:tmpl w:val="FC64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C2E0E"/>
    <w:multiLevelType w:val="multilevel"/>
    <w:tmpl w:val="2528B6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80"/>
    <w:rsid w:val="00130B1A"/>
    <w:rsid w:val="00777AED"/>
    <w:rsid w:val="00AA1A86"/>
    <w:rsid w:val="00BE2889"/>
    <w:rsid w:val="00BE5180"/>
    <w:rsid w:val="00D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00E8"/>
  <w15:chartTrackingRefBased/>
  <w15:docId w15:val="{68DFFFB6-72CC-4E5C-B308-C1FC70DE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1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1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1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1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1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1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1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1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1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1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1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1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1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18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1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18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1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прохоренко</dc:creator>
  <cp:keywords/>
  <dc:description/>
  <cp:lastModifiedBy>Пользователь Windows</cp:lastModifiedBy>
  <cp:revision>3</cp:revision>
  <dcterms:created xsi:type="dcterms:W3CDTF">2025-09-23T17:11:00Z</dcterms:created>
  <dcterms:modified xsi:type="dcterms:W3CDTF">2025-09-24T07:23:00Z</dcterms:modified>
</cp:coreProperties>
</file>