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AE" w:rsidRPr="005650AE" w:rsidRDefault="005650AE" w:rsidP="0056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AE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5650AE" w:rsidRPr="005650AE" w:rsidRDefault="005650AE" w:rsidP="0056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AE">
        <w:rPr>
          <w:rFonts w:ascii="Times New Roman" w:hAnsi="Times New Roman" w:cs="Times New Roman"/>
          <w:b/>
          <w:sz w:val="24"/>
          <w:szCs w:val="24"/>
        </w:rPr>
        <w:t>ГОСУДАРСТВЕ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ННОЕ БЮДЖЕТНОЕ ПРОФЕССИОНАЛЬНОЕ </w:t>
      </w:r>
      <w:r w:rsidRPr="005650AE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AE">
        <w:rPr>
          <w:rFonts w:ascii="Times New Roman" w:hAnsi="Times New Roman" w:cs="Times New Roman"/>
          <w:b/>
          <w:sz w:val="24"/>
          <w:szCs w:val="24"/>
        </w:rPr>
        <w:t>УЧРЕЖДЕНИЕ «ДЕРБЕНТСКИЙ МЕДИЦИНСКИЙ КОЛЛЕДЖ ИМ. Г. А. ИЛИЗАРОВА»</w:t>
      </w:r>
    </w:p>
    <w:p w:rsidR="005650AE" w:rsidRPr="005650AE" w:rsidRDefault="005650AE" w:rsidP="00565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A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650AE" w:rsidRPr="005650AE" w:rsidRDefault="005650AE" w:rsidP="0056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AE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0AE">
        <w:rPr>
          <w:rFonts w:ascii="Times New Roman" w:hAnsi="Times New Roman" w:cs="Times New Roman"/>
          <w:b/>
          <w:i/>
          <w:sz w:val="28"/>
          <w:szCs w:val="28"/>
        </w:rPr>
        <w:t>«Образование должно быть доступно каждому как право человека»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650AE" w:rsidRPr="005650AE" w:rsidTr="006C3833">
        <w:tc>
          <w:tcPr>
            <w:tcW w:w="4785" w:type="dxa"/>
            <w:hideMark/>
          </w:tcPr>
          <w:p w:rsidR="005650AE" w:rsidRPr="005650AE" w:rsidRDefault="005650AE" w:rsidP="00565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A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и одобрена </w:t>
            </w:r>
          </w:p>
          <w:p w:rsidR="005650AE" w:rsidRPr="005650AE" w:rsidRDefault="005650AE" w:rsidP="0056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0A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ОГСЭ цикла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«14» 03 «2025</w:t>
            </w:r>
            <w:r w:rsidRPr="00565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г»</w:t>
            </w:r>
          </w:p>
          <w:p w:rsidR="005650AE" w:rsidRPr="005650AE" w:rsidRDefault="005650AE" w:rsidP="00565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50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  <w:p w:rsidR="005650AE" w:rsidRPr="005650AE" w:rsidRDefault="005650AE" w:rsidP="00565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цикла:____      </w:t>
            </w:r>
            <w:proofErr w:type="spellStart"/>
            <w:r w:rsidRPr="005650AE">
              <w:rPr>
                <w:rFonts w:ascii="Times New Roman" w:hAnsi="Times New Roman" w:cs="Times New Roman"/>
                <w:sz w:val="28"/>
                <w:szCs w:val="28"/>
              </w:rPr>
              <w:t>Г.К,Алиханова</w:t>
            </w:r>
            <w:proofErr w:type="spellEnd"/>
          </w:p>
        </w:tc>
        <w:tc>
          <w:tcPr>
            <w:tcW w:w="4786" w:type="dxa"/>
            <w:hideMark/>
          </w:tcPr>
          <w:p w:rsidR="005650AE" w:rsidRPr="005650AE" w:rsidRDefault="005650AE" w:rsidP="00565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</w:t>
            </w:r>
          </w:p>
          <w:p w:rsidR="005650AE" w:rsidRPr="005650AE" w:rsidRDefault="005650AE" w:rsidP="00565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A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иностранного (английского) языка                               </w:t>
            </w:r>
            <w:proofErr w:type="spellStart"/>
            <w:r w:rsidRPr="005650AE">
              <w:rPr>
                <w:rFonts w:ascii="Times New Roman" w:hAnsi="Times New Roman" w:cs="Times New Roman"/>
                <w:sz w:val="28"/>
                <w:szCs w:val="28"/>
              </w:rPr>
              <w:t>Г.К,Алиханова</w:t>
            </w:r>
            <w:proofErr w:type="spellEnd"/>
          </w:p>
        </w:tc>
      </w:tr>
    </w:tbl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г.Дербент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650AE">
        <w:rPr>
          <w:rFonts w:ascii="Times New Roman" w:hAnsi="Times New Roman" w:cs="Times New Roman"/>
          <w:b/>
          <w:sz w:val="28"/>
          <w:szCs w:val="28"/>
        </w:rPr>
        <w:t>г.</w:t>
      </w: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0AE">
        <w:rPr>
          <w:rFonts w:ascii="Times New Roman" w:hAnsi="Times New Roman" w:cs="Times New Roman"/>
          <w:b/>
          <w:sz w:val="28"/>
          <w:szCs w:val="28"/>
        </w:rPr>
        <w:lastRenderedPageBreak/>
        <w:t>«Образование должно быть доступно каждому как право человека»</w:t>
      </w: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Образование, как основополагающее право человека, является краеугольным камнем развития личности и общества. Его доступность для каждого, вне зависимости от каких-либо обстоятельств, – не просто идеалистическая цель, а жизненно важный императив, определяющий будущее человечества. Рассмотрим эту тему во всех ее аспектах: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1. Фундаментальное право и его юридическое обоснование: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 xml:space="preserve">Всеобщая декларация прав человека (ВДПЧ): Статья 26 ВДПЧ гласит, что каждый человек имеет право на образование. Образование должно быть бесплатным, по крайней мере, в начальных и основных ступенях. Начальное </w:t>
      </w:r>
      <w:proofErr w:type="spellStart"/>
      <w:r w:rsidRPr="005650AE">
        <w:rPr>
          <w:rFonts w:ascii="Times New Roman" w:hAnsi="Times New Roman" w:cs="Times New Roman"/>
          <w:sz w:val="28"/>
          <w:szCs w:val="28"/>
        </w:rPr>
        <w:t>образованиеных</w:t>
      </w:r>
      <w:proofErr w:type="spellEnd"/>
      <w:r w:rsidRPr="005650AE">
        <w:rPr>
          <w:rFonts w:ascii="Times New Roman" w:hAnsi="Times New Roman" w:cs="Times New Roman"/>
          <w:sz w:val="28"/>
          <w:szCs w:val="28"/>
        </w:rPr>
        <w:t xml:space="preserve"> правах (МПЭСКП</w:t>
      </w:r>
      <w:proofErr w:type="gramStart"/>
      <w:r w:rsidRPr="005650AE">
        <w:rPr>
          <w:rFonts w:ascii="Times New Roman" w:hAnsi="Times New Roman" w:cs="Times New Roman"/>
          <w:sz w:val="28"/>
          <w:szCs w:val="28"/>
        </w:rPr>
        <w:t>):*</w:t>
      </w:r>
      <w:proofErr w:type="gramEnd"/>
      <w:r w:rsidRPr="005650AE">
        <w:rPr>
          <w:rFonts w:ascii="Times New Roman" w:hAnsi="Times New Roman" w:cs="Times New Roman"/>
          <w:sz w:val="28"/>
          <w:szCs w:val="28"/>
        </w:rPr>
        <w:t xml:space="preserve">* Статьи 13 и 14 МПЭСКП конкретизируют право на образование, подчеркивая его доступность, приемлемость, </w:t>
      </w:r>
      <w:proofErr w:type="spellStart"/>
      <w:r w:rsidRPr="005650AE">
        <w:rPr>
          <w:rFonts w:ascii="Times New Roman" w:hAnsi="Times New Roman" w:cs="Times New Roman"/>
          <w:sz w:val="28"/>
          <w:szCs w:val="28"/>
        </w:rPr>
        <w:t>адаптируемость</w:t>
      </w:r>
      <w:proofErr w:type="spellEnd"/>
      <w:r w:rsidRPr="005650AE">
        <w:rPr>
          <w:rFonts w:ascii="Times New Roman" w:hAnsi="Times New Roman" w:cs="Times New Roman"/>
          <w:sz w:val="28"/>
          <w:szCs w:val="28"/>
        </w:rPr>
        <w:t xml:space="preserve"> и применимость.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Конвенция о правах ребенка (КПР): Статья 28 КПР подчеркивает право каждого ребенка на образование, его доступность и обязательность начального образования.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 xml:space="preserve">Региональные конвенции: Европейская конвенция о защите прав человека и основных свобод, Африканская хартия прав человека </w:t>
      </w:r>
      <w:proofErr w:type="spellStart"/>
      <w:r w:rsidRPr="005650AE">
        <w:rPr>
          <w:rFonts w:ascii="Times New Roman" w:hAnsi="Times New Roman" w:cs="Times New Roman"/>
          <w:sz w:val="28"/>
          <w:szCs w:val="28"/>
        </w:rPr>
        <w:t>ительное</w:t>
      </w:r>
      <w:proofErr w:type="spellEnd"/>
      <w:r w:rsidRPr="005650AE">
        <w:rPr>
          <w:rFonts w:ascii="Times New Roman" w:hAnsi="Times New Roman" w:cs="Times New Roman"/>
          <w:sz w:val="28"/>
          <w:szCs w:val="28"/>
        </w:rPr>
        <w:t xml:space="preserve"> бесплатное образование, механизмы обеспечения доступности и недопущения дискриминации.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2. Важность образования для развития личности: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Познание мира: Образование расширяет кругозор, позволяет понимать окружающий мир, его закономерности и взаимосвязи. Оно формирует критическое мышление, способность к анализу и принятию обоснованных решений.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Развитие интеллектуальных способностей: Образование развивает память, внимание, логику, воображение, креативность и другие когнитивные навыки.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Самопознание и самореализация: Образование помогает человеку лучше узнать себя, свои сильные стороны, интересы и ценности. Оно способствует раскрытию талантов и способностей, позволяет ставить цели и достигать их.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Формирование личности: Образование способствует формированию моральных ценностей, гражданской ответственности, уважению к правам человека и толерантности к другим культурам.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Социализация: Образование предоставляет возможность взаимодействия с другими людьми, развития коммуникативных навыков, умения работать в команде и решать конфликты.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3. Роль образования в экономическом развитии: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Повышение производительности труда: Образованные работники обладают более высокими навыками и квалификацией, что позволяет им быть более продуктивными и эффективными.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Инновации и технологическое развитие: Образование является основой для развития науки, технологий и инноваций.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Экономический рост: Высокий уровень образования населения способствует экономическому росту, повышению уровня жизни и снижению бедности.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Привлечение инвестиций: Образованное население является привлекательным фактором для иностранных инвестиций.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Сокращение неравенства: Доступное образование позволяет людям из разных социальных слоев иметь равные возможности для достижения успеха, что способствует сокращению неравенства в доходах и возможностях.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4. Образование и социальная справедливость: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Преодоление барьеров: Доступное образование помогает преодолеть социальные барьеры, такие как бедность, дискриминация, гендерное неравенство и другие формы исключения.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Социальная мобильность: Образование предоставляет возможность для социальной мобильности, позволяя людям улучшить свой социальный статус и жизненные условия.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Расширение прав и возможностей: Образование расширяет права и возможности людей, позволяя им участвовать в общественной жизни, отстаивать свои права и влиять на принятие решений.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Борьба с дискриминацией: Образование способствует формированию толерантности, уважению к разнообразию и борьбе с дискриминацией по любым признакам.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Укрепление демократии: Образованные граждане являются более информированными и активными участниками демократического процесса.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5. Барьеры на пути к доступному образованию: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Бедность: Дети из бедных семей часто не имеют доступа к образованию из-за необходимости работать, помогать семье, отсутствия средств на оплату обучения, учебников, транспорта и других расходов.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Дискриминация: Девочки, дети из этнических меньшинств, дети с инвалидностью, мигранты и другие группы часто сталкиваются с дискриминацией и исключениями из образовательного процесса.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Географическое положение: Дети, проживающие в сельской местности, отдаленных районах или труднодоступных местах, часто не имеют доступа к образованию из-за отсутствия школ, нехватки учителей и плохой транспортной инфраструктуры.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Вооруженные конфликты и стихийные бедствия: Война, насилие и стихийные бедствия могут разрушить школы, вынудить детей покинуть свои дома и прервать их образование.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 xml:space="preserve">Нехватка квалифицированных учителей: </w:t>
      </w:r>
      <w:proofErr w:type="gramStart"/>
      <w:r w:rsidRPr="005650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50AE">
        <w:rPr>
          <w:rFonts w:ascii="Times New Roman" w:hAnsi="Times New Roman" w:cs="Times New Roman"/>
          <w:sz w:val="28"/>
          <w:szCs w:val="28"/>
        </w:rPr>
        <w:t xml:space="preserve"> некоторых регионах наблюдается нехватка квалифицированных учителей, особенно в сельской местности и в бедных районах.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Недостаточное финансирование: Недостаточное финансирование образовательных систем приводит к нехватке школ, учебников, оборудования и квалифицированных учителей.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Недостаток инклюзивного образования: Многие школы не приспособлены для обучения детей с особыми потребностями, что приводит к их исключению из образовательного процесса.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Ранние браки и детская эксплуатация: Девочки часто бросают школу из-за ранних браков и беременности, а дети, подвергающиеся эксплуатации, не имеют возможности посещать школу.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Языковой барьер: Учащиеся, не говорящие на языке обучения, могут испытывать трудности в учебе и чувствовать себя изолированными.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Цифровой разрыв: Отсутствие доступа к компьютерам, Интернету и цифровым ресурсам создает препятствия для получения образования в современном мире.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6. Стратегии обеспечения доступного образования: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Финансирование: Увеличение финансирования образования, включая строительство школ, выплату заработной платы учителям, предоставление учебных материалов и технологий.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Доступность: Обеспечение физической доступности образовательных учреждений, особенно для людей, живущих в сельских районах, бедных районах или имеющих ограниченные возможности.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50AE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Pr="005650AE">
        <w:rPr>
          <w:rFonts w:ascii="Times New Roman" w:hAnsi="Times New Roman" w:cs="Times New Roman"/>
          <w:sz w:val="28"/>
          <w:szCs w:val="28"/>
        </w:rPr>
        <w:t>: Создание инклюзивной образовательной среды, которая учитывает потребности всех учащихся, включая детей с особыми потребностями, представителей различных культур и языков.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Качество: Обеспечение качественного образования, которое соответствует современным требованиям и готовит учащихся к жизни в быстро меняющемся мире.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Гендерное равенство: Обеспечение равных возможностей для девочек и мальчиков, борьба с гендерными стереотипами и поддержка обучения девочек.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Преодоление цифрового разрыва: Обеспечение доступа к технологиям и Интернету для всех учащихся.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Образование для взрослых: Предоставление возможностей для непрерывного образования и повышения квалификации на протяжении всей жизни человека.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Программы поддержки: Разработка и реализация программ поддержки для учащихся из малообеспеченных семей, включая стипендии, бесплатное питание и предоставление учебных материалов.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Борьба с дискриминацией: Принятие мер по борьбе с дискриминацией в образовании по любым признакам.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Мониторинг и оценка: Проведение регулярного мониторинга и оценки доступности и качества образования.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Сотрудничество: Сотрудничество между правительствами, образовательными учреждениями, международными организациями, гражданским обществом и частным сектором.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650AE">
        <w:rPr>
          <w:rFonts w:ascii="Times New Roman" w:hAnsi="Times New Roman" w:cs="Times New Roman"/>
          <w:sz w:val="28"/>
          <w:szCs w:val="28"/>
        </w:rPr>
        <w:t>Розовательные</w:t>
      </w:r>
      <w:proofErr w:type="spellEnd"/>
      <w:r w:rsidRPr="005650AE">
        <w:rPr>
          <w:rFonts w:ascii="Times New Roman" w:hAnsi="Times New Roman" w:cs="Times New Roman"/>
          <w:sz w:val="28"/>
          <w:szCs w:val="28"/>
        </w:rPr>
        <w:t xml:space="preserve"> учреждения: Школы и другие образовательные учреждения должны создавать инклюзивную среду, обеспечивать качественное обучение, бороться с дискриминацией и учитывать потребности всех учащихся.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Учителя: Учителя играют ключевую роль в обеспечении качественного образования, мотивации учащихся и создании позитивной учебной среды.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Родители: Родители играют важную роль в образовании своих детей, поддерживая их обучение, участвуя в школьной жизни и отстаивая их права.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Международные организации: ЮНЕСКО, ЮНИСЕФ и другие международные организации оказывают поддержку странам в улучшении образовательных систем, разрабатывают стандарты и проводят мониторинг соблюдения права на образование.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 xml:space="preserve">Гражданское общество: Неправительственные организации и общественные движения играют важную роль в продвижении права на образование, </w:t>
      </w:r>
      <w:proofErr w:type="spellStart"/>
      <w:r w:rsidRPr="005650AE">
        <w:rPr>
          <w:rFonts w:ascii="Times New Roman" w:hAnsi="Times New Roman" w:cs="Times New Roman"/>
          <w:sz w:val="28"/>
          <w:szCs w:val="28"/>
        </w:rPr>
        <w:t>адвокатируя</w:t>
      </w:r>
      <w:proofErr w:type="spellEnd"/>
      <w:r w:rsidRPr="005650AE">
        <w:rPr>
          <w:rFonts w:ascii="Times New Roman" w:hAnsi="Times New Roman" w:cs="Times New Roman"/>
          <w:sz w:val="28"/>
          <w:szCs w:val="28"/>
        </w:rPr>
        <w:t xml:space="preserve"> изменения в политике, проводя кампании по повышению осведомленности и оказывая поддержку детям и семьям.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Частный сектор: Частный сектор может внести вклад в образование путем финансирования, предоставления технологий и ресурсов, а также разработки инновационных образовательных программ.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8. Образование в условиях глобальных вызовов: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Изменение климата: Образование должно играть важную роль в повышении осведомленности об изменении климата и обучении людей навыкам, необходимым для смягчения последствий изменения климата и адаптации к ним.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Миграция: Образование должно обеспечивать поддержку мигрантам и беженцам, помогать им интегрироваться в новое общество и получать доступ к образовательным возможностям.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Пандемии и кризисы: Образовательные системы должны быть устойчивыми к пандемиям и другим кризисам, обеспечивая непрерывность образовательного процесса.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Технологический прогресс: Образование должно адаптироваться к быстрому технологическому прогрессу, развивая у учащихся навыки, необходимые для работы в цифровой экономике.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______________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Сбор данных и анализ. Необходимо собирать данные о различных аспектах образования, анализировать их и использовать для принятия обоснованных решений.</w:t>
      </w:r>
    </w:p>
    <w:p w:rsidR="005650AE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Отчетность и прозрачность. Правительства, образовательные учреждения и другие заинтересованные стороны должны быть подотчетны за достижение целей в области образования.</w:t>
      </w:r>
    </w:p>
    <w:p w:rsid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AE">
        <w:rPr>
          <w:rFonts w:ascii="Times New Roman" w:hAnsi="Times New Roman" w:cs="Times New Roman"/>
          <w:sz w:val="28"/>
          <w:szCs w:val="28"/>
        </w:rPr>
        <w:t>•</w:t>
      </w:r>
      <w:r w:rsidRPr="005650AE">
        <w:rPr>
          <w:rFonts w:ascii="Times New Roman" w:hAnsi="Times New Roman" w:cs="Times New Roman"/>
          <w:sz w:val="28"/>
          <w:szCs w:val="28"/>
        </w:rPr>
        <w:tab/>
        <w:t>Международные сопоставления. Проведение международных сопоставлений позволит оценить прогресс в области образования и выявить лучшие практики.</w:t>
      </w:r>
    </w:p>
    <w:p w:rsidR="00FC7C14" w:rsidRDefault="00FC7C14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4" w:rsidRDefault="00FC7C14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4" w:rsidRDefault="00FC7C14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4" w:rsidRDefault="00FC7C14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4" w:rsidRDefault="00FC7C14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14" w:rsidRPr="005650AE" w:rsidRDefault="00FC7C14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AE" w:rsidRPr="00FC7C14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C14">
        <w:rPr>
          <w:rFonts w:ascii="Times New Roman" w:hAnsi="Times New Roman" w:cs="Times New Roman"/>
          <w:b/>
          <w:sz w:val="28"/>
          <w:szCs w:val="28"/>
        </w:rPr>
        <w:lastRenderedPageBreak/>
        <w:t>В заключение:</w:t>
      </w:r>
    </w:p>
    <w:p w:rsidR="00AD53CB" w:rsidRPr="005650AE" w:rsidRDefault="005650AE" w:rsidP="005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50AE">
        <w:rPr>
          <w:rFonts w:ascii="Times New Roman" w:hAnsi="Times New Roman" w:cs="Times New Roman"/>
          <w:sz w:val="28"/>
          <w:szCs w:val="28"/>
        </w:rPr>
        <w:t>Доступное образование как право человека – это не просто декларация, а императив, требующий постоянных усилий и инвестиций. Обеспечение этого права является ключом к построению более справедливого, процветающего и устойчивого мира. Это требует комплексного подхода, включающего политическую волю, финансовые ресурсы, эффективное управление, инновационные методы обучения, учет потребностей всех учащихся и активное участие всех заинтересованных сторон. Только тогда мы сможем создать мир, в котором каждый человек, независимо от его происхождения, имеет возможность реализовать свой потенциал и внести свой вклад в развитие общества</w:t>
      </w:r>
      <w:bookmarkEnd w:id="0"/>
    </w:p>
    <w:sectPr w:rsidR="00AD53CB" w:rsidRPr="0056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F3"/>
    <w:rsid w:val="004F3DB4"/>
    <w:rsid w:val="005650AE"/>
    <w:rsid w:val="00AD53CB"/>
    <w:rsid w:val="00D766F3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F75E"/>
  <w15:chartTrackingRefBased/>
  <w15:docId w15:val="{ED03731B-04B6-4137-B3F2-8B9CBFC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2025-03-13T07:00:00Z</dcterms:created>
  <dcterms:modified xsi:type="dcterms:W3CDTF">2025-03-13T09:20:00Z</dcterms:modified>
</cp:coreProperties>
</file>