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A6" w:rsidRDefault="00C449A6" w:rsidP="00654D83">
      <w:pPr>
        <w:rPr>
          <w:rFonts w:ascii="Times New Roman" w:hAnsi="Times New Roman" w:cs="Times New Roman"/>
          <w:sz w:val="28"/>
          <w:szCs w:val="28"/>
        </w:rPr>
      </w:pPr>
    </w:p>
    <w:p w:rsidR="00C449A6" w:rsidRDefault="00C449A6" w:rsidP="00C44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9A6" w:rsidRDefault="00C449A6" w:rsidP="00C44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9A6" w:rsidRDefault="00C449A6" w:rsidP="00C44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9A6" w:rsidRDefault="00C449A6" w:rsidP="00C44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9A6" w:rsidRDefault="00C449A6" w:rsidP="00C44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9A6" w:rsidRDefault="00C449A6" w:rsidP="00C44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9A6" w:rsidRPr="00C449A6" w:rsidRDefault="00C449A6" w:rsidP="00C449A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449A6">
        <w:rPr>
          <w:rFonts w:ascii="Times New Roman" w:hAnsi="Times New Roman" w:cs="Times New Roman"/>
          <w:b/>
          <w:sz w:val="36"/>
          <w:szCs w:val="28"/>
        </w:rPr>
        <w:t>Методическая разработка</w:t>
      </w:r>
    </w:p>
    <w:p w:rsidR="00C449A6" w:rsidRDefault="00C449A6" w:rsidP="00C44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C449A6" w:rsidRPr="00C449A6" w:rsidRDefault="00C449A6" w:rsidP="00C44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A6">
        <w:rPr>
          <w:rFonts w:ascii="Times New Roman" w:hAnsi="Times New Roman" w:cs="Times New Roman"/>
          <w:b/>
          <w:sz w:val="28"/>
          <w:szCs w:val="28"/>
        </w:rPr>
        <w:t xml:space="preserve">«Современный урок в условиях введения </w:t>
      </w:r>
    </w:p>
    <w:p w:rsidR="00C449A6" w:rsidRDefault="00C449A6" w:rsidP="00C44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A6">
        <w:rPr>
          <w:rFonts w:ascii="Times New Roman" w:hAnsi="Times New Roman" w:cs="Times New Roman"/>
          <w:b/>
          <w:sz w:val="28"/>
          <w:szCs w:val="28"/>
        </w:rPr>
        <w:t>обновленных ФГОС НОО, ФГОС ООО »</w:t>
      </w:r>
    </w:p>
    <w:p w:rsidR="00C449A6" w:rsidRDefault="00C449A6" w:rsidP="00C44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A6" w:rsidRDefault="00C449A6" w:rsidP="00C449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9A6" w:rsidRDefault="00C449A6" w:rsidP="00C449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9A6" w:rsidRDefault="00C449A6" w:rsidP="00C449A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9A6" w:rsidRPr="00C449A6" w:rsidRDefault="00C449A6" w:rsidP="00C449A6">
      <w:pPr>
        <w:jc w:val="right"/>
        <w:rPr>
          <w:rFonts w:ascii="Times New Roman" w:hAnsi="Times New Roman" w:cs="Times New Roman"/>
          <w:sz w:val="28"/>
          <w:szCs w:val="28"/>
        </w:rPr>
      </w:pPr>
      <w:r w:rsidRPr="00C449A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54D83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57319F" w:rsidRDefault="00654D83" w:rsidP="00654D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Н.Н.</w:t>
      </w:r>
    </w:p>
    <w:p w:rsidR="00C449A6" w:rsidRDefault="00C449A6">
      <w:pPr>
        <w:rPr>
          <w:rFonts w:ascii="Times New Roman" w:hAnsi="Times New Roman" w:cs="Times New Roman"/>
          <w:sz w:val="28"/>
          <w:szCs w:val="28"/>
        </w:rPr>
      </w:pPr>
    </w:p>
    <w:p w:rsidR="00C449A6" w:rsidRDefault="00C449A6">
      <w:pPr>
        <w:rPr>
          <w:rFonts w:ascii="Times New Roman" w:hAnsi="Times New Roman" w:cs="Times New Roman"/>
          <w:sz w:val="28"/>
          <w:szCs w:val="28"/>
        </w:rPr>
      </w:pPr>
    </w:p>
    <w:p w:rsidR="00C449A6" w:rsidRDefault="00C449A6">
      <w:pPr>
        <w:rPr>
          <w:rFonts w:ascii="Times New Roman" w:hAnsi="Times New Roman" w:cs="Times New Roman"/>
          <w:sz w:val="28"/>
          <w:szCs w:val="28"/>
        </w:rPr>
      </w:pPr>
    </w:p>
    <w:p w:rsidR="00C449A6" w:rsidRDefault="00C449A6">
      <w:pPr>
        <w:rPr>
          <w:rFonts w:ascii="Times New Roman" w:hAnsi="Times New Roman" w:cs="Times New Roman"/>
          <w:sz w:val="28"/>
          <w:szCs w:val="28"/>
        </w:rPr>
      </w:pPr>
    </w:p>
    <w:p w:rsidR="00C449A6" w:rsidRDefault="00C449A6">
      <w:pPr>
        <w:rPr>
          <w:rFonts w:ascii="Times New Roman" w:hAnsi="Times New Roman" w:cs="Times New Roman"/>
          <w:sz w:val="28"/>
          <w:szCs w:val="28"/>
        </w:rPr>
      </w:pPr>
    </w:p>
    <w:p w:rsidR="00654D83" w:rsidRDefault="00654D83">
      <w:pPr>
        <w:rPr>
          <w:rFonts w:ascii="Times New Roman" w:hAnsi="Times New Roman" w:cs="Times New Roman"/>
          <w:b/>
          <w:sz w:val="28"/>
          <w:szCs w:val="28"/>
        </w:rPr>
      </w:pPr>
    </w:p>
    <w:p w:rsidR="00654D83" w:rsidRDefault="00654D83">
      <w:pPr>
        <w:rPr>
          <w:rFonts w:ascii="Times New Roman" w:hAnsi="Times New Roman" w:cs="Times New Roman"/>
          <w:b/>
          <w:sz w:val="28"/>
          <w:szCs w:val="28"/>
        </w:rPr>
      </w:pPr>
    </w:p>
    <w:p w:rsidR="00654D83" w:rsidRDefault="00654D83">
      <w:pPr>
        <w:rPr>
          <w:rFonts w:ascii="Times New Roman" w:hAnsi="Times New Roman" w:cs="Times New Roman"/>
          <w:b/>
          <w:sz w:val="28"/>
          <w:szCs w:val="28"/>
        </w:rPr>
      </w:pPr>
    </w:p>
    <w:p w:rsidR="00654D83" w:rsidRDefault="00654D83">
      <w:pPr>
        <w:rPr>
          <w:rFonts w:ascii="Times New Roman" w:hAnsi="Times New Roman" w:cs="Times New Roman"/>
          <w:b/>
          <w:sz w:val="28"/>
          <w:szCs w:val="28"/>
        </w:rPr>
      </w:pPr>
    </w:p>
    <w:p w:rsidR="00C449A6" w:rsidRDefault="00E917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507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Введение………………………………………………………………………</w:t>
      </w:r>
      <w:r w:rsidR="00F730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F730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  <w:r w:rsidR="00F7306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73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«урок»……………………………</w:t>
      </w:r>
      <w:r w:rsidR="00F73067">
        <w:rPr>
          <w:rFonts w:ascii="Times New Roman" w:hAnsi="Times New Roman" w:cs="Times New Roman"/>
          <w:b/>
          <w:sz w:val="28"/>
          <w:szCs w:val="28"/>
        </w:rPr>
        <w:t>…………………….……5</w:t>
      </w:r>
    </w:p>
    <w:p w:rsidR="00F73067" w:rsidRDefault="00F73067" w:rsidP="00F73067">
      <w:pPr>
        <w:pStyle w:val="a4"/>
        <w:numPr>
          <w:ilvl w:val="1"/>
          <w:numId w:val="39"/>
        </w:numPr>
        <w:shd w:val="clear" w:color="auto" w:fill="FFFFFF"/>
        <w:spacing w:before="24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F73067">
        <w:rPr>
          <w:bCs/>
          <w:color w:val="000000"/>
          <w:sz w:val="28"/>
          <w:szCs w:val="28"/>
        </w:rPr>
        <w:t xml:space="preserve">Отличие современного урока </w:t>
      </w:r>
      <w:proofErr w:type="gramStart"/>
      <w:r w:rsidRPr="00F73067">
        <w:rPr>
          <w:bCs/>
          <w:color w:val="000000"/>
          <w:sz w:val="28"/>
          <w:szCs w:val="28"/>
        </w:rPr>
        <w:t>от</w:t>
      </w:r>
      <w:proofErr w:type="gramEnd"/>
      <w:r w:rsidRPr="00F73067">
        <w:rPr>
          <w:bCs/>
          <w:color w:val="000000"/>
          <w:sz w:val="28"/>
          <w:szCs w:val="28"/>
        </w:rPr>
        <w:t xml:space="preserve"> традиционного</w:t>
      </w:r>
      <w:r>
        <w:rPr>
          <w:b/>
          <w:bCs/>
          <w:color w:val="000000"/>
          <w:sz w:val="28"/>
          <w:szCs w:val="28"/>
        </w:rPr>
        <w:t>………………….…6</w:t>
      </w:r>
    </w:p>
    <w:p w:rsidR="00F73067" w:rsidRPr="00F73067" w:rsidRDefault="00F73067" w:rsidP="00F73067">
      <w:pPr>
        <w:pStyle w:val="a3"/>
        <w:shd w:val="clear" w:color="auto" w:fill="FFFFFF"/>
        <w:spacing w:after="167" w:line="360" w:lineRule="auto"/>
        <w:ind w:left="42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30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1.2 </w:t>
      </w:r>
      <w:r w:rsidRPr="00F730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построения современного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</w:t>
      </w:r>
      <w:r w:rsidR="007D3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="007D3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</w:t>
      </w:r>
      <w:r w:rsidR="007D3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767" w:rsidRPr="00C74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Технологическая карта</w:t>
      </w:r>
      <w:r w:rsidR="007D37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……………………………………..………12</w:t>
      </w:r>
    </w:p>
    <w:p w:rsidR="00612534" w:rsidRDefault="00612534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D376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D3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767"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современного урока</w:t>
      </w:r>
      <w:r w:rsidR="007D37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……………………………..…</w:t>
      </w:r>
      <w:r w:rsidR="007D3767">
        <w:rPr>
          <w:rFonts w:ascii="Times New Roman" w:hAnsi="Times New Roman" w:cs="Times New Roman"/>
          <w:b/>
          <w:sz w:val="28"/>
          <w:szCs w:val="28"/>
        </w:rPr>
        <w:t>……</w:t>
      </w:r>
      <w:r w:rsidR="00B90D7B">
        <w:rPr>
          <w:rFonts w:ascii="Times New Roman" w:hAnsi="Times New Roman" w:cs="Times New Roman"/>
          <w:b/>
          <w:sz w:val="28"/>
          <w:szCs w:val="28"/>
        </w:rPr>
        <w:t>.</w:t>
      </w:r>
      <w:r w:rsidR="007D376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</w:t>
      </w:r>
    </w:p>
    <w:p w:rsidR="007D3767" w:rsidRDefault="007D3767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Глава 4. </w:t>
      </w:r>
      <w:r w:rsidRPr="000210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включает в себя урок в настоящее время?</w:t>
      </w:r>
      <w:r w:rsidRPr="007D3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23</w:t>
      </w:r>
    </w:p>
    <w:p w:rsidR="00B90D7B" w:rsidRDefault="00B90D7B" w:rsidP="00B90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……………………………………………..………………………26</w:t>
      </w:r>
    </w:p>
    <w:p w:rsidR="00B90D7B" w:rsidRPr="009B6ADD" w:rsidRDefault="00B90D7B" w:rsidP="00B90D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6AD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…………………………..……………27</w:t>
      </w:r>
    </w:p>
    <w:p w:rsidR="00B90D7B" w:rsidRDefault="00B90D7B" w:rsidP="00B90D7B">
      <w:pPr>
        <w:rPr>
          <w:rFonts w:ascii="Times New Roman" w:hAnsi="Times New Roman" w:cs="Times New Roman"/>
          <w:b/>
          <w:sz w:val="28"/>
          <w:szCs w:val="28"/>
        </w:rPr>
      </w:pPr>
    </w:p>
    <w:p w:rsidR="00B90D7B" w:rsidRPr="00021093" w:rsidRDefault="00B90D7B" w:rsidP="00B90D7B">
      <w:pPr>
        <w:rPr>
          <w:rFonts w:ascii="Times New Roman" w:hAnsi="Times New Roman" w:cs="Times New Roman"/>
          <w:sz w:val="28"/>
          <w:szCs w:val="28"/>
        </w:rPr>
      </w:pPr>
    </w:p>
    <w:p w:rsidR="00B90D7B" w:rsidRDefault="00B90D7B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767" w:rsidRDefault="007D3767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D3767" w:rsidRDefault="007D3767">
      <w:pPr>
        <w:rPr>
          <w:rFonts w:ascii="Times New Roman" w:hAnsi="Times New Roman" w:cs="Times New Roman"/>
          <w:b/>
          <w:sz w:val="28"/>
          <w:szCs w:val="28"/>
        </w:rPr>
      </w:pP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</w:p>
    <w:p w:rsidR="00612534" w:rsidRDefault="00612534">
      <w:pPr>
        <w:rPr>
          <w:rFonts w:ascii="Times New Roman" w:hAnsi="Times New Roman" w:cs="Times New Roman"/>
          <w:b/>
          <w:sz w:val="28"/>
          <w:szCs w:val="28"/>
        </w:rPr>
      </w:pPr>
    </w:p>
    <w:p w:rsidR="00B90D7B" w:rsidRDefault="00B90D7B" w:rsidP="00AA74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17FC" w:rsidRPr="000B5078" w:rsidRDefault="00E917FC" w:rsidP="00AA74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507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A7435" w:rsidRDefault="00956D42" w:rsidP="00AA7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Обновленные ФГОС НОО и ООО были утверждены 31 мая 2021 года. В них были </w:t>
      </w:r>
      <w:r w:rsidRPr="00956D42">
        <w:rPr>
          <w:rFonts w:ascii="Times New Roman" w:hAnsi="Times New Roman" w:cs="Times New Roman"/>
          <w:sz w:val="28"/>
          <w:szCs w:val="28"/>
        </w:rPr>
        <w:t>определены требования к основной образовательной программе.</w:t>
      </w:r>
      <w:r>
        <w:rPr>
          <w:rFonts w:ascii="Times New Roman" w:hAnsi="Times New Roman" w:cs="Times New Roman"/>
          <w:sz w:val="28"/>
          <w:szCs w:val="28"/>
        </w:rPr>
        <w:t xml:space="preserve"> В новые ФГОС </w:t>
      </w:r>
      <w:r w:rsidRPr="00956D42">
        <w:rPr>
          <w:rFonts w:ascii="Times New Roman" w:hAnsi="Times New Roman" w:cs="Times New Roman"/>
          <w:sz w:val="28"/>
          <w:szCs w:val="28"/>
        </w:rPr>
        <w:t>НОО и ООО внесли много изменений по сравнению со старыми стандартами.</w:t>
      </w:r>
      <w:r w:rsidR="00AA7435">
        <w:rPr>
          <w:rFonts w:ascii="Times New Roman" w:hAnsi="Times New Roman" w:cs="Times New Roman"/>
          <w:sz w:val="28"/>
          <w:szCs w:val="28"/>
        </w:rPr>
        <w:t xml:space="preserve"> </w:t>
      </w:r>
      <w:r w:rsidR="00AA7435" w:rsidRPr="00AA7435">
        <w:rPr>
          <w:rFonts w:ascii="Times New Roman" w:hAnsi="Times New Roman" w:cs="Times New Roman"/>
          <w:sz w:val="28"/>
          <w:szCs w:val="28"/>
        </w:rPr>
        <w:t>Перед образовательными учреждени</w:t>
      </w:r>
      <w:r w:rsidR="00AA7435">
        <w:rPr>
          <w:rFonts w:ascii="Times New Roman" w:hAnsi="Times New Roman" w:cs="Times New Roman"/>
          <w:sz w:val="28"/>
          <w:szCs w:val="28"/>
        </w:rPr>
        <w:t xml:space="preserve">ями поставлена задача, которая </w:t>
      </w:r>
      <w:r w:rsidR="00AA7435" w:rsidRPr="00AA7435">
        <w:rPr>
          <w:rFonts w:ascii="Times New Roman" w:hAnsi="Times New Roman" w:cs="Times New Roman"/>
          <w:sz w:val="28"/>
          <w:szCs w:val="28"/>
        </w:rPr>
        <w:t>предполагает воспитание гра</w:t>
      </w:r>
      <w:r w:rsidR="00AA7435">
        <w:rPr>
          <w:rFonts w:ascii="Times New Roman" w:hAnsi="Times New Roman" w:cs="Times New Roman"/>
          <w:sz w:val="28"/>
          <w:szCs w:val="28"/>
        </w:rPr>
        <w:t xml:space="preserve">жданина современного общества, </w:t>
      </w:r>
      <w:r w:rsidR="00AA7435" w:rsidRPr="00AA7435">
        <w:rPr>
          <w:rFonts w:ascii="Times New Roman" w:hAnsi="Times New Roman" w:cs="Times New Roman"/>
          <w:sz w:val="28"/>
          <w:szCs w:val="28"/>
        </w:rPr>
        <w:t>человека, который будет учиться</w:t>
      </w:r>
      <w:r w:rsidR="00AA7435">
        <w:rPr>
          <w:rFonts w:ascii="Times New Roman" w:hAnsi="Times New Roman" w:cs="Times New Roman"/>
          <w:sz w:val="28"/>
          <w:szCs w:val="28"/>
        </w:rPr>
        <w:t xml:space="preserve"> всю жизнь. Целью современного </w:t>
      </w:r>
      <w:r w:rsidR="00AA7435" w:rsidRPr="00AA7435">
        <w:rPr>
          <w:rFonts w:ascii="Times New Roman" w:hAnsi="Times New Roman" w:cs="Times New Roman"/>
          <w:sz w:val="28"/>
          <w:szCs w:val="28"/>
        </w:rPr>
        <w:t>образования становится р</w:t>
      </w:r>
      <w:r w:rsidR="00AA7435">
        <w:rPr>
          <w:rFonts w:ascii="Times New Roman" w:hAnsi="Times New Roman" w:cs="Times New Roman"/>
          <w:sz w:val="28"/>
          <w:szCs w:val="28"/>
        </w:rPr>
        <w:t xml:space="preserve">азвитие учащегося как субъекта познавательной деятельности. </w:t>
      </w:r>
    </w:p>
    <w:p w:rsidR="00AA7435" w:rsidRPr="00AA7435" w:rsidRDefault="00AA7435" w:rsidP="00AA7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35">
        <w:rPr>
          <w:rFonts w:ascii="Times New Roman" w:hAnsi="Times New Roman" w:cs="Times New Roman"/>
          <w:sz w:val="28"/>
          <w:szCs w:val="28"/>
        </w:rPr>
        <w:t>Современное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отказывается от традиционного </w:t>
      </w:r>
      <w:r w:rsidRPr="00AA7435">
        <w:rPr>
          <w:rFonts w:ascii="Times New Roman" w:hAnsi="Times New Roman" w:cs="Times New Roman"/>
          <w:sz w:val="28"/>
          <w:szCs w:val="28"/>
        </w:rPr>
        <w:t xml:space="preserve">представления результатов обучения в </w:t>
      </w:r>
      <w:r>
        <w:rPr>
          <w:rFonts w:ascii="Times New Roman" w:hAnsi="Times New Roman" w:cs="Times New Roman"/>
          <w:sz w:val="28"/>
          <w:szCs w:val="28"/>
        </w:rPr>
        <w:t xml:space="preserve">виде знаний, умений и навыков; </w:t>
      </w:r>
      <w:r w:rsidRPr="00AA7435">
        <w:rPr>
          <w:rFonts w:ascii="Times New Roman" w:hAnsi="Times New Roman" w:cs="Times New Roman"/>
          <w:sz w:val="28"/>
          <w:szCs w:val="28"/>
        </w:rPr>
        <w:t>формулировки стандарта указывают на реальные виды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ности. Также изменяются и технологи </w:t>
      </w:r>
      <w:r w:rsidRPr="00AA7435">
        <w:rPr>
          <w:rFonts w:ascii="Times New Roman" w:hAnsi="Times New Roman" w:cs="Times New Roman"/>
          <w:sz w:val="28"/>
          <w:szCs w:val="28"/>
        </w:rPr>
        <w:t>обучения, внедрение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но-коммуникационных технологий </w:t>
      </w:r>
      <w:r w:rsidRPr="00AA7435">
        <w:rPr>
          <w:rFonts w:ascii="Times New Roman" w:hAnsi="Times New Roman" w:cs="Times New Roman"/>
          <w:sz w:val="28"/>
          <w:szCs w:val="28"/>
        </w:rPr>
        <w:t>(ИКТ) открывает значи</w:t>
      </w:r>
      <w:r>
        <w:rPr>
          <w:rFonts w:ascii="Times New Roman" w:hAnsi="Times New Roman" w:cs="Times New Roman"/>
          <w:sz w:val="28"/>
          <w:szCs w:val="28"/>
        </w:rPr>
        <w:t xml:space="preserve">тельные возможности расширения </w:t>
      </w:r>
      <w:r w:rsidRPr="00AA7435">
        <w:rPr>
          <w:rFonts w:ascii="Times New Roman" w:hAnsi="Times New Roman" w:cs="Times New Roman"/>
          <w:sz w:val="28"/>
          <w:szCs w:val="28"/>
        </w:rPr>
        <w:t xml:space="preserve">образовательных рамок по каждому </w:t>
      </w:r>
      <w:r>
        <w:rPr>
          <w:rFonts w:ascii="Times New Roman" w:hAnsi="Times New Roman" w:cs="Times New Roman"/>
          <w:sz w:val="28"/>
          <w:szCs w:val="28"/>
        </w:rPr>
        <w:t xml:space="preserve">предмету в общеобразовательном </w:t>
      </w:r>
      <w:r w:rsidRPr="00AA7435">
        <w:rPr>
          <w:rFonts w:ascii="Times New Roman" w:hAnsi="Times New Roman" w:cs="Times New Roman"/>
          <w:sz w:val="28"/>
          <w:szCs w:val="28"/>
        </w:rPr>
        <w:t>учреждении.</w:t>
      </w:r>
    </w:p>
    <w:p w:rsidR="00AA7435" w:rsidRDefault="00AA7435" w:rsidP="00AA7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35">
        <w:rPr>
          <w:rFonts w:ascii="Times New Roman" w:hAnsi="Times New Roman" w:cs="Times New Roman"/>
          <w:sz w:val="28"/>
          <w:szCs w:val="28"/>
        </w:rPr>
        <w:t xml:space="preserve">Исходя из требований времени, </w:t>
      </w:r>
      <w:r>
        <w:rPr>
          <w:rFonts w:ascii="Times New Roman" w:hAnsi="Times New Roman" w:cs="Times New Roman"/>
          <w:sz w:val="28"/>
          <w:szCs w:val="28"/>
        </w:rPr>
        <w:t xml:space="preserve">меняется подход к современному </w:t>
      </w:r>
      <w:r w:rsidRPr="00AA7435">
        <w:rPr>
          <w:rFonts w:ascii="Times New Roman" w:hAnsi="Times New Roman" w:cs="Times New Roman"/>
          <w:sz w:val="28"/>
          <w:szCs w:val="28"/>
        </w:rPr>
        <w:t xml:space="preserve">уроку. Современный урок должен </w:t>
      </w:r>
      <w:r>
        <w:rPr>
          <w:rFonts w:ascii="Times New Roman" w:hAnsi="Times New Roman" w:cs="Times New Roman"/>
          <w:sz w:val="28"/>
          <w:szCs w:val="28"/>
        </w:rPr>
        <w:t xml:space="preserve">отражать владение классической </w:t>
      </w:r>
      <w:r w:rsidRPr="00AA7435">
        <w:rPr>
          <w:rFonts w:ascii="Times New Roman" w:hAnsi="Times New Roman" w:cs="Times New Roman"/>
          <w:sz w:val="28"/>
          <w:szCs w:val="28"/>
        </w:rPr>
        <w:t>структурой урока на фоне ак</w:t>
      </w:r>
      <w:r>
        <w:rPr>
          <w:rFonts w:ascii="Times New Roman" w:hAnsi="Times New Roman" w:cs="Times New Roman"/>
          <w:sz w:val="28"/>
          <w:szCs w:val="28"/>
        </w:rPr>
        <w:t xml:space="preserve">тивного применения собственных </w:t>
      </w:r>
      <w:r w:rsidRPr="00AA7435">
        <w:rPr>
          <w:rFonts w:ascii="Times New Roman" w:hAnsi="Times New Roman" w:cs="Times New Roman"/>
          <w:sz w:val="28"/>
          <w:szCs w:val="28"/>
        </w:rPr>
        <w:t>творческих наработок, как в смысле е</w:t>
      </w:r>
      <w:r>
        <w:rPr>
          <w:rFonts w:ascii="Times New Roman" w:hAnsi="Times New Roman" w:cs="Times New Roman"/>
          <w:sz w:val="28"/>
          <w:szCs w:val="28"/>
        </w:rPr>
        <w:t xml:space="preserve">го построения, так и в подборе </w:t>
      </w:r>
      <w:r w:rsidRPr="00AA7435">
        <w:rPr>
          <w:rFonts w:ascii="Times New Roman" w:hAnsi="Times New Roman" w:cs="Times New Roman"/>
          <w:sz w:val="28"/>
          <w:szCs w:val="28"/>
        </w:rPr>
        <w:t>содержания учебного материала, те</w:t>
      </w:r>
      <w:r>
        <w:rPr>
          <w:rFonts w:ascii="Times New Roman" w:hAnsi="Times New Roman" w:cs="Times New Roman"/>
          <w:sz w:val="28"/>
          <w:szCs w:val="28"/>
        </w:rPr>
        <w:t>хнологии его подачи и тренинга.</w:t>
      </w:r>
    </w:p>
    <w:p w:rsidR="00AA7435" w:rsidRDefault="0095771D" w:rsidP="00AA7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1B1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данной работы состоит в том, что на сегодняшний день т</w:t>
      </w:r>
      <w:r w:rsidR="00AA7435" w:rsidRPr="00AA7435">
        <w:rPr>
          <w:rFonts w:ascii="Times New Roman" w:hAnsi="Times New Roman" w:cs="Times New Roman"/>
          <w:sz w:val="28"/>
          <w:szCs w:val="28"/>
        </w:rPr>
        <w:t>ребования нового стандарта не я</w:t>
      </w:r>
      <w:r w:rsidR="00AA7435">
        <w:rPr>
          <w:rFonts w:ascii="Times New Roman" w:hAnsi="Times New Roman" w:cs="Times New Roman"/>
          <w:sz w:val="28"/>
          <w:szCs w:val="28"/>
        </w:rPr>
        <w:t xml:space="preserve">вляются чем-то абсолютно новым </w:t>
      </w:r>
      <w:r w:rsidR="00AA7435" w:rsidRPr="00AA7435">
        <w:rPr>
          <w:rFonts w:ascii="Times New Roman" w:hAnsi="Times New Roman" w:cs="Times New Roman"/>
          <w:sz w:val="28"/>
          <w:szCs w:val="28"/>
        </w:rPr>
        <w:t>для практикующих преподавателе</w:t>
      </w:r>
      <w:r w:rsidR="00AA7435">
        <w:rPr>
          <w:rFonts w:ascii="Times New Roman" w:hAnsi="Times New Roman" w:cs="Times New Roman"/>
          <w:sz w:val="28"/>
          <w:szCs w:val="28"/>
        </w:rPr>
        <w:t xml:space="preserve">й. И всё же у многих педагогов </w:t>
      </w:r>
      <w:r w:rsidR="00AA7435" w:rsidRPr="00AA7435">
        <w:rPr>
          <w:rFonts w:ascii="Times New Roman" w:hAnsi="Times New Roman" w:cs="Times New Roman"/>
          <w:sz w:val="28"/>
          <w:szCs w:val="28"/>
        </w:rPr>
        <w:t>образовательных учреждений С</w:t>
      </w:r>
      <w:r w:rsidR="00AA7435">
        <w:rPr>
          <w:rFonts w:ascii="Times New Roman" w:hAnsi="Times New Roman" w:cs="Times New Roman"/>
          <w:sz w:val="28"/>
          <w:szCs w:val="28"/>
        </w:rPr>
        <w:t xml:space="preserve">ПО и НПО они вызвали тревогу и </w:t>
      </w:r>
      <w:r w:rsidR="00AA7435" w:rsidRPr="00AA7435">
        <w:rPr>
          <w:rFonts w:ascii="Times New Roman" w:hAnsi="Times New Roman" w:cs="Times New Roman"/>
          <w:sz w:val="28"/>
          <w:szCs w:val="28"/>
        </w:rPr>
        <w:t>неуверенность в своих силах. Ка</w:t>
      </w:r>
      <w:r w:rsidR="00AA7435">
        <w:rPr>
          <w:rFonts w:ascii="Times New Roman" w:hAnsi="Times New Roman" w:cs="Times New Roman"/>
          <w:sz w:val="28"/>
          <w:szCs w:val="28"/>
        </w:rPr>
        <w:t xml:space="preserve">к спроектировать урок, который </w:t>
      </w:r>
      <w:r w:rsidR="00AA7435" w:rsidRPr="00AA7435">
        <w:rPr>
          <w:rFonts w:ascii="Times New Roman" w:hAnsi="Times New Roman" w:cs="Times New Roman"/>
          <w:sz w:val="28"/>
          <w:szCs w:val="28"/>
        </w:rPr>
        <w:t xml:space="preserve">формировал бы не только предметные, но и </w:t>
      </w:r>
      <w:proofErr w:type="spellStart"/>
      <w:r w:rsidR="00AA7435" w:rsidRPr="00AA743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A7435" w:rsidRPr="00AA7435">
        <w:rPr>
          <w:rFonts w:ascii="Times New Roman" w:hAnsi="Times New Roman" w:cs="Times New Roman"/>
          <w:sz w:val="28"/>
          <w:szCs w:val="28"/>
        </w:rPr>
        <w:t xml:space="preserve"> результаты? Какие из </w:t>
      </w:r>
      <w:r w:rsidR="00AA7435" w:rsidRPr="00AA743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A7435">
        <w:rPr>
          <w:rFonts w:ascii="Times New Roman" w:hAnsi="Times New Roman" w:cs="Times New Roman"/>
          <w:sz w:val="28"/>
          <w:szCs w:val="28"/>
        </w:rPr>
        <w:t xml:space="preserve">редложенных в учебнике заданий </w:t>
      </w:r>
      <w:r w:rsidR="00AA7435" w:rsidRPr="00AA7435">
        <w:rPr>
          <w:rFonts w:ascii="Times New Roman" w:hAnsi="Times New Roman" w:cs="Times New Roman"/>
          <w:sz w:val="28"/>
          <w:szCs w:val="28"/>
        </w:rPr>
        <w:t>целесообразно отобрать для урока</w:t>
      </w:r>
      <w:r w:rsidR="00AA7435">
        <w:rPr>
          <w:rFonts w:ascii="Times New Roman" w:hAnsi="Times New Roman" w:cs="Times New Roman"/>
          <w:sz w:val="28"/>
          <w:szCs w:val="28"/>
        </w:rPr>
        <w:t xml:space="preserve">? Какие методы и приёмы работы </w:t>
      </w:r>
      <w:r w:rsidR="00AA7435" w:rsidRPr="00AA7435">
        <w:rPr>
          <w:rFonts w:ascii="Times New Roman" w:hAnsi="Times New Roman" w:cs="Times New Roman"/>
          <w:sz w:val="28"/>
          <w:szCs w:val="28"/>
        </w:rPr>
        <w:t xml:space="preserve">будут эффективными? Какие </w:t>
      </w:r>
      <w:r w:rsidR="00AA7435"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</w:t>
      </w:r>
      <w:r w:rsidR="00AA7435" w:rsidRPr="00AA7435">
        <w:rPr>
          <w:rFonts w:ascii="Times New Roman" w:hAnsi="Times New Roman" w:cs="Times New Roman"/>
          <w:sz w:val="28"/>
          <w:szCs w:val="28"/>
        </w:rPr>
        <w:t>учащихся стоит применять? И, наконец,</w:t>
      </w:r>
      <w:r w:rsidR="00AA7435">
        <w:rPr>
          <w:rFonts w:ascii="Times New Roman" w:hAnsi="Times New Roman" w:cs="Times New Roman"/>
          <w:sz w:val="28"/>
          <w:szCs w:val="28"/>
        </w:rPr>
        <w:t xml:space="preserve"> нужно ли совсем отказаться от </w:t>
      </w:r>
      <w:r w:rsidR="00AA7435" w:rsidRPr="00AA7435">
        <w:rPr>
          <w:rFonts w:ascii="Times New Roman" w:hAnsi="Times New Roman" w:cs="Times New Roman"/>
          <w:sz w:val="28"/>
          <w:szCs w:val="28"/>
        </w:rPr>
        <w:t>принятых в традиционной метод</w:t>
      </w:r>
      <w:r w:rsidR="00AA7435">
        <w:rPr>
          <w:rFonts w:ascii="Times New Roman" w:hAnsi="Times New Roman" w:cs="Times New Roman"/>
          <w:sz w:val="28"/>
          <w:szCs w:val="28"/>
        </w:rPr>
        <w:t xml:space="preserve">ике преподавания форм работы с </w:t>
      </w:r>
      <w:r w:rsidR="00AA7435" w:rsidRPr="00AA7435">
        <w:rPr>
          <w:rFonts w:ascii="Times New Roman" w:hAnsi="Times New Roman" w:cs="Times New Roman"/>
          <w:sz w:val="28"/>
          <w:szCs w:val="28"/>
        </w:rPr>
        <w:t>обучающимися?</w:t>
      </w:r>
    </w:p>
    <w:p w:rsidR="0095771D" w:rsidRDefault="0095771D" w:rsidP="00AA743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67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работы –</w:t>
      </w:r>
      <w:r w:rsidRPr="0095771D">
        <w:t xml:space="preserve"> </w:t>
      </w:r>
      <w:r w:rsidRPr="0095771D">
        <w:rPr>
          <w:rFonts w:ascii="Times New Roman" w:hAnsi="Times New Roman" w:cs="Times New Roman"/>
          <w:sz w:val="28"/>
          <w:szCs w:val="28"/>
        </w:rPr>
        <w:t>свести воедино матери</w:t>
      </w:r>
      <w:r>
        <w:rPr>
          <w:rFonts w:ascii="Times New Roman" w:hAnsi="Times New Roman" w:cs="Times New Roman"/>
          <w:sz w:val="28"/>
          <w:szCs w:val="28"/>
        </w:rPr>
        <w:t xml:space="preserve">ал, который необходим учителю, </w:t>
      </w:r>
      <w:r w:rsidRPr="0095771D">
        <w:rPr>
          <w:rFonts w:ascii="Times New Roman" w:hAnsi="Times New Roman" w:cs="Times New Roman"/>
          <w:sz w:val="28"/>
          <w:szCs w:val="28"/>
        </w:rPr>
        <w:t>работающему по ФГОС</w:t>
      </w:r>
      <w:r w:rsidR="006813FC">
        <w:rPr>
          <w:rFonts w:ascii="Times New Roman" w:hAnsi="Times New Roman" w:cs="Times New Roman"/>
          <w:sz w:val="28"/>
          <w:szCs w:val="28"/>
        </w:rPr>
        <w:t xml:space="preserve">, </w:t>
      </w:r>
      <w:r w:rsidR="006813FC" w:rsidRPr="006813FC">
        <w:rPr>
          <w:rFonts w:ascii="Times New Roman" w:hAnsi="Times New Roman" w:cs="Times New Roman"/>
          <w:sz w:val="28"/>
          <w:szCs w:val="28"/>
        </w:rPr>
        <w:t>помочь педагогам в освоении современных подходов при пр</w:t>
      </w:r>
      <w:r w:rsidR="006813FC">
        <w:rPr>
          <w:rFonts w:ascii="Times New Roman" w:hAnsi="Times New Roman" w:cs="Times New Roman"/>
          <w:sz w:val="28"/>
          <w:szCs w:val="28"/>
        </w:rPr>
        <w:t>оектировании современного урока</w:t>
      </w:r>
      <w:r>
        <w:rPr>
          <w:rFonts w:ascii="Times New Roman" w:hAnsi="Times New Roman" w:cs="Times New Roman"/>
          <w:sz w:val="28"/>
          <w:szCs w:val="28"/>
        </w:rPr>
        <w:t xml:space="preserve">. Для достижения этой цели были поставлены следующие </w:t>
      </w:r>
      <w:r w:rsidRPr="006266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771D" w:rsidRPr="0095771D" w:rsidRDefault="0095771D" w:rsidP="006813FC">
      <w:pPr>
        <w:pStyle w:val="a3"/>
        <w:numPr>
          <w:ilvl w:val="0"/>
          <w:numId w:val="4"/>
        </w:num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Обозначить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построения</w:t>
      </w:r>
      <w:r w:rsidR="00B61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современного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урока.</w:t>
      </w:r>
    </w:p>
    <w:p w:rsidR="0095771D" w:rsidRPr="0095771D" w:rsidRDefault="0095771D" w:rsidP="006813FC">
      <w:pPr>
        <w:pStyle w:val="a3"/>
        <w:numPr>
          <w:ilvl w:val="0"/>
          <w:numId w:val="4"/>
        </w:num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Описать </w:t>
      </w:r>
      <w:r w:rsidRPr="0095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енные педагогические технологии.</w:t>
      </w:r>
    </w:p>
    <w:p w:rsidR="0095771D" w:rsidRPr="0095771D" w:rsidRDefault="0095771D" w:rsidP="006813FC">
      <w:pPr>
        <w:pStyle w:val="a3"/>
        <w:numPr>
          <w:ilvl w:val="0"/>
          <w:numId w:val="4"/>
        </w:num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Классифицировать методы ведения урока.</w:t>
      </w:r>
    </w:p>
    <w:p w:rsidR="0095771D" w:rsidRPr="0095771D" w:rsidRDefault="0095771D" w:rsidP="006813FC">
      <w:pPr>
        <w:pStyle w:val="a3"/>
        <w:numPr>
          <w:ilvl w:val="0"/>
          <w:numId w:val="4"/>
        </w:num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Рассмотреть средства и формы обучения.</w:t>
      </w:r>
    </w:p>
    <w:p w:rsidR="0095771D" w:rsidRPr="0095771D" w:rsidRDefault="0095771D" w:rsidP="006813FC">
      <w:pPr>
        <w:pStyle w:val="a3"/>
        <w:numPr>
          <w:ilvl w:val="0"/>
          <w:numId w:val="4"/>
        </w:num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Описать типологию уроков по ФГОС.</w:t>
      </w:r>
    </w:p>
    <w:p w:rsidR="006813FC" w:rsidRPr="006813FC" w:rsidRDefault="006813FC" w:rsidP="006813FC">
      <w:pPr>
        <w:pStyle w:val="a3"/>
        <w:numPr>
          <w:ilvl w:val="0"/>
          <w:numId w:val="4"/>
        </w:num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Выявить </w:t>
      </w:r>
      <w:r w:rsidR="0095771D" w:rsidRPr="00681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оценивания урока</w:t>
      </w:r>
      <w:r w:rsidR="0095771D" w:rsidRPr="00681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5771D" w:rsidRPr="00681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C15" w:rsidRDefault="00B61C15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C15" w:rsidRDefault="00B61C15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C15" w:rsidRDefault="00B61C15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C15" w:rsidRDefault="00B61C15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C15" w:rsidRDefault="00B61C15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C15" w:rsidRDefault="00B61C15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C15" w:rsidRDefault="00B61C15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2534" w:rsidRDefault="00612534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C15" w:rsidRDefault="00B61C15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1C15" w:rsidRPr="00B61C15" w:rsidRDefault="00B61C15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1C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Глава 1. </w:t>
      </w:r>
      <w:r w:rsidR="00860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Понятие «урок». </w:t>
      </w:r>
    </w:p>
    <w:p w:rsidR="00B61C15" w:rsidRDefault="00B61C15" w:rsidP="000B5078">
      <w:pPr>
        <w:pStyle w:val="a4"/>
        <w:shd w:val="clear" w:color="auto" w:fill="FFFFFF"/>
        <w:spacing w:before="240" w:beforeAutospacing="0" w:after="150" w:afterAutospacing="0" w:line="360" w:lineRule="auto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Прежде</w:t>
      </w:r>
      <w:r w:rsidR="000F6487">
        <w:rPr>
          <w:color w:val="333333"/>
          <w:sz w:val="28"/>
          <w:szCs w:val="28"/>
        </w:rPr>
        <w:t xml:space="preserve"> чем рассматривать основные принципы построения современного урока необходимо обратиться к определению понятия «урок». </w:t>
      </w:r>
      <w:r w:rsidRPr="000F6487">
        <w:rPr>
          <w:color w:val="333333"/>
          <w:sz w:val="28"/>
          <w:szCs w:val="28"/>
        </w:rPr>
        <w:t>Урок – это форма организации учебно-воспитательного процесса в учебных заведениях при классно-урочной системе обучения</w:t>
      </w:r>
      <w:r w:rsidR="000B5078">
        <w:rPr>
          <w:color w:val="333333"/>
          <w:sz w:val="28"/>
          <w:szCs w:val="28"/>
          <w:vertAlign w:val="superscript"/>
        </w:rPr>
        <w:t xml:space="preserve">1 </w:t>
      </w:r>
      <w:r w:rsidR="000B5078">
        <w:rPr>
          <w:color w:val="333333"/>
          <w:sz w:val="28"/>
          <w:szCs w:val="28"/>
        </w:rPr>
        <w:t>(</w:t>
      </w:r>
      <w:r w:rsidR="000B5078" w:rsidRPr="000B5078">
        <w:rPr>
          <w:color w:val="333333"/>
          <w:sz w:val="28"/>
          <w:szCs w:val="28"/>
        </w:rPr>
        <w:t xml:space="preserve">Российская педагогическая энциклопедия </w:t>
      </w:r>
      <w:hyperlink r:id="rId8" w:history="1">
        <w:r w:rsidR="000B5078" w:rsidRPr="00B90EB9">
          <w:rPr>
            <w:rStyle w:val="a5"/>
            <w:sz w:val="28"/>
            <w:szCs w:val="28"/>
          </w:rPr>
          <w:t>http://pedagogicheskaya.academic.ru</w:t>
        </w:r>
      </w:hyperlink>
      <w:proofErr w:type="gramStart"/>
      <w:r w:rsidR="000B5078">
        <w:rPr>
          <w:color w:val="333333"/>
          <w:sz w:val="28"/>
          <w:szCs w:val="28"/>
        </w:rPr>
        <w:t xml:space="preserve"> )</w:t>
      </w:r>
      <w:proofErr w:type="gramEnd"/>
      <w:r w:rsidRPr="000F6487">
        <w:rPr>
          <w:color w:val="333333"/>
          <w:sz w:val="28"/>
          <w:szCs w:val="28"/>
        </w:rPr>
        <w:t>.</w:t>
      </w:r>
      <w:r>
        <w:rPr>
          <w:color w:val="333333"/>
          <w:sz w:val="21"/>
          <w:szCs w:val="21"/>
        </w:rPr>
        <w:t xml:space="preserve"> </w:t>
      </w:r>
      <w:r w:rsidRPr="000F6487">
        <w:rPr>
          <w:color w:val="333333"/>
          <w:sz w:val="28"/>
          <w:szCs w:val="28"/>
        </w:rPr>
        <w:t>Отметим, что появление классно-урочной системы обучения связано с именем Я.А. Коменского, которым были также разработаны основные дидактические принципы, некоторые из которых являются актуальными и по сей день. Дидактические принципы урока будут рассмотрены далее. Традиционно главной задачей урока являлась передача учащимся готовых знаний.</w:t>
      </w:r>
      <w:r>
        <w:rPr>
          <w:color w:val="333333"/>
          <w:sz w:val="21"/>
          <w:szCs w:val="21"/>
        </w:rPr>
        <w:t xml:space="preserve"> </w:t>
      </w:r>
      <w:r w:rsidRPr="000F6487">
        <w:rPr>
          <w:color w:val="333333"/>
          <w:sz w:val="28"/>
          <w:szCs w:val="28"/>
        </w:rPr>
        <w:t>Несмотря на развитие системы российского образования и введение стандартов нового поколения, урок остается одной из основных форм организации учебно-воспитательного процесса, однако меняются задачи урока</w:t>
      </w:r>
      <w:r>
        <w:rPr>
          <w:color w:val="333333"/>
          <w:sz w:val="21"/>
          <w:szCs w:val="21"/>
        </w:rPr>
        <w:t>.</w:t>
      </w:r>
      <w:r w:rsidR="00EF3384">
        <w:rPr>
          <w:color w:val="333333"/>
          <w:sz w:val="21"/>
          <w:szCs w:val="21"/>
        </w:rPr>
        <w:t xml:space="preserve"> </w:t>
      </w:r>
      <w:r w:rsidR="00EF3384" w:rsidRPr="00EF3384">
        <w:rPr>
          <w:color w:val="333333"/>
          <w:sz w:val="28"/>
          <w:szCs w:val="28"/>
        </w:rPr>
        <w:t>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подготовки и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сумел сделать его своеобразным произведением со своим замыслом, завязкой и развязкой подобно любому произведению искусства.</w:t>
      </w:r>
    </w:p>
    <w:p w:rsidR="00860619" w:rsidRDefault="00860619" w:rsidP="000B5078">
      <w:pPr>
        <w:pStyle w:val="a4"/>
        <w:shd w:val="clear" w:color="auto" w:fill="FFFFFF"/>
        <w:spacing w:before="240" w:beforeAutospacing="0" w:after="150" w:afterAutospacing="0" w:line="360" w:lineRule="auto"/>
        <w:ind w:firstLine="708"/>
        <w:jc w:val="both"/>
        <w:rPr>
          <w:color w:val="333333"/>
          <w:sz w:val="21"/>
          <w:szCs w:val="21"/>
        </w:rPr>
      </w:pPr>
    </w:p>
    <w:p w:rsidR="00860619" w:rsidRDefault="00860619" w:rsidP="000B5078">
      <w:pPr>
        <w:pStyle w:val="a4"/>
        <w:shd w:val="clear" w:color="auto" w:fill="FFFFFF"/>
        <w:spacing w:before="240" w:beforeAutospacing="0" w:after="150" w:afterAutospacing="0" w:line="360" w:lineRule="auto"/>
        <w:ind w:firstLine="708"/>
        <w:jc w:val="both"/>
        <w:rPr>
          <w:color w:val="333333"/>
          <w:sz w:val="21"/>
          <w:szCs w:val="21"/>
        </w:rPr>
      </w:pPr>
    </w:p>
    <w:p w:rsidR="007D3767" w:rsidRDefault="007D3767" w:rsidP="000B5078">
      <w:pPr>
        <w:pStyle w:val="a4"/>
        <w:shd w:val="clear" w:color="auto" w:fill="FFFFFF"/>
        <w:spacing w:before="240" w:beforeAutospacing="0" w:after="150" w:afterAutospacing="0" w:line="360" w:lineRule="auto"/>
        <w:ind w:firstLine="708"/>
        <w:jc w:val="both"/>
        <w:rPr>
          <w:color w:val="333333"/>
          <w:sz w:val="21"/>
          <w:szCs w:val="21"/>
        </w:rPr>
      </w:pPr>
    </w:p>
    <w:p w:rsidR="007D3767" w:rsidRDefault="007D3767" w:rsidP="00860619">
      <w:pPr>
        <w:pStyle w:val="a4"/>
        <w:shd w:val="clear" w:color="auto" w:fill="FFFFFF"/>
        <w:spacing w:before="240" w:beforeAutospacing="0" w:after="150" w:afterAutospacing="0" w:line="360" w:lineRule="auto"/>
        <w:jc w:val="both"/>
        <w:rPr>
          <w:color w:val="333333"/>
          <w:sz w:val="21"/>
          <w:szCs w:val="21"/>
        </w:rPr>
      </w:pPr>
    </w:p>
    <w:p w:rsidR="007D3767" w:rsidRDefault="007D3767" w:rsidP="00860619">
      <w:pPr>
        <w:pStyle w:val="a4"/>
        <w:shd w:val="clear" w:color="auto" w:fill="FFFFFF"/>
        <w:spacing w:before="240" w:beforeAutospacing="0" w:after="150" w:afterAutospacing="0" w:line="360" w:lineRule="auto"/>
        <w:jc w:val="both"/>
        <w:rPr>
          <w:color w:val="333333"/>
          <w:sz w:val="21"/>
          <w:szCs w:val="21"/>
        </w:rPr>
      </w:pPr>
    </w:p>
    <w:p w:rsidR="007D3767" w:rsidRDefault="007D3767" w:rsidP="00860619">
      <w:pPr>
        <w:pStyle w:val="a4"/>
        <w:shd w:val="clear" w:color="auto" w:fill="FFFFFF"/>
        <w:spacing w:before="240" w:beforeAutospacing="0" w:after="150" w:afterAutospacing="0" w:line="360" w:lineRule="auto"/>
        <w:jc w:val="both"/>
        <w:rPr>
          <w:color w:val="333333"/>
          <w:sz w:val="21"/>
          <w:szCs w:val="21"/>
        </w:rPr>
      </w:pPr>
    </w:p>
    <w:p w:rsidR="00860619" w:rsidRDefault="00860619" w:rsidP="00860619">
      <w:pPr>
        <w:pStyle w:val="a4"/>
        <w:shd w:val="clear" w:color="auto" w:fill="FFFFFF"/>
        <w:spacing w:before="240" w:beforeAutospacing="0" w:after="150" w:afterAutospacing="0" w:line="360" w:lineRule="auto"/>
        <w:jc w:val="both"/>
        <w:rPr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1.1 Отличие современного урока от традиционного.</w:t>
      </w:r>
    </w:p>
    <w:p w:rsidR="008F7F09" w:rsidRDefault="000B5078" w:rsidP="008F7F09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1"/>
          <w:szCs w:val="21"/>
        </w:rPr>
        <w:tab/>
      </w:r>
      <w:r>
        <w:rPr>
          <w:color w:val="333333"/>
          <w:sz w:val="28"/>
          <w:szCs w:val="28"/>
        </w:rPr>
        <w:t xml:space="preserve">Для современной образовательной концепции целью является </w:t>
      </w:r>
      <w:r w:rsidRPr="000B5078">
        <w:rPr>
          <w:color w:val="333333"/>
          <w:sz w:val="28"/>
          <w:szCs w:val="28"/>
        </w:rPr>
        <w:t>развитие личности, способной к самообразованию. Данная цель характерна и для урока.</w:t>
      </w:r>
      <w:r>
        <w:rPr>
          <w:color w:val="333333"/>
          <w:sz w:val="28"/>
          <w:szCs w:val="28"/>
        </w:rPr>
        <w:t xml:space="preserve"> Чтобы понять, чем современный урок по ФГОС отличается от традиционного, необходимо рассмотреть их структуры.</w:t>
      </w:r>
      <w:r w:rsidRPr="000B5078">
        <w:t xml:space="preserve"> </w:t>
      </w:r>
      <w:r w:rsidRPr="000B5078">
        <w:rPr>
          <w:color w:val="333333"/>
          <w:sz w:val="28"/>
          <w:szCs w:val="28"/>
        </w:rPr>
        <w:t xml:space="preserve">Традиционный урок в отличие от современного, для которого характерен сценарный план урока, имеет жесткую структуру. Распределение времени на уроке также различно: на традиционном уроке основная часть времени отводится на объяснение и закрепление материала, на современном – самостоятельной деятельности учащихся. Задания традиционного урока носят репродуктивный характер, задания современного урока направлены на поиск и обработку информации учащимися, создание схем и моделей, обобщение, исследование и др. Кроме того, современный урок строится не только с учетом предметных результатов, но и </w:t>
      </w:r>
      <w:proofErr w:type="spellStart"/>
      <w:r w:rsidRPr="000B5078">
        <w:rPr>
          <w:color w:val="333333"/>
          <w:sz w:val="28"/>
          <w:szCs w:val="28"/>
        </w:rPr>
        <w:t>метапредметных</w:t>
      </w:r>
      <w:proofErr w:type="spellEnd"/>
      <w:r w:rsidRPr="000B5078">
        <w:rPr>
          <w:color w:val="333333"/>
          <w:sz w:val="28"/>
          <w:szCs w:val="28"/>
        </w:rPr>
        <w:t>, а также личностных. Содержание современного урока часто выходит за рамки учебного предмета. На современном уроке появляется такое понятие как рефлексия. Рефлексия – это самоанализ, осмысление, оценка предпосылок, условий и т</w:t>
      </w:r>
      <w:r>
        <w:rPr>
          <w:color w:val="333333"/>
          <w:sz w:val="28"/>
          <w:szCs w:val="28"/>
        </w:rPr>
        <w:t>ечения собственной деятельности.</w:t>
      </w:r>
      <w:r>
        <w:rPr>
          <w:color w:val="333333"/>
          <w:sz w:val="28"/>
          <w:szCs w:val="28"/>
          <w:vertAlign w:val="superscript"/>
        </w:rPr>
        <w:t xml:space="preserve"> </w:t>
      </w:r>
      <w:r w:rsidRPr="000B5078">
        <w:rPr>
          <w:color w:val="333333"/>
          <w:sz w:val="28"/>
          <w:szCs w:val="28"/>
        </w:rPr>
        <w:t>Также важным отличием является подход к домашнему заданию: для традиционного урока характерно, как правило, одно задание для всех учеников, на современном уроке ученикам дается выбор, т.е. учитываются индивидуальные особенности.</w:t>
      </w:r>
    </w:p>
    <w:p w:rsidR="008F7F09" w:rsidRDefault="008F7F09" w:rsidP="008F7F09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8F7F09" w:rsidRDefault="008F7F09" w:rsidP="008F7F09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8F7F09" w:rsidRDefault="008F7F09" w:rsidP="008F7F09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8F7F09" w:rsidRDefault="008F7F09" w:rsidP="008F7F09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8F7F09" w:rsidRDefault="008F7F09" w:rsidP="008F7F09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tbl>
      <w:tblPr>
        <w:tblpPr w:leftFromText="180" w:rightFromText="180" w:horzAnchor="margin" w:tblpX="-351" w:tblpY="-645"/>
        <w:tblW w:w="10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632"/>
        <w:gridCol w:w="5100"/>
      </w:tblGrid>
      <w:tr w:rsidR="008F7F09" w:rsidRPr="00F17DA5" w:rsidTr="007D3767">
        <w:trPr>
          <w:trHeight w:val="1179"/>
        </w:trPr>
        <w:tc>
          <w:tcPr>
            <w:tcW w:w="212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изменений</w:t>
            </w: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Традиционная деятельность учителя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учителя, работающего по ФГОС</w:t>
            </w:r>
          </w:p>
        </w:tc>
      </w:tr>
      <w:tr w:rsidR="008F7F09" w:rsidRPr="00F17DA5" w:rsidTr="007D3767">
        <w:trPr>
          <w:trHeight w:val="1525"/>
        </w:trPr>
        <w:tc>
          <w:tcPr>
            <w:tcW w:w="2129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Подготовка к уроку</w:t>
            </w: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Учитель пользуется жестко структурированным конспектом урока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8F7F09" w:rsidRPr="00F17DA5" w:rsidTr="007D3767">
        <w:trPr>
          <w:trHeight w:val="1525"/>
        </w:trPr>
        <w:tc>
          <w:tcPr>
            <w:tcW w:w="212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к уроку учитель использует учебник и методические рекомендации, </w:t>
            </w:r>
            <w:proofErr w:type="spellStart"/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, материалы коллег. Обменивается конспектами с коллегами</w:t>
            </w:r>
          </w:p>
        </w:tc>
      </w:tr>
      <w:tr w:rsidR="008F7F09" w:rsidRPr="00F17DA5" w:rsidTr="007D3767">
        <w:trPr>
          <w:trHeight w:val="2209"/>
        </w:trPr>
        <w:tc>
          <w:tcPr>
            <w:tcW w:w="212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этапы урока</w:t>
            </w: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обучающихся (более половины времени урока)</w:t>
            </w:r>
          </w:p>
        </w:tc>
      </w:tr>
      <w:tr w:rsidR="008F7F09" w:rsidRPr="00F17DA5" w:rsidTr="007D3767">
        <w:trPr>
          <w:trHeight w:val="2001"/>
        </w:trPr>
        <w:tc>
          <w:tcPr>
            <w:tcW w:w="212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i/>
                <w:sz w:val="28"/>
                <w:szCs w:val="28"/>
              </w:rPr>
              <w:t>Главная цель учителя на уроке</w:t>
            </w: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Успеть выполнить все, что запланировано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детей:</w:t>
            </w:r>
          </w:p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• по поиску и обработке информации;</w:t>
            </w:r>
          </w:p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• обобщению способов действия;</w:t>
            </w:r>
          </w:p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• постановке учебной задачи и т. д.</w:t>
            </w:r>
          </w:p>
        </w:tc>
      </w:tr>
      <w:tr w:rsidR="008F7F09" w:rsidRPr="00F17DA5" w:rsidTr="007D3767">
        <w:trPr>
          <w:trHeight w:val="2209"/>
        </w:trPr>
        <w:tc>
          <w:tcPr>
            <w:tcW w:w="212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</w:p>
        </w:tc>
      </w:tr>
      <w:tr w:rsidR="008F7F09" w:rsidRPr="00F17DA5" w:rsidTr="007D3767">
        <w:trPr>
          <w:trHeight w:val="832"/>
        </w:trPr>
        <w:tc>
          <w:tcPr>
            <w:tcW w:w="212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i/>
                <w:sz w:val="28"/>
                <w:szCs w:val="28"/>
              </w:rPr>
              <w:t>Форма урока</w:t>
            </w: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Преимущественно фронтальная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Преимущественно групповая и/или индивидуальная</w:t>
            </w:r>
          </w:p>
        </w:tc>
      </w:tr>
      <w:tr w:rsidR="008F7F09" w:rsidRPr="00F17DA5" w:rsidTr="007D3767">
        <w:trPr>
          <w:trHeight w:val="2219"/>
        </w:trPr>
        <w:tc>
          <w:tcPr>
            <w:tcW w:w="212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i/>
                <w:sz w:val="28"/>
                <w:szCs w:val="28"/>
              </w:rPr>
              <w:t>Нестандартное ведение уроков</w:t>
            </w: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F17DA5">
              <w:rPr>
                <w:rFonts w:ascii="Times New Roman" w:hAnsi="Times New Roman" w:cs="Times New Roman"/>
                <w:sz w:val="28"/>
                <w:szCs w:val="28"/>
              </w:rPr>
              <w:t xml:space="preserve"> или в присутствии родителей обучающихся</w:t>
            </w:r>
          </w:p>
        </w:tc>
      </w:tr>
      <w:tr w:rsidR="008F7F09" w:rsidRPr="00F17DA5" w:rsidTr="007D3767">
        <w:trPr>
          <w:trHeight w:val="2209"/>
        </w:trPr>
        <w:tc>
          <w:tcPr>
            <w:tcW w:w="212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Взаимодействие с родителями обучающихся</w:t>
            </w: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8F7F09" w:rsidRPr="00F17DA5" w:rsidTr="007D3767">
        <w:trPr>
          <w:trHeight w:val="1515"/>
        </w:trPr>
        <w:tc>
          <w:tcPr>
            <w:tcW w:w="2129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Образовательная среда</w:t>
            </w: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Создается учителем. Выставки работ обучающихся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8F7F09" w:rsidRPr="00F17DA5" w:rsidTr="007D3767">
        <w:trPr>
          <w:trHeight w:val="842"/>
        </w:trPr>
        <w:tc>
          <w:tcPr>
            <w:tcW w:w="2129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обучения</w:t>
            </w: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предметные результаты, но и личностные, </w:t>
            </w:r>
            <w:proofErr w:type="spellStart"/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8F7F09" w:rsidRPr="00F17DA5" w:rsidTr="007D3767">
        <w:trPr>
          <w:trHeight w:val="861"/>
        </w:trPr>
        <w:tc>
          <w:tcPr>
            <w:tcW w:w="212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Нет портфолио обучающегося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Создание портфолио</w:t>
            </w:r>
          </w:p>
        </w:tc>
      </w:tr>
      <w:tr w:rsidR="008F7F09" w:rsidRPr="00F17DA5" w:rsidTr="007D3767">
        <w:trPr>
          <w:trHeight w:val="861"/>
        </w:trPr>
        <w:tc>
          <w:tcPr>
            <w:tcW w:w="212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Основная оценка – оценка учителя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Ориентир на самооценку обучающегося, формирование адекватной самооценки</w:t>
            </w:r>
          </w:p>
        </w:tc>
      </w:tr>
      <w:tr w:rsidR="008F7F09" w:rsidRPr="00F17DA5" w:rsidTr="007D3767">
        <w:trPr>
          <w:trHeight w:val="1892"/>
        </w:trPr>
        <w:tc>
          <w:tcPr>
            <w:tcW w:w="2129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523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F7F09" w:rsidRPr="00F17DA5" w:rsidRDefault="008F7F09" w:rsidP="007D376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DA5">
              <w:rPr>
                <w:rFonts w:ascii="Times New Roman" w:hAnsi="Times New Roman" w:cs="Times New Roman"/>
                <w:sz w:val="28"/>
                <w:szCs w:val="28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8F7F09" w:rsidRDefault="008F7F09" w:rsidP="00762B6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:rsidR="00762B6D" w:rsidRDefault="00762B6D" w:rsidP="00762B6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:rsidR="00762B6D" w:rsidRDefault="00762B6D" w:rsidP="00762B6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:rsidR="00762B6D" w:rsidRDefault="00762B6D" w:rsidP="00762B6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:rsidR="00860619" w:rsidRDefault="00860619" w:rsidP="000F6487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B90D7B" w:rsidRDefault="00B90D7B" w:rsidP="00860619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0619" w:rsidRPr="00B61C15" w:rsidRDefault="00860619" w:rsidP="00860619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61C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r w:rsidRPr="00B61C1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B61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современного урока</w:t>
      </w:r>
    </w:p>
    <w:p w:rsidR="006813FC" w:rsidRDefault="00860619" w:rsidP="007D37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Любой урок начинается с проектирования, главным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субьектом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которого являются учащиеся.</w:t>
      </w:r>
      <w:r w:rsidR="001E4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446A" w:rsidRPr="001E4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проектирования – спланировать содержание урока, определить цели, задачи, формы организации учебно-</w:t>
      </w:r>
      <w:r w:rsidR="001E446A" w:rsidRPr="001E4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образовательного процесса, а также содержание педагогического взаимодействия. При планировании целей урока рекомендуется исходить из основных требований к результатам освоения основной образовательной программы, а также производи</w:t>
      </w:r>
      <w:r w:rsidR="001E4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ть учет планируемых результатов. </w:t>
      </w:r>
    </w:p>
    <w:p w:rsidR="00F80E44" w:rsidRDefault="00F80E44" w:rsidP="007D376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Содержание учебного процесса на уроке зависит от типа урока и методов. Далее давайте рассмотрим </w:t>
      </w:r>
      <w:r w:rsidRPr="00F80E44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типы современных уроков</w:t>
      </w: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зависимости от цели:</w:t>
      </w:r>
    </w:p>
    <w:p w:rsidR="00F80E44" w:rsidRDefault="00F80E44" w:rsidP="007D3767">
      <w:pPr>
        <w:shd w:val="clear" w:color="auto" w:fill="FFFFFF"/>
        <w:spacing w:after="120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Уроки изучения нового материала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(традиционный </w:t>
      </w: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(комбинированный), лекция, экскурсия, исследовательская работа, учебный и трудовой практикум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EF3384" w:rsidRPr="00F80E44" w:rsidRDefault="00F80E44" w:rsidP="00EF3384">
      <w:pPr>
        <w:shd w:val="clear" w:color="auto" w:fill="FFFFFF"/>
        <w:spacing w:after="167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Уроки совершенство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вания знаний, умений и навыков (</w:t>
      </w: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практикум, экскурсия, лабораторная работа, собеседование, консультация.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F80E44" w:rsidRPr="00F80E44" w:rsidRDefault="00F80E44" w:rsidP="00F80E44">
      <w:pPr>
        <w:shd w:val="clear" w:color="auto" w:fill="FFFFFF"/>
        <w:spacing w:after="167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Уроки обобщения и систематизации изученного материал</w:t>
      </w:r>
      <w:proofErr w:type="gramStart"/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семинар, конференция, круглый стол и т.д.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F80E44" w:rsidRPr="00F80E44" w:rsidRDefault="00F80E44" w:rsidP="00F80E44">
      <w:pPr>
        <w:shd w:val="clear" w:color="auto" w:fill="FFFFFF"/>
        <w:spacing w:after="167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Уроки контроля и оценки знаний, умений и навыков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контрольная работа, зачет и т 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F80E44" w:rsidRDefault="00F80E44" w:rsidP="00F80E44">
      <w:pPr>
        <w:shd w:val="clear" w:color="auto" w:fill="FFFFFF"/>
        <w:spacing w:after="167" w:line="36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Комбинированные уроки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практикум, лабораторная работа, семинар и т.д.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F80E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77391" w:rsidRPr="00906FFB" w:rsidRDefault="00477391" w:rsidP="004773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906FFB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Современный урок должен отвечать следующим требованиям:</w:t>
      </w:r>
    </w:p>
    <w:p w:rsidR="00477391" w:rsidRDefault="00D93296" w:rsidP="00477391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 должен быть хорошо организован от начала до конца.</w:t>
      </w:r>
    </w:p>
    <w:p w:rsidR="00D93296" w:rsidRDefault="00D93296" w:rsidP="00AD210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педагога и обучающихся должна быть спланирован</w:t>
      </w:r>
      <w:r w:rsidR="00AD21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 Тема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цель и задачи урока</w:t>
      </w:r>
      <w:r w:rsidR="00AD21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должны быть четко обозначены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AD210E" w:rsidRPr="00AD210E">
        <w:t xml:space="preserve"> </w:t>
      </w:r>
      <w:r w:rsidR="00AD210E" w:rsidRPr="00AD21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поставленных задач также должно быть согласовано с целями и направлено на их достижение. Цели должны быть конкретными, понятными и достижимыми.</w:t>
      </w:r>
    </w:p>
    <w:p w:rsidR="00D93296" w:rsidRDefault="00D93296" w:rsidP="00D9329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 развивать сотрудничество не только учителя с учениками, но и уметь</w:t>
      </w:r>
      <w:r w:rsidRPr="00D93296">
        <w:t xml:space="preserve"> </w:t>
      </w:r>
      <w:r w:rsidRPr="00D932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направлять учеников на сотрудничест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с учителем и одноклассниками.</w:t>
      </w:r>
    </w:p>
    <w:p w:rsidR="00D93296" w:rsidRDefault="00AD210E" w:rsidP="00D9329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Необходимо организовать проблемные и поисковые ситуации, активизировать деятельность обучающихся.</w:t>
      </w:r>
    </w:p>
    <w:p w:rsidR="00AD210E" w:rsidRDefault="00AD210E" w:rsidP="00D93296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 обучающиеся должны делать сами.</w:t>
      </w:r>
    </w:p>
    <w:p w:rsidR="00AD210E" w:rsidRDefault="00AD210E" w:rsidP="00AD210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Соблюдать </w:t>
      </w:r>
      <w:r w:rsidRPr="00AD21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время сбережение и </w:t>
      </w:r>
      <w:proofErr w:type="spellStart"/>
      <w:r w:rsidRPr="00AD21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режение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D210E" w:rsidRPr="004B1470" w:rsidRDefault="004B1470" w:rsidP="00AD210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4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Важно учитывать уровень и возможности, обучающихся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а также</w:t>
      </w:r>
      <w:r w:rsidRPr="004B14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такие</w:t>
      </w:r>
      <w:r w:rsidR="00AD210E" w:rsidRPr="004B14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аспекты, как профиль класса, стремление обучающихся, настроение детей</w:t>
      </w:r>
      <w:r w:rsidRPr="004B147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4B1470" w:rsidRPr="004B1470" w:rsidRDefault="004B1470" w:rsidP="00AD210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Должна быть запланирована обратная связь.</w:t>
      </w:r>
    </w:p>
    <w:p w:rsidR="004B1470" w:rsidRPr="004B1470" w:rsidRDefault="004B1470" w:rsidP="00AD210E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Урок должен быть психологически комфортным и иметь результат.</w:t>
      </w:r>
    </w:p>
    <w:p w:rsidR="004B1470" w:rsidRPr="00906FFB" w:rsidRDefault="004B1470" w:rsidP="004B1470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</w:pPr>
      <w:r w:rsidRPr="00906FFB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В структуре любого урока выделяют следующие элементы:</w:t>
      </w:r>
    </w:p>
    <w:p w:rsidR="004B1470" w:rsidRPr="004B1470" w:rsidRDefault="004B1470" w:rsidP="004B1470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Организационный момент (направлен на подготовку учащихся к работе на уроке);</w:t>
      </w:r>
    </w:p>
    <w:p w:rsidR="004B1470" w:rsidRPr="004B1470" w:rsidRDefault="004B1470" w:rsidP="004B147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выполнения домашнего задания (здесь следует проверять не только объем и правильность выполнения заданий, но и уровень осознанности);</w:t>
      </w:r>
    </w:p>
    <w:p w:rsidR="004B1470" w:rsidRPr="004B1470" w:rsidRDefault="004B1470" w:rsidP="004B1470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учащихся к активному усвоению новых знаний;</w:t>
      </w:r>
    </w:p>
    <w:p w:rsidR="004B1470" w:rsidRPr="004B1470" w:rsidRDefault="004B1470" w:rsidP="004B1470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Усвоение новых знаний и способов действий;</w:t>
      </w:r>
    </w:p>
    <w:p w:rsidR="004B1470" w:rsidRPr="004B1470" w:rsidRDefault="004B1470" w:rsidP="004B147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понимания учащимися нового материала;</w:t>
      </w:r>
    </w:p>
    <w:p w:rsidR="004B1470" w:rsidRPr="004B1470" w:rsidRDefault="004B1470" w:rsidP="004B1470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Закрепление нового материала (важно, чтобы учащиеся умели воспроизводить основные идеи нового материала);</w:t>
      </w:r>
    </w:p>
    <w:p w:rsidR="004B1470" w:rsidRPr="004B1470" w:rsidRDefault="004B1470" w:rsidP="004B1470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Контроль, самопроверка, рефлексия;</w:t>
      </w:r>
    </w:p>
    <w:p w:rsidR="004B1470" w:rsidRPr="004B1470" w:rsidRDefault="004B1470" w:rsidP="004B147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Поведение итогов урока;</w:t>
      </w:r>
    </w:p>
    <w:p w:rsidR="004B1470" w:rsidRDefault="004B1470" w:rsidP="00906FF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14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Информирование о домашнем задании, рекомендации по его выполнению.</w:t>
      </w:r>
    </w:p>
    <w:p w:rsidR="004B1470" w:rsidRDefault="004B1470" w:rsidP="00906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Данные структурные элементы в зависимости от цели, выбранных форм и методов могут быть изменены учителем. </w:t>
      </w:r>
    </w:p>
    <w:p w:rsidR="004B1470" w:rsidRDefault="004B1470" w:rsidP="00906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Рефлексия играет большую роль при построении урока в соответствии с ФГОС.</w:t>
      </w:r>
      <w:r w:rsidR="00C747B0" w:rsidRPr="00C747B0">
        <w:t xml:space="preserve"> </w:t>
      </w:r>
      <w:r w:rsid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C747B0" w:rsidRP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едагог обучает учащихся осуществлять рефлексивные действия, необходимые для формирования умения понимать причины успеха или неуспеха в учебной деятельности, корректировать процесс своего обучения, </w:t>
      </w:r>
      <w:r w:rsidR="00C747B0" w:rsidRP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формулировать получаемые результаты. Для данного этапа урока эффективными являются рефлексивные вопросы, построенные по принципу незаконченного предложения. Можно отметить, что рефлексия может быть применена не только в конце урока, но и в начале.</w:t>
      </w:r>
    </w:p>
    <w:p w:rsidR="00C747B0" w:rsidRDefault="007D3767" w:rsidP="007D37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как уже было упомянуто выше п</w:t>
      </w:r>
      <w:r w:rsidR="00C747B0" w:rsidRP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 проектировании урока нельзя забывать о принципе </w:t>
      </w:r>
      <w:proofErr w:type="spellStart"/>
      <w:r w:rsidR="00C747B0" w:rsidRP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здоровьесбережения</w:t>
      </w:r>
      <w:proofErr w:type="spellEnd"/>
      <w:r w:rsidR="00C747B0" w:rsidRP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747B0" w:rsidRP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Помещение оборудование должны соответствовать требованиям </w:t>
      </w:r>
      <w:proofErr w:type="spellStart"/>
      <w:r w:rsidR="00C747B0" w:rsidRP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</w:t>
      </w:r>
      <w:proofErr w:type="spellEnd"/>
      <w:r w:rsidR="00C747B0" w:rsidRP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должен быть соблюден воздушно-тепловой режим и др.</w:t>
      </w:r>
      <w:r w:rsidR="00C747B0" w:rsidRPr="00C747B0">
        <w:t xml:space="preserve"> </w:t>
      </w:r>
      <w:r w:rsidR="00C747B0" w:rsidRP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важным является включение в урок физкультминуток и гимнастики для глаз с целью профилактики переутомления и нарушения осанки.</w:t>
      </w:r>
    </w:p>
    <w:p w:rsidR="00C747B0" w:rsidRDefault="00C747B0" w:rsidP="00906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47B0" w:rsidRDefault="00C747B0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E44" w:rsidRDefault="00F80E44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E44" w:rsidRDefault="00F80E44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E44" w:rsidRDefault="00F80E44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E44" w:rsidRDefault="00F80E44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E44" w:rsidRDefault="00F80E44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E44" w:rsidRDefault="00F80E44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E44" w:rsidRDefault="00F80E44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E44" w:rsidRDefault="00F80E44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0E44" w:rsidRDefault="00F80E44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47B0" w:rsidRDefault="00C747B0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3767" w:rsidRDefault="007D3767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D3767" w:rsidRDefault="007D3767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47B0" w:rsidRDefault="00C747B0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747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Глава 2. Технологическая карта</w:t>
      </w:r>
    </w:p>
    <w:p w:rsidR="00C747B0" w:rsidRDefault="00C747B0" w:rsidP="00906F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удобной формой разработки урока является технологическая карта. Она позволяет</w:t>
      </w:r>
      <w:r w:rsidRPr="00C747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эффективно организовать учебный процесс, определить УУД, реализовать планируемые результаты.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составлении технологической карты в виде таблицы необходимо учитывать следующие разделы</w:t>
      </w:r>
      <w:r w:rsidR="00E370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3705F" w:rsidRPr="00E3705F" w:rsidRDefault="00E3705F" w:rsidP="00906FFB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70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Этапы урока (на каждом этапе рекомендуется определить цель и прогнозируемый результат).</w:t>
      </w:r>
    </w:p>
    <w:p w:rsidR="00E3705F" w:rsidRPr="00E3705F" w:rsidRDefault="00E3705F" w:rsidP="00906FFB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70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Планируемые результаты (предметные, личностные и </w:t>
      </w:r>
      <w:proofErr w:type="spellStart"/>
      <w:r w:rsidRPr="00E370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</w:t>
      </w:r>
      <w:proofErr w:type="spellEnd"/>
      <w:r w:rsidRPr="00E370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E3705F" w:rsidRPr="00E3705F" w:rsidRDefault="00E3705F" w:rsidP="00906FFB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70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учителя (например, создание эмоционального настроя, формулировка задания, организация самопроверки, оценивание и др.).</w:t>
      </w:r>
    </w:p>
    <w:p w:rsidR="00E3705F" w:rsidRPr="00E3705F" w:rsidRDefault="00E3705F" w:rsidP="00906FFB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370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учащихся (например, ответы на вопросы, работа с карточками, проведение анализа, самопроверка и др.).</w:t>
      </w:r>
    </w:p>
    <w:p w:rsidR="004B1470" w:rsidRDefault="00E3705F" w:rsidP="009B6A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составлении технологической карты подобным образом</w:t>
      </w:r>
      <w:r w:rsidR="00906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 </w:t>
      </w:r>
      <w:r w:rsidR="00906FFB" w:rsidRPr="00906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писать алгоритм учебного процесса и технологию изучения темы, учесть необходимые условия. Кроме того, технологическая карта позволяет спланировать не только деятельность учителя на уроке, но и деятельность учеников. Проектирование современного урока с помощью технологической карты способствует осуществлению формирования результатов обучения осознанно.</w:t>
      </w:r>
      <w:r w:rsidR="009B6A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рассмотрим составление технологической карты на примере.</w:t>
      </w:r>
    </w:p>
    <w:p w:rsidR="00B90D7B" w:rsidRDefault="00B90D7B" w:rsidP="009B6A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0886" w:rsidRPr="00470886" w:rsidRDefault="00470886" w:rsidP="00B90D7B">
      <w:pPr>
        <w:spacing w:after="0" w:line="360" w:lineRule="auto"/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Технологическая карта</w:t>
      </w:r>
      <w:r w:rsidRPr="00470886">
        <w:rPr>
          <w:rStyle w:val="aa"/>
          <w:rFonts w:ascii="Times New Roman" w:hAnsi="Times New Roman" w:cs="Times New Roman"/>
          <w:sz w:val="28"/>
          <w:szCs w:val="28"/>
        </w:rPr>
        <w:t xml:space="preserve"> урока английского языка в 4-м классе</w:t>
      </w:r>
    </w:p>
    <w:p w:rsidR="00470886" w:rsidRPr="00470886" w:rsidRDefault="00470886" w:rsidP="00B90D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>Тема урока:</w:t>
      </w:r>
      <w:r w:rsidRPr="00470886">
        <w:rPr>
          <w:rFonts w:ascii="Times New Roman" w:hAnsi="Times New Roman" w:cs="Times New Roman"/>
          <w:sz w:val="28"/>
          <w:szCs w:val="28"/>
        </w:rPr>
        <w:t xml:space="preserve"> «Волшебные моменты»                                                                </w:t>
      </w:r>
    </w:p>
    <w:p w:rsidR="00470886" w:rsidRPr="00470886" w:rsidRDefault="00470886" w:rsidP="00470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>Авторы:</w:t>
      </w:r>
      <w:r w:rsidRPr="00470886">
        <w:rPr>
          <w:rFonts w:ascii="Times New Roman" w:hAnsi="Times New Roman" w:cs="Times New Roman"/>
          <w:sz w:val="28"/>
          <w:szCs w:val="28"/>
        </w:rPr>
        <w:t xml:space="preserve"> Н. Быкова,  М. Поспелова, В. Эванс, Д. Дули  (авторы УМК “</w:t>
      </w:r>
      <w:r w:rsidRPr="00470886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470886">
        <w:rPr>
          <w:rFonts w:ascii="Times New Roman" w:hAnsi="Times New Roman" w:cs="Times New Roman"/>
          <w:sz w:val="28"/>
          <w:szCs w:val="28"/>
        </w:rPr>
        <w:t xml:space="preserve">  4” / "Английский в фокусе 4 класс"- учебник для общеобразовательных учреждений; Москва, "Просвещение")  </w:t>
      </w:r>
    </w:p>
    <w:p w:rsidR="00470886" w:rsidRPr="00470886" w:rsidRDefault="00470886" w:rsidP="004708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470886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470886" w:rsidRPr="00470886" w:rsidRDefault="00470886" w:rsidP="009B6A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 xml:space="preserve">Цель урока: </w:t>
      </w:r>
    </w:p>
    <w:p w:rsidR="00470886" w:rsidRPr="00470886" w:rsidRDefault="00470886" w:rsidP="00470886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sz w:val="28"/>
          <w:szCs w:val="28"/>
        </w:rPr>
        <w:t xml:space="preserve">совершенствование коммуникативных умений в говорении, </w:t>
      </w:r>
      <w:proofErr w:type="spellStart"/>
      <w:r w:rsidRPr="0047088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470886">
        <w:rPr>
          <w:rFonts w:ascii="Times New Roman" w:hAnsi="Times New Roman" w:cs="Times New Roman"/>
          <w:sz w:val="28"/>
          <w:szCs w:val="28"/>
        </w:rPr>
        <w:t xml:space="preserve">, чтении и письме на английском языке с учетом речевых  возможностей, потребностей и интересов учащихся </w:t>
      </w:r>
    </w:p>
    <w:p w:rsidR="00470886" w:rsidRPr="00470886" w:rsidRDefault="00470886" w:rsidP="009B6AD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lastRenderedPageBreak/>
        <w:t>Задачи урока:</w:t>
      </w:r>
    </w:p>
    <w:p w:rsidR="00470886" w:rsidRPr="00470886" w:rsidRDefault="00470886" w:rsidP="009B6A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sz w:val="28"/>
          <w:szCs w:val="28"/>
        </w:rPr>
        <w:t>развивать умение говорить о действиях в прошлом (</w:t>
      </w:r>
      <w:proofErr w:type="spellStart"/>
      <w:r w:rsidRPr="00470886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47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86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470886">
        <w:rPr>
          <w:rFonts w:ascii="Times New Roman" w:hAnsi="Times New Roman" w:cs="Times New Roman"/>
          <w:sz w:val="28"/>
          <w:szCs w:val="28"/>
        </w:rPr>
        <w:t>, неправильные глаголы);</w:t>
      </w:r>
    </w:p>
    <w:p w:rsidR="00470886" w:rsidRPr="00470886" w:rsidRDefault="00470886" w:rsidP="009B6A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sz w:val="28"/>
          <w:szCs w:val="28"/>
        </w:rPr>
        <w:t>познакомить с образованием превосходной степени прилагательных;</w:t>
      </w:r>
    </w:p>
    <w:p w:rsidR="00470886" w:rsidRPr="00470886" w:rsidRDefault="00470886" w:rsidP="00470886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sz w:val="28"/>
          <w:szCs w:val="28"/>
        </w:rPr>
        <w:t xml:space="preserve">развивать умения </w:t>
      </w:r>
      <w:proofErr w:type="spellStart"/>
      <w:r w:rsidRPr="00470886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70886">
        <w:rPr>
          <w:rFonts w:ascii="Times New Roman" w:hAnsi="Times New Roman" w:cs="Times New Roman"/>
          <w:sz w:val="28"/>
          <w:szCs w:val="28"/>
        </w:rPr>
        <w:t>, чтения, говорения и письма.</w:t>
      </w:r>
    </w:p>
    <w:p w:rsidR="00470886" w:rsidRPr="00470886" w:rsidRDefault="00470886" w:rsidP="009B6AD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результаты: </w:t>
      </w:r>
    </w:p>
    <w:p w:rsidR="00470886" w:rsidRPr="00470886" w:rsidRDefault="00470886" w:rsidP="009B6AD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>- предметные УУД</w:t>
      </w:r>
      <w:r w:rsidRPr="00470886">
        <w:rPr>
          <w:rFonts w:ascii="Times New Roman" w:hAnsi="Times New Roman" w:cs="Times New Roman"/>
          <w:sz w:val="28"/>
          <w:szCs w:val="28"/>
        </w:rPr>
        <w:t xml:space="preserve"> - знать лексические единицы по теме "Волшебные моменты", правило образования </w:t>
      </w:r>
      <w:proofErr w:type="spellStart"/>
      <w:r w:rsidRPr="00470886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47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86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470886">
        <w:rPr>
          <w:rFonts w:ascii="Times New Roman" w:hAnsi="Times New Roman" w:cs="Times New Roman"/>
          <w:sz w:val="28"/>
          <w:szCs w:val="28"/>
        </w:rPr>
        <w:t>, неправильные глаголы; уметь использовать языковой материал во всех видах речевой  деятельности (продуктивной и репродуктивной); формирование и развитие речемыслительных способностей;</w:t>
      </w:r>
    </w:p>
    <w:p w:rsidR="00470886" w:rsidRPr="00470886" w:rsidRDefault="00470886" w:rsidP="009B6AD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>- регулятивные УУД</w:t>
      </w:r>
      <w:r w:rsidRPr="00470886">
        <w:rPr>
          <w:rFonts w:ascii="Times New Roman" w:hAnsi="Times New Roman" w:cs="Times New Roman"/>
          <w:sz w:val="28"/>
          <w:szCs w:val="28"/>
        </w:rPr>
        <w:t xml:space="preserve"> -  планировать личную деятельность; осуществлять самоконтроль; прогнозировать результаты; </w:t>
      </w:r>
    </w:p>
    <w:p w:rsidR="00470886" w:rsidRPr="00470886" w:rsidRDefault="00470886" w:rsidP="009B6A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 xml:space="preserve">     - познавательные УУД</w:t>
      </w:r>
      <w:r w:rsidRPr="00470886">
        <w:rPr>
          <w:rFonts w:ascii="Times New Roman" w:hAnsi="Times New Roman" w:cs="Times New Roman"/>
          <w:sz w:val="28"/>
          <w:szCs w:val="28"/>
        </w:rPr>
        <w:t xml:space="preserve"> - уметь осознанно строить речевое высказывание, формулировать ответы на вопросы учителя и одноклассников;   уметь извлекать нужную информацию из текста; осуществлять актуализацию полученных знаний;</w:t>
      </w:r>
    </w:p>
    <w:p w:rsidR="00470886" w:rsidRPr="00470886" w:rsidRDefault="00470886" w:rsidP="0047088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 xml:space="preserve">     - коммуникативные УУД</w:t>
      </w:r>
      <w:r w:rsidRPr="00470886">
        <w:rPr>
          <w:rFonts w:ascii="Times New Roman" w:hAnsi="Times New Roman" w:cs="Times New Roman"/>
          <w:sz w:val="28"/>
          <w:szCs w:val="28"/>
        </w:rPr>
        <w:t xml:space="preserve"> - формировать умения слушать и вступать в диалог; развивать умения взаимодействовать в группе; </w:t>
      </w:r>
    </w:p>
    <w:p w:rsidR="009B6ADD" w:rsidRDefault="00470886" w:rsidP="009B6AD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 xml:space="preserve">     - личностные УУД</w:t>
      </w:r>
      <w:r w:rsidRPr="00470886">
        <w:rPr>
          <w:rFonts w:ascii="Times New Roman" w:hAnsi="Times New Roman" w:cs="Times New Roman"/>
          <w:sz w:val="28"/>
          <w:szCs w:val="28"/>
        </w:rPr>
        <w:t xml:space="preserve"> -  формировать  умения выбирать оптимальные формы во взаимоотношениях с одноклассниками; формировать доброжелательность и эмоционально-нравственную отзывчивость. </w:t>
      </w:r>
    </w:p>
    <w:p w:rsidR="007D3767" w:rsidRPr="00470886" w:rsidRDefault="00470886" w:rsidP="009B6AD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886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47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886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470886">
        <w:rPr>
          <w:rFonts w:ascii="Times New Roman" w:hAnsi="Times New Roman" w:cs="Times New Roman"/>
          <w:sz w:val="28"/>
          <w:szCs w:val="28"/>
        </w:rPr>
        <w:t xml:space="preserve">, наглядные пособия (тематические и предметные картинки), компьютер, экран. </w:t>
      </w:r>
    </w:p>
    <w:tbl>
      <w:tblPr>
        <w:tblW w:w="100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2805"/>
        <w:gridCol w:w="3491"/>
        <w:gridCol w:w="3119"/>
      </w:tblGrid>
      <w:tr w:rsidR="00470886" w:rsidRPr="00470886" w:rsidTr="00470886">
        <w:trPr>
          <w:trHeight w:val="358"/>
        </w:trPr>
        <w:tc>
          <w:tcPr>
            <w:tcW w:w="616" w:type="dxa"/>
          </w:tcPr>
          <w:p w:rsidR="00470886" w:rsidRPr="00470886" w:rsidRDefault="00470886" w:rsidP="0047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5" w:type="dxa"/>
          </w:tcPr>
          <w:p w:rsidR="00470886" w:rsidRPr="00470886" w:rsidRDefault="00470886" w:rsidP="0047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491" w:type="dxa"/>
          </w:tcPr>
          <w:p w:rsidR="00470886" w:rsidRPr="00470886" w:rsidRDefault="00470886" w:rsidP="004708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Речь учителя</w:t>
            </w:r>
          </w:p>
        </w:tc>
        <w:tc>
          <w:tcPr>
            <w:tcW w:w="3119" w:type="dxa"/>
          </w:tcPr>
          <w:p w:rsidR="00470886" w:rsidRPr="00470886" w:rsidRDefault="00470886" w:rsidP="007D37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Речь учащихся</w:t>
            </w:r>
          </w:p>
        </w:tc>
      </w:tr>
      <w:tr w:rsidR="00470886" w:rsidRPr="00470886" w:rsidTr="00470886">
        <w:trPr>
          <w:trHeight w:val="4906"/>
        </w:trPr>
        <w:tc>
          <w:tcPr>
            <w:tcW w:w="616" w:type="dxa"/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05" w:type="dxa"/>
          </w:tcPr>
          <w:p w:rsidR="00470886" w:rsidRPr="00470886" w:rsidRDefault="00470886" w:rsidP="00470886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86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момент: введение в иноязычную среду 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boys, and girls! Nice to see you.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Sit down, please. 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are you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I'm fine, thanks. 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 ready for the lesson?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I'm glad to hear it. 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let's start our lesson. But what will we do first?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 you are. Let's practice our phonetics.</w:t>
            </w:r>
          </w:p>
        </w:tc>
        <w:tc>
          <w:tcPr>
            <w:tcW w:w="3119" w:type="dxa"/>
          </w:tcPr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Hello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Nice to see you too.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I'm fine. How are you?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Yes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we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are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Phonetic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drills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подготовить наши язычки к произнесению английских звуков, слов и предложений).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470886" w:rsidRPr="00654D83" w:rsidTr="00470886">
        <w:tc>
          <w:tcPr>
            <w:tcW w:w="616" w:type="dxa"/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2805" w:type="dxa"/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 и  речевая зарядка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Mother, father, </w:t>
            </w:r>
            <w:proofErr w:type="spellStart"/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sister</w:t>
            </w:r>
            <w:proofErr w:type="gramStart"/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,brother</w:t>
            </w:r>
            <w:proofErr w:type="spellEnd"/>
            <w:proofErr w:type="gramEnd"/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 hand in hand with one another.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119" w:type="dxa"/>
          </w:tcPr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All together: 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Mother, father, </w:t>
            </w:r>
            <w:proofErr w:type="spellStart"/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sister</w:t>
            </w:r>
            <w:proofErr w:type="gramStart"/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,brother</w:t>
            </w:r>
            <w:proofErr w:type="spellEnd"/>
            <w:proofErr w:type="gramEnd"/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 hand in hand with one another.</w:t>
            </w:r>
          </w:p>
        </w:tc>
      </w:tr>
      <w:tr w:rsidR="00470886" w:rsidRPr="00470886" w:rsidTr="00470886">
        <w:tc>
          <w:tcPr>
            <w:tcW w:w="616" w:type="dxa"/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5" w:type="dxa"/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3491" w:type="dxa"/>
          </w:tcPr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What was your </w:t>
            </w:r>
            <w:proofErr w:type="spellStart"/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hometask</w:t>
            </w:r>
            <w:proofErr w:type="spellEnd"/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?</w:t>
            </w:r>
          </w:p>
        </w:tc>
        <w:tc>
          <w:tcPr>
            <w:tcW w:w="3119" w:type="dxa"/>
          </w:tcPr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 учителя. Осуществляется проверка выполнения домашнего задания.</w:t>
            </w:r>
          </w:p>
        </w:tc>
      </w:tr>
      <w:tr w:rsidR="00470886" w:rsidRPr="00470886" w:rsidTr="00470886">
        <w:tc>
          <w:tcPr>
            <w:tcW w:w="616" w:type="dxa"/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2805" w:type="dxa"/>
          </w:tcPr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и 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</w:t>
            </w:r>
          </w:p>
        </w:tc>
        <w:tc>
          <w:tcPr>
            <w:tcW w:w="3491" w:type="dxa"/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Look at the blackboard, 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children .What is </w:t>
            </w:r>
            <w:proofErr w:type="gramStart"/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 topic</w:t>
            </w:r>
            <w:proofErr w:type="gramEnd"/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our lesson? What are we going to talk about today? 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you remember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</w:t>
            </w:r>
            <w:proofErr w:type="gramStart"/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 irregular</w:t>
            </w:r>
            <w:proofErr w:type="gramEnd"/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verbs?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Explain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please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>Хорошо. Сегодня на уроке мы с вами познакомимся со степенями сравнения имен прилагательных и закрепим знания прошлой темы.</w:t>
            </w:r>
          </w:p>
        </w:tc>
        <w:tc>
          <w:tcPr>
            <w:tcW w:w="3119" w:type="dxa"/>
          </w:tcPr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 w:rsidRPr="00470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урока и предполагают</w:t>
            </w:r>
            <w:proofErr w:type="gramStart"/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о чем пойдет речь.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Yes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Учащиеся объясняют правило употребления неправильных глаголов.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86" w:rsidRPr="00470886" w:rsidTr="00470886">
        <w:tc>
          <w:tcPr>
            <w:tcW w:w="616" w:type="dxa"/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2805" w:type="dxa"/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4708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</w:t>
            </w:r>
            <w:r w:rsidRPr="00470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Simple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, употребление неправильных глаголов в утвердительных предложениях</w:t>
            </w:r>
          </w:p>
        </w:tc>
        <w:tc>
          <w:tcPr>
            <w:tcW w:w="3491" w:type="dxa"/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your books at page 42. Let’s do Ex.1.  We have two lines of irregular verbs. We should match each verb with its past form.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So, look at the blackboard, please. I have the same verbs. 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(Откройте ваши книги на странице 42. 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Давайте выполним упражнение 1. Нам даны две линии неправильных глаголов. Нам нужно </w:t>
            </w:r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подобрать к каждому глаголу его прошедшую форму. И так, посмотрите, пожалуйста</w:t>
            </w:r>
            <w:proofErr w:type="gramStart"/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>на доску. У меня представлены те же глаголы, что у вас.)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Работа с карточками.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 at</w:t>
            </w:r>
            <w:proofErr w:type="gramEnd"/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Ex.2, please. Let’s read the task and the example.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Задание выполняется устно всей группой.</w:t>
            </w:r>
          </w:p>
        </w:tc>
        <w:tc>
          <w:tcPr>
            <w:tcW w:w="3119" w:type="dxa"/>
          </w:tcPr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выполняют задание письменно в тетрадях. 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у доски.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Проверка задания.</w:t>
            </w:r>
          </w:p>
          <w:p w:rsidR="009B6ADD" w:rsidRDefault="009B6ADD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067" w:rsidRPr="00654D83" w:rsidRDefault="00F73067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067" w:rsidRPr="00654D83" w:rsidRDefault="00F73067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067" w:rsidRPr="00654D83" w:rsidRDefault="00F73067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067" w:rsidRPr="00654D83" w:rsidRDefault="00F73067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067" w:rsidRPr="00654D83" w:rsidRDefault="00F73067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067" w:rsidRPr="00654D83" w:rsidRDefault="00F73067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067" w:rsidRPr="00654D83" w:rsidRDefault="00F73067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067" w:rsidRPr="00654D83" w:rsidRDefault="00F73067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читает задание и разбирает пример.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0886" w:rsidRPr="00470886" w:rsidTr="00470886">
        <w:trPr>
          <w:trHeight w:val="12039"/>
        </w:trPr>
        <w:tc>
          <w:tcPr>
            <w:tcW w:w="616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70886" w:rsidRPr="00470886" w:rsidRDefault="00470886" w:rsidP="00470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Этап изучения нового материала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 и отработка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>лексики/лексических структур.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3491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Look at the blackboard, please. </w:t>
            </w:r>
            <w:r w:rsidRPr="00470886">
              <w:rPr>
                <w:rFonts w:ascii="Times New Roman" w:hAnsi="Times New Roman"/>
                <w:sz w:val="28"/>
                <w:szCs w:val="28"/>
              </w:rPr>
              <w:t>(На доске- таблица и карточки для составления предложений).</w:t>
            </w:r>
          </w:p>
          <w:p w:rsidR="00470886" w:rsidRPr="00470886" w:rsidRDefault="00470886" w:rsidP="00470886">
            <w:pPr>
              <w:pStyle w:val="ab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0886">
              <w:rPr>
                <w:rFonts w:ascii="Times New Roman" w:hAnsi="Times New Roman"/>
                <w:i/>
                <w:sz w:val="28"/>
                <w:szCs w:val="28"/>
              </w:rPr>
              <w:t>Имена прилагательные в английском языке имеют три степени сравнения. Это положительная, сравнительная и превосходная степени.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Выполнение упр. 3, стр. 42 (работа с текстом  диалога)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- прослушивают запись диалога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- соединяют имена и прилагательные (в той последовательности, в которой они звучат)</w:t>
            </w:r>
          </w:p>
          <w:p w:rsidR="00470886" w:rsidRPr="00470886" w:rsidRDefault="00470886" w:rsidP="00F730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- образуем от прилагательных превосходную степень</w:t>
            </w:r>
          </w:p>
          <w:p w:rsidR="00F73067" w:rsidRDefault="00F73067" w:rsidP="00470886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6" w:rsidRPr="00F73067" w:rsidRDefault="00470886" w:rsidP="00470886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Now</w:t>
            </w:r>
            <w:r w:rsidRPr="00F730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F73067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730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F730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F730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F730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F730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rest</w:t>
            </w:r>
            <w:r w:rsidRPr="00F730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Let’s do some exercises.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470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записывают правила в тетрадь.</w:t>
            </w:r>
            <w:r w:rsidRPr="00470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- слушают диалог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- соединяют имена и прилагательные, записывают кратко в тетради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- записывают превосходную степень прилагательных</w:t>
            </w:r>
          </w:p>
          <w:p w:rsidR="00470886" w:rsidRPr="00470886" w:rsidRDefault="00470886" w:rsidP="00F730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Проверка задания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3067" w:rsidRPr="00654D83" w:rsidRDefault="00F73067" w:rsidP="007D376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886" w:rsidRPr="00470886" w:rsidRDefault="00470886" w:rsidP="00F7306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47088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разминку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Ps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движения за ведущим</w:t>
            </w:r>
          </w:p>
        </w:tc>
      </w:tr>
      <w:tr w:rsidR="00470886" w:rsidRPr="00470886" w:rsidTr="00470886">
        <w:trPr>
          <w:trHeight w:val="1691"/>
        </w:trPr>
        <w:tc>
          <w:tcPr>
            <w:tcW w:w="616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Активизация  знаний учащихся, развитие навыков диалогической речи (диалог-расспрос), мотивация учащихся на работу  в парах</w:t>
            </w:r>
          </w:p>
        </w:tc>
        <w:tc>
          <w:tcPr>
            <w:tcW w:w="3491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let's</w:t>
            </w:r>
            <w:proofErr w:type="spellEnd"/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r w:rsidRPr="00470886">
              <w:rPr>
                <w:rFonts w:ascii="Times New Roman" w:eastAsia="Calibri" w:hAnsi="Times New Roman" w:cs="Times New Roman"/>
                <w:sz w:val="28"/>
                <w:szCs w:val="28"/>
              </w:rPr>
              <w:t>Сначала читаем образец и объясняем задание.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886" w:rsidRPr="00470886" w:rsidRDefault="00470886" w:rsidP="00470886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Учащиеся составляют аналогичные предложения, работая в парах, а</w:t>
            </w:r>
          </w:p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затем говорят их классу.</w:t>
            </w:r>
          </w:p>
          <w:p w:rsidR="00470886" w:rsidRPr="00470886" w:rsidRDefault="00470886" w:rsidP="007D3767">
            <w:pPr>
              <w:pStyle w:val="c0"/>
              <w:shd w:val="clear" w:color="auto" w:fill="FFFFFF"/>
              <w:spacing w:before="0" w:beforeAutospacing="0" w:after="0" w:afterAutospacing="0"/>
              <w:ind w:left="-1276" w:right="-710" w:firstLine="1276"/>
              <w:jc w:val="both"/>
              <w:rPr>
                <w:rStyle w:val="aa"/>
                <w:i/>
                <w:iCs/>
                <w:color w:val="000000"/>
                <w:sz w:val="28"/>
                <w:szCs w:val="28"/>
              </w:rPr>
            </w:pPr>
            <w:r w:rsidRPr="00470886">
              <w:rPr>
                <w:i/>
                <w:sz w:val="28"/>
                <w:szCs w:val="28"/>
                <w:lang w:val="en-US"/>
              </w:rPr>
              <w:t>P</w:t>
            </w:r>
            <w:r w:rsidRPr="00470886">
              <w:rPr>
                <w:i/>
                <w:sz w:val="28"/>
                <w:szCs w:val="28"/>
              </w:rPr>
              <w:t>1-</w:t>
            </w:r>
            <w:r w:rsidRPr="00470886">
              <w:rPr>
                <w:i/>
                <w:sz w:val="28"/>
                <w:szCs w:val="28"/>
                <w:lang w:val="en-US"/>
              </w:rPr>
              <w:t>P</w:t>
            </w:r>
            <w:r w:rsidRPr="00470886">
              <w:rPr>
                <w:i/>
                <w:sz w:val="28"/>
                <w:szCs w:val="28"/>
              </w:rPr>
              <w:t>2:</w:t>
            </w:r>
            <w:r w:rsidRPr="00470886">
              <w:rPr>
                <w:rStyle w:val="aa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470886" w:rsidRPr="00470886" w:rsidRDefault="00470886" w:rsidP="007D3767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left="-1276" w:right="-710" w:firstLine="1276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70886">
              <w:rPr>
                <w:rStyle w:val="aa"/>
                <w:i/>
                <w:iCs/>
                <w:color w:val="000000"/>
                <w:sz w:val="28"/>
                <w:szCs w:val="28"/>
                <w:lang w:val="en-US"/>
              </w:rPr>
              <w:t>-</w:t>
            </w:r>
            <w:r w:rsidRPr="00470886">
              <w:rPr>
                <w:rStyle w:val="c2"/>
                <w:i/>
                <w:iCs/>
                <w:color w:val="000000"/>
                <w:sz w:val="28"/>
                <w:szCs w:val="28"/>
                <w:lang w:val="en-US"/>
              </w:rPr>
              <w:t>Who was the prettiest student in the class?</w:t>
            </w:r>
          </w:p>
          <w:p w:rsidR="00470886" w:rsidRPr="00470886" w:rsidRDefault="00470886" w:rsidP="007D3767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left="-1276" w:right="-710" w:firstLine="1276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70886">
              <w:rPr>
                <w:rStyle w:val="c2"/>
                <w:i/>
                <w:iCs/>
                <w:color w:val="000000"/>
                <w:sz w:val="28"/>
                <w:szCs w:val="28"/>
                <w:lang w:val="en-US"/>
              </w:rPr>
              <w:t>-Babs was!</w:t>
            </w:r>
          </w:p>
          <w:p w:rsidR="00470886" w:rsidRPr="00470886" w:rsidRDefault="00470886" w:rsidP="007D3767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left="-1276" w:right="-710" w:firstLine="1276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70886">
              <w:rPr>
                <w:rStyle w:val="c1"/>
                <w:color w:val="000000"/>
                <w:sz w:val="28"/>
                <w:szCs w:val="28"/>
                <w:lang w:val="en-US"/>
              </w:rPr>
              <w:t>-</w:t>
            </w:r>
            <w:r w:rsidRPr="00470886">
              <w:rPr>
                <w:rStyle w:val="c2"/>
                <w:i/>
                <w:iCs/>
                <w:color w:val="000000"/>
                <w:sz w:val="28"/>
                <w:szCs w:val="28"/>
                <w:lang w:val="en-US"/>
              </w:rPr>
              <w:t>Who was the shiest student in the class?</w:t>
            </w:r>
          </w:p>
          <w:p w:rsidR="00470886" w:rsidRPr="00470886" w:rsidRDefault="00470886" w:rsidP="007D3767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left="-1276" w:right="-710" w:firstLine="1276"/>
              <w:jc w:val="both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 w:rsidRPr="00470886">
              <w:rPr>
                <w:rStyle w:val="c1"/>
                <w:color w:val="000000"/>
                <w:sz w:val="28"/>
                <w:szCs w:val="28"/>
              </w:rPr>
              <w:t>-</w:t>
            </w:r>
            <w:proofErr w:type="spellStart"/>
            <w:r w:rsidRPr="00470886">
              <w:rPr>
                <w:rStyle w:val="c2"/>
                <w:i/>
                <w:iCs/>
                <w:color w:val="000000"/>
                <w:sz w:val="28"/>
                <w:szCs w:val="28"/>
              </w:rPr>
              <w:t>Alice</w:t>
            </w:r>
            <w:proofErr w:type="spellEnd"/>
            <w:r w:rsidRPr="00470886"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886">
              <w:rPr>
                <w:rStyle w:val="c2"/>
                <w:i/>
                <w:iCs/>
                <w:color w:val="000000"/>
                <w:sz w:val="28"/>
                <w:szCs w:val="28"/>
              </w:rPr>
              <w:t>was</w:t>
            </w:r>
            <w:proofErr w:type="spellEnd"/>
            <w:r w:rsidRPr="00470886">
              <w:rPr>
                <w:rStyle w:val="c2"/>
                <w:i/>
                <w:iCs/>
                <w:color w:val="000000"/>
                <w:sz w:val="28"/>
                <w:szCs w:val="28"/>
              </w:rPr>
              <w:t>!</w:t>
            </w:r>
          </w:p>
          <w:p w:rsidR="00470886" w:rsidRPr="00470886" w:rsidRDefault="00470886" w:rsidP="007D3767">
            <w:pPr>
              <w:pStyle w:val="c0"/>
              <w:shd w:val="clear" w:color="auto" w:fill="FFFFFF"/>
              <w:spacing w:before="0" w:beforeAutospacing="0" w:after="0" w:afterAutospacing="0" w:line="360" w:lineRule="auto"/>
              <w:ind w:left="-1276" w:right="-710" w:firstLine="1276"/>
              <w:jc w:val="both"/>
              <w:rPr>
                <w:color w:val="000000"/>
                <w:sz w:val="28"/>
                <w:szCs w:val="28"/>
              </w:rPr>
            </w:pPr>
            <w:r w:rsidRPr="00470886">
              <w:rPr>
                <w:rStyle w:val="c2"/>
                <w:i/>
                <w:iCs/>
                <w:color w:val="000000"/>
                <w:sz w:val="28"/>
                <w:szCs w:val="28"/>
              </w:rPr>
              <w:t>- …</w:t>
            </w:r>
          </w:p>
        </w:tc>
      </w:tr>
      <w:tr w:rsidR="00470886" w:rsidRPr="00470886" w:rsidTr="00470886">
        <w:trPr>
          <w:trHeight w:val="1105"/>
        </w:trPr>
        <w:tc>
          <w:tcPr>
            <w:tcW w:w="616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чтения.</w:t>
            </w:r>
          </w:p>
        </w:tc>
        <w:tc>
          <w:tcPr>
            <w:tcW w:w="3491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Look</w:t>
            </w:r>
            <w:proofErr w:type="spellEnd"/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at</w:t>
            </w:r>
            <w:proofErr w:type="spellEnd"/>
            <w:r w:rsidRPr="00470886">
              <w:rPr>
                <w:rFonts w:ascii="Times New Roman" w:hAnsi="Times New Roman" w:cs="Times New Roman"/>
                <w:sz w:val="28"/>
                <w:szCs w:val="28"/>
              </w:rPr>
              <w:t xml:space="preserve"> Ex.5. Читаем и выполняем задание.</w:t>
            </w:r>
          </w:p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Учащиеся читают текст и расставляют абзацы в правильном порядке.</w:t>
            </w:r>
          </w:p>
          <w:p w:rsidR="00470886" w:rsidRPr="00470886" w:rsidRDefault="00470886" w:rsidP="007D37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задания</w:t>
            </w:r>
          </w:p>
        </w:tc>
      </w:tr>
      <w:tr w:rsidR="00470886" w:rsidRPr="00470886" w:rsidTr="00470886">
        <w:trPr>
          <w:trHeight w:val="1105"/>
        </w:trPr>
        <w:tc>
          <w:tcPr>
            <w:tcW w:w="616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Объяснение домашнего задания</w:t>
            </w:r>
          </w:p>
        </w:tc>
        <w:tc>
          <w:tcPr>
            <w:tcW w:w="3491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86">
              <w:rPr>
                <w:rFonts w:ascii="Times New Roman" w:hAnsi="Times New Roman"/>
                <w:sz w:val="28"/>
                <w:szCs w:val="28"/>
              </w:rPr>
              <w:t>Подготовить проект на тему «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My</w:t>
            </w:r>
            <w:r w:rsidRPr="00470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best</w:t>
            </w:r>
            <w:r w:rsidRPr="00470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  <w:r w:rsidRPr="00470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470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470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year</w:t>
            </w:r>
            <w:r w:rsidRPr="00470886">
              <w:rPr>
                <w:rFonts w:ascii="Times New Roman" w:hAnsi="Times New Roman"/>
                <w:sz w:val="28"/>
                <w:szCs w:val="28"/>
              </w:rPr>
              <w:t xml:space="preserve">» на примере упр.5 стр.43  в учебнике.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домашнее задание</w:t>
            </w:r>
          </w:p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886" w:rsidRPr="00470886" w:rsidTr="00470886">
        <w:trPr>
          <w:trHeight w:val="1105"/>
        </w:trPr>
        <w:tc>
          <w:tcPr>
            <w:tcW w:w="616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91" w:type="dxa"/>
            <w:tcBorders>
              <w:top w:val="single" w:sz="4" w:space="0" w:color="auto"/>
            </w:tcBorders>
          </w:tcPr>
          <w:p w:rsidR="00470886" w:rsidRPr="00470886" w:rsidRDefault="00470886" w:rsidP="00470886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You worked very well today. But before we finish our lesson I'd like you tell me what we have done today.</w:t>
            </w:r>
          </w:p>
          <w:p w:rsidR="00470886" w:rsidRPr="00470886" w:rsidRDefault="00470886" w:rsidP="00470886">
            <w:pPr>
              <w:pStyle w:val="ab"/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470886" w:rsidRPr="00470886" w:rsidRDefault="00470886" w:rsidP="00470886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7088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  работали очень хорошо сегодня.  Что  нового вы сможете рассказать о себе?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предложения: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Сегодня я узнал ……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Я научился…….</w:t>
            </w:r>
          </w:p>
          <w:p w:rsidR="00470886" w:rsidRPr="00470886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Я могу рассказать другу ……..</w:t>
            </w:r>
          </w:p>
          <w:p w:rsidR="00470886" w:rsidRPr="00654D83" w:rsidRDefault="00470886" w:rsidP="0047088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54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 w:cs="Times New Roman"/>
                <w:sz w:val="28"/>
                <w:szCs w:val="28"/>
              </w:rPr>
              <w:t>умею</w:t>
            </w:r>
            <w:r w:rsidRPr="00654D83">
              <w:rPr>
                <w:rFonts w:ascii="Times New Roman" w:hAnsi="Times New Roman" w:cs="Times New Roman"/>
                <w:sz w:val="28"/>
                <w:szCs w:val="28"/>
              </w:rPr>
              <w:t xml:space="preserve"> ………</w:t>
            </w:r>
          </w:p>
          <w:p w:rsidR="00470886" w:rsidRPr="00470886" w:rsidRDefault="00470886" w:rsidP="00470886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Thank you for your work. You were active and friendly. Now your marks. I think today you will get only good marks.</w:t>
            </w:r>
          </w:p>
          <w:p w:rsidR="00470886" w:rsidRPr="00470886" w:rsidRDefault="00470886" w:rsidP="00470886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0886" w:rsidRPr="00470886" w:rsidRDefault="00470886" w:rsidP="00470886">
            <w:pPr>
              <w:pStyle w:val="ab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Our lesson is over. Goodbye.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учителя, делают выводы.</w:t>
            </w: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886" w:rsidRPr="00470886" w:rsidRDefault="00470886" w:rsidP="007D3767">
            <w:pPr>
              <w:pStyle w:val="ab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Good</w:t>
            </w:r>
            <w:r w:rsidRPr="004708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bye</w:t>
            </w:r>
            <w:r w:rsidRPr="004708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0886">
              <w:rPr>
                <w:rFonts w:ascii="Times New Roman" w:hAnsi="Times New Roman"/>
                <w:sz w:val="28"/>
                <w:szCs w:val="28"/>
                <w:lang w:val="en-US"/>
              </w:rPr>
              <w:t>teacher</w:t>
            </w:r>
            <w:r w:rsidRPr="004708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4B1470" w:rsidRPr="004B1470" w:rsidRDefault="004B1470" w:rsidP="004B14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100C" w:rsidRDefault="002B100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0886" w:rsidRDefault="00470886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0886" w:rsidRDefault="00470886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0886" w:rsidRDefault="00470886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0886" w:rsidRDefault="00470886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0886" w:rsidRDefault="00470886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0886" w:rsidRDefault="00470886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70886" w:rsidRPr="00470886" w:rsidRDefault="00021093" w:rsidP="00470886">
      <w:pPr>
        <w:shd w:val="clear" w:color="auto" w:fill="FFFFFF"/>
        <w:spacing w:after="167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</w:t>
      </w:r>
      <w:r w:rsidR="00470886"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Критерии современного урока</w:t>
      </w:r>
    </w:p>
    <w:p w:rsidR="00470886" w:rsidRPr="00470886" w:rsidRDefault="00470886" w:rsidP="004708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Важным критерием современного урока является его </w:t>
      </w: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результативность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Сюда можно отнести объем и прочность полученных на уроке знаний и умений, развитие познавательной активности учащихся.</w:t>
      </w:r>
    </w:p>
    <w:p w:rsidR="00470886" w:rsidRPr="00470886" w:rsidRDefault="00470886" w:rsidP="004708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Структура 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современного урока была рассмотрена выше,</w:t>
      </w: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также является одним из</w:t>
      </w: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основных критериев. Современный урок должен гармонично сочетать в себе </w:t>
      </w: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учебную и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творческую деятельность 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учащихся,</w:t>
      </w: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 должен быть направлен на самореализацию</w:t>
      </w: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потенциала каждого ученика. Современный урок обязательно предполагает </w:t>
      </w: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коммуникацию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это может быть работа в парах или группах, диалог учителя и ученика. Современный урок – это </w:t>
      </w:r>
      <w:proofErr w:type="spellStart"/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метапредметный</w:t>
      </w:r>
      <w:proofErr w:type="spellEnd"/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урок,</w:t>
      </w: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который способствует целостному восприятию мира.</w:t>
      </w:r>
    </w:p>
    <w:p w:rsidR="00470886" w:rsidRPr="00470886" w:rsidRDefault="00470886" w:rsidP="0047088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Несмотря на применение различных новых подходов при организации урочной деятельности, не стоит забывать, что современный урок должен соответствовать ведущим </w:t>
      </w:r>
      <w:r w:rsidRPr="0047088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дидактическим принципам</w:t>
      </w: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470886" w:rsidRPr="00470886" w:rsidRDefault="00470886" w:rsidP="00470886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Непрерывности;</w:t>
      </w:r>
    </w:p>
    <w:p w:rsidR="00470886" w:rsidRPr="00470886" w:rsidRDefault="00470886" w:rsidP="00470886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Преемственности содержания и форм организации образовательного процесса;</w:t>
      </w:r>
    </w:p>
    <w:p w:rsidR="00470886" w:rsidRPr="00470886" w:rsidRDefault="00470886" w:rsidP="00470886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Целостности;</w:t>
      </w:r>
    </w:p>
    <w:p w:rsidR="00470886" w:rsidRPr="00470886" w:rsidRDefault="00470886" w:rsidP="00470886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Фундаментальности (научности);</w:t>
      </w:r>
    </w:p>
    <w:p w:rsidR="00470886" w:rsidRPr="00470886" w:rsidRDefault="00470886" w:rsidP="00470886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Гуманизации</w:t>
      </w:r>
      <w:proofErr w:type="spellEnd"/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70886" w:rsidRPr="00470886" w:rsidRDefault="00470886" w:rsidP="00470886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Культуросообразности</w:t>
      </w:r>
      <w:proofErr w:type="spellEnd"/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70886" w:rsidRPr="00470886" w:rsidRDefault="00470886" w:rsidP="0047088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Принципы непрерывности и преемственности направлены на непрерывный образовательный процесс учеников и преемственность между всеми ступенями образования.</w:t>
      </w:r>
    </w:p>
    <w:p w:rsidR="00470886" w:rsidRPr="00470886" w:rsidRDefault="00470886" w:rsidP="0047088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Принцип целостности связан с формированием у учащихся обобщенного системного представления о мире, т.е. целостной картины мира.</w:t>
      </w:r>
    </w:p>
    <w:p w:rsidR="00470886" w:rsidRPr="00470886" w:rsidRDefault="00470886" w:rsidP="0047088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Принцип научности означает не только представление научно достоверных фактов, но и формирование умений учеников определять необходимые способы решения, разрабатывать соответствующие методы.</w:t>
      </w:r>
    </w:p>
    <w:p w:rsidR="00470886" w:rsidRPr="00470886" w:rsidRDefault="00470886" w:rsidP="0047088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Принцип </w:t>
      </w:r>
      <w:proofErr w:type="spellStart"/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гуманизации</w:t>
      </w:r>
      <w:proofErr w:type="spellEnd"/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связан с ориентацией содержания урока на личностные и социально значимые проблемы. Урок, с точки зрения идеи </w:t>
      </w:r>
      <w:proofErr w:type="spellStart"/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гуманизации</w:t>
      </w:r>
      <w:proofErr w:type="spellEnd"/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включает в себя три блока: здоровье ребенка, культуру общения и психолого-педагогическую культуру учителя.</w:t>
      </w:r>
    </w:p>
    <w:p w:rsidR="00470886" w:rsidRPr="00470886" w:rsidRDefault="00470886" w:rsidP="0047088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Принцип </w:t>
      </w:r>
      <w:proofErr w:type="spellStart"/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культуросообразности</w:t>
      </w:r>
      <w:proofErr w:type="spellEnd"/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 на становление культурной, гражданской и личностной идентификации учащихся.</w:t>
      </w:r>
    </w:p>
    <w:p w:rsidR="00470886" w:rsidRPr="00470886" w:rsidRDefault="00470886" w:rsidP="0047088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7088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мы перечислили одни из основных критериев современного урока.</w:t>
      </w:r>
    </w:p>
    <w:p w:rsidR="00470886" w:rsidRPr="00477391" w:rsidRDefault="00470886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0D7B" w:rsidRDefault="00B90D7B" w:rsidP="00021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21093" w:rsidRPr="00021093" w:rsidRDefault="00021093" w:rsidP="000210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4</w:t>
      </w:r>
      <w:r w:rsidRPr="000210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Что включает в себя урок в настоящее время?</w:t>
      </w:r>
    </w:p>
    <w:p w:rsidR="00021093" w:rsidRPr="00021093" w:rsidRDefault="00021093" w:rsidP="000210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Современный педагог должен владеть различными схемами урока с целью успешного достижения разнообразных целей. Урок, построенный в соответствии с ФГОС, является многокомпонентным и направлен не только на усвоение предметных знаний, но и на достижение </w:t>
      </w:r>
      <w:proofErr w:type="spellStart"/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результатов (формирование познавательных универсальных учебных действий). Построение такого урока возможно с помощью личностно-ориентированного подхода.</w:t>
      </w:r>
    </w:p>
    <w:p w:rsidR="00021093" w:rsidRPr="00021093" w:rsidRDefault="00021093" w:rsidP="000210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личностно-ориентированном подходе главным является личность ребенка, ее </w:t>
      </w:r>
      <w:proofErr w:type="spellStart"/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самоценность</w:t>
      </w:r>
      <w:proofErr w:type="spellEnd"/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Деятельность учителя на уроке направлена на развитие личностных качеств. Важное понятие в данном подходе - «Я – концепция», которая является системой представления человека о самом себе, на основе которой он строит свою жизнедеятельность и взаимоотношения с другими людьми. Личностно-ориентированный подход на уроке предполагает обращение педагога к субъективному опыту учащихся.</w:t>
      </w:r>
    </w:p>
    <w:p w:rsidR="00021093" w:rsidRPr="00021093" w:rsidRDefault="00021093" w:rsidP="000210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современного урока характерно применение учебной ситуации, в которой ученики с помощью учителя обнаруживают предмет своего действия и исследуют его в процессе совершения различных учебных действий.</w:t>
      </w:r>
    </w:p>
    <w:p w:rsidR="00021093" w:rsidRPr="00021093" w:rsidRDefault="00021093" w:rsidP="000210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Современный урок имеет гибкую структуру, которая позволяет раскрыть субъективный опыт учащихся. Важным моментом является включение заданий на выбор по форме или разному уровню сложности. Кроме того, современный урок необходимо строить с учетом дифференцированного подхода. Дифференциация индивидуальных особенностей учащихся может осуществляться по возрасту, здоровью, типу восприятия, уровню умения учиться, скорости усвоения информации или другим показателям. В связи с этим важным моментом является выбор учителем метода изучения той или иной темы, а также процесс его реализации в процессе обучения. Но при любом методе обучения урок </w:t>
      </w: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необходимо строить таким образом, чтобы активизировать познавательную деятельность учащихся.</w:t>
      </w:r>
    </w:p>
    <w:p w:rsidR="00021093" w:rsidRPr="00021093" w:rsidRDefault="00021093" w:rsidP="000210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Интересным способом активизации познавательной деятельности является создание ситуации успеха на уроке. Ситуация успеха позволяет решить педагогу определенные задачи: сформировать у учащихся интерес и мотивацию к обучению, уверенность в своих силах, поддерживать психологическое здоровье учеников, положительную атмосферу в классе. Также ситуация успеха на уроке позволяет ученикам проявлять инициативу, самостоятельно искать способы решения различных задач, не боясь ошибиться. Таким образом, можно сформулировать еще одно отличие современного урока от традиционного: традиционный подход в педагогике связан с внешней стимуляцией действий учащихся, современный урок строится преимущественно таким образом, чтобы сформировать у учащихся внутреннюю мотивацию.</w:t>
      </w:r>
    </w:p>
    <w:p w:rsidR="00021093" w:rsidRPr="00021093" w:rsidRDefault="00021093" w:rsidP="000210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Некоторые этапы современного урока направлены на формирование внутренней мотивации ученика. Одна из проблем при формировании внутренней мотивации заключается в том, что в условиях избыточной информации у учащихся начинают действовать механизмы защиты по отношению к учебному материалу. Для того чтобы преодолеть данный механизм защиты, учителю необходимо представлять информацию на уроке таким образом, чтобы вызвать удивление, восторг или интерес у учащихся, что позволит запомнить эту информацию. Эмоциональное воздействие позволяет сформировать более прочные знания. Также эффективным способом является предоставление учащимся возможности действовать самостоятельно (только при условии </w:t>
      </w:r>
      <w:proofErr w:type="spellStart"/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учащихся данного навыка). Педагогу необходимо развивать в себе способность чувствовать эмоциональный настрой класса.</w:t>
      </w:r>
    </w:p>
    <w:p w:rsidR="00021093" w:rsidRPr="00021093" w:rsidRDefault="00021093" w:rsidP="000210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Кроме того, для современного урока характерно использование </w:t>
      </w:r>
      <w:proofErr w:type="spellStart"/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деятельностных</w:t>
      </w:r>
      <w:proofErr w:type="spellEnd"/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методов и приемов. Давайте обратим внимание на другие </w:t>
      </w: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возможные способы активизации познавательной деятельности учащихся на уроке, к ним можно отнести:</w:t>
      </w:r>
    </w:p>
    <w:p w:rsidR="00021093" w:rsidRPr="00021093" w:rsidRDefault="00021093" w:rsidP="00021093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Работу в группах или парах;</w:t>
      </w:r>
    </w:p>
    <w:p w:rsidR="00021093" w:rsidRPr="00021093" w:rsidRDefault="00021093" w:rsidP="00021093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игры;</w:t>
      </w:r>
    </w:p>
    <w:p w:rsidR="00021093" w:rsidRPr="00021093" w:rsidRDefault="00021093" w:rsidP="00021093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задания;</w:t>
      </w:r>
    </w:p>
    <w:p w:rsidR="00021093" w:rsidRPr="00021093" w:rsidRDefault="00021093" w:rsidP="00021093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 поискового и исследовательского характера;</w:t>
      </w:r>
    </w:p>
    <w:p w:rsidR="00021093" w:rsidRPr="00021093" w:rsidRDefault="00021093" w:rsidP="00021093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Мозговые штурмы;</w:t>
      </w:r>
    </w:p>
    <w:p w:rsidR="00021093" w:rsidRPr="00021093" w:rsidRDefault="00021093" w:rsidP="00021093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Дискуссии;</w:t>
      </w:r>
    </w:p>
    <w:p w:rsidR="00021093" w:rsidRPr="00021093" w:rsidRDefault="00021093" w:rsidP="00021093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Приемы критического мышления и другие.</w:t>
      </w:r>
    </w:p>
    <w:p w:rsidR="00021093" w:rsidRPr="00021093" w:rsidRDefault="00021093" w:rsidP="000210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 целью создания положительной атмосферы в классе следует исключить прямые оценки личности самого ученика, а также помочь снять страх перед уроком. Также важен индивидуальный подход, который предполагает конструирование урока в соответствии с личностными потребностями и интересами ученика.</w:t>
      </w:r>
    </w:p>
    <w:p w:rsidR="00021093" w:rsidRPr="00021093" w:rsidRDefault="00021093" w:rsidP="0002109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Урок, разработанный в соответствии с современными образовательными требованиями, носит интерактивный характер в отличие от линейного урока, на котором, как правило, используются фронтальные методы работы с классом. Интерактивное обучение предполагает развитие коммуникативных универсальных учебных действий. Развитие коммуникативных навыков наиболее эффективно при использовании групповой формы обучения. Помимо интерактивного обучения современный урок может строиться с учетом применения и других образовательных технологий. Среди них следуют выделить:</w:t>
      </w:r>
    </w:p>
    <w:p w:rsidR="00021093" w:rsidRPr="00021093" w:rsidRDefault="00021093" w:rsidP="00021093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Технологию решения исследовательских задач;</w:t>
      </w:r>
    </w:p>
    <w:p w:rsidR="00021093" w:rsidRPr="00021093" w:rsidRDefault="00021093" w:rsidP="00021093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Технологию развивающего обучения;</w:t>
      </w:r>
    </w:p>
    <w:p w:rsidR="00021093" w:rsidRPr="00021093" w:rsidRDefault="00021093" w:rsidP="00021093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Технологию проблемного обучения;</w:t>
      </w:r>
    </w:p>
    <w:p w:rsidR="00021093" w:rsidRPr="00021093" w:rsidRDefault="00021093" w:rsidP="00021093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Технологию </w:t>
      </w:r>
      <w:proofErr w:type="spellStart"/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деятельностного</w:t>
      </w:r>
      <w:proofErr w:type="spellEnd"/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метода;</w:t>
      </w:r>
    </w:p>
    <w:p w:rsidR="00021093" w:rsidRPr="00021093" w:rsidRDefault="00021093" w:rsidP="00021093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Проектную технологию;</w:t>
      </w:r>
    </w:p>
    <w:p w:rsidR="00021093" w:rsidRPr="00021093" w:rsidRDefault="00021093" w:rsidP="00021093">
      <w:pPr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Технологию развития критического мышления.</w:t>
      </w:r>
    </w:p>
    <w:p w:rsidR="00021093" w:rsidRPr="00021093" w:rsidRDefault="00021093" w:rsidP="0002109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настоящее время педагоги широко применяют ИКТ на уроке. Чаще всего используются презентации, которые позволяют повысить наглядность, мотивацию, интерес к обучению.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21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Однако не стоит включать презентации в каждый урок. Материал для презентации должен быть тщательно проработан, презентация должна быть качественной и способствовать решению поставленных задач.</w:t>
      </w:r>
    </w:p>
    <w:p w:rsidR="00021093" w:rsidRDefault="00021093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Pr="006813FC" w:rsidRDefault="006813FC" w:rsidP="006813FC">
      <w:pPr>
        <w:shd w:val="clear" w:color="auto" w:fill="FFFFFF"/>
        <w:spacing w:after="167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6813FC" w:rsidRDefault="006813FC" w:rsidP="006813FC">
      <w:pPr>
        <w:shd w:val="clear" w:color="auto" w:fill="FFFFFF"/>
        <w:spacing w:after="1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95771D" w:rsidRPr="006813FC" w:rsidRDefault="0095771D" w:rsidP="006813FC">
      <w:pPr>
        <w:shd w:val="clear" w:color="auto" w:fill="FFFFFF"/>
        <w:spacing w:after="1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13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</w:p>
    <w:p w:rsidR="0095771D" w:rsidRDefault="0095771D" w:rsidP="00AA7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71D" w:rsidRDefault="0095771D" w:rsidP="00AA7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021093" w:rsidRPr="00021093" w:rsidRDefault="00B90D7B" w:rsidP="00021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F73067" w:rsidRDefault="00021093" w:rsidP="00F730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1093">
        <w:rPr>
          <w:rFonts w:ascii="Times New Roman" w:hAnsi="Times New Roman" w:cs="Times New Roman"/>
          <w:sz w:val="28"/>
          <w:szCs w:val="28"/>
        </w:rPr>
        <w:t xml:space="preserve">Таким образом, можно подвести итог, современный урок – это многокомпонентный урок, отвечающий качественным характеристикам современного образования; это урок, построенный с учетом дифференцированного подхода, законов культуры общения и психологии обучения. </w:t>
      </w:r>
    </w:p>
    <w:p w:rsidR="00F73067" w:rsidRDefault="00021093" w:rsidP="00F7306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21093">
        <w:rPr>
          <w:rFonts w:ascii="Times New Roman" w:hAnsi="Times New Roman" w:cs="Times New Roman"/>
          <w:sz w:val="28"/>
          <w:szCs w:val="28"/>
        </w:rPr>
        <w:t xml:space="preserve">Деятельность на уроке направлена на личность ученика, процесс строится на основе партнерских отношений учителя и ученика, их взаимодействия. На современном уроке происходит обучение учащихся механизмам самоорганизации собственной деятельности по поиску информации и знаний. </w:t>
      </w:r>
    </w:p>
    <w:p w:rsidR="00021093" w:rsidRPr="00021093" w:rsidRDefault="00021093" w:rsidP="00F7306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1093">
        <w:rPr>
          <w:rFonts w:ascii="Times New Roman" w:hAnsi="Times New Roman" w:cs="Times New Roman"/>
          <w:sz w:val="28"/>
          <w:szCs w:val="28"/>
        </w:rPr>
        <w:t>Современный урок отличается гармоничным сочетанием учебной и творческой деятельности учащихся. Для того чтобы урок был интересным и результативным, педагогу тоже необходимо учиться и открывать для себя новые возможности!</w:t>
      </w: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B90D7B" w:rsidRDefault="00B90D7B" w:rsidP="00B90D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6ADD" w:rsidRPr="009B6ADD" w:rsidRDefault="009B6ADD" w:rsidP="00B90D7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6AD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B6ADD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9B6ADD">
        <w:rPr>
          <w:rFonts w:ascii="Times New Roman" w:hAnsi="Times New Roman" w:cs="Times New Roman"/>
          <w:sz w:val="28"/>
          <w:szCs w:val="28"/>
        </w:rPr>
        <w:t xml:space="preserve"> А. А. Приемы педагогической техники. Свобода выбора. Открытость. 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>Деятельность. Обратная Связь. Идеальность/ М.: Вита-Пресс, 2011 г.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6ADD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9B6ADD">
        <w:rPr>
          <w:rFonts w:ascii="Times New Roman" w:hAnsi="Times New Roman" w:cs="Times New Roman"/>
          <w:sz w:val="28"/>
          <w:szCs w:val="28"/>
        </w:rPr>
        <w:t xml:space="preserve"> Г.К. Современные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зовательные технологии: Учебное пособие./М.: </w:t>
      </w:r>
      <w:r w:rsidRPr="009B6ADD">
        <w:rPr>
          <w:rFonts w:ascii="Times New Roman" w:hAnsi="Times New Roman" w:cs="Times New Roman"/>
          <w:sz w:val="28"/>
          <w:szCs w:val="28"/>
        </w:rPr>
        <w:t>Народное образование, 2010 г.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 xml:space="preserve">3. Поляков С. Педагогическая </w:t>
      </w:r>
      <w:proofErr w:type="spellStart"/>
      <w:r w:rsidRPr="009B6ADD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9B6ADD">
        <w:rPr>
          <w:rFonts w:ascii="Times New Roman" w:hAnsi="Times New Roman" w:cs="Times New Roman"/>
          <w:sz w:val="28"/>
          <w:szCs w:val="28"/>
        </w:rPr>
        <w:t>: от идеи до практики/ М., 2010 г.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 xml:space="preserve">4. Карабанова О.А. Что такое универсальные учебные действия и зачем они нужны 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 xml:space="preserve">/Муниципальное образование: инновации и эксперимент. – 2010 г. - № 2. 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>5. Формирование универсальных учебных действий в</w:t>
      </w:r>
      <w:r>
        <w:rPr>
          <w:rFonts w:ascii="Times New Roman" w:hAnsi="Times New Roman" w:cs="Times New Roman"/>
          <w:sz w:val="28"/>
          <w:szCs w:val="28"/>
        </w:rPr>
        <w:t xml:space="preserve"> основной школе: от действия к </w:t>
      </w:r>
      <w:r w:rsidRPr="009B6ADD">
        <w:rPr>
          <w:rFonts w:ascii="Times New Roman" w:hAnsi="Times New Roman" w:cs="Times New Roman"/>
          <w:sz w:val="28"/>
          <w:szCs w:val="28"/>
        </w:rPr>
        <w:t>мысли. Система заданий</w:t>
      </w:r>
      <w:proofErr w:type="gramStart"/>
      <w:r w:rsidRPr="009B6A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6ADD">
        <w:rPr>
          <w:rFonts w:ascii="Times New Roman" w:hAnsi="Times New Roman" w:cs="Times New Roman"/>
          <w:sz w:val="28"/>
          <w:szCs w:val="28"/>
        </w:rPr>
        <w:t xml:space="preserve"> пособие для учителя. </w:t>
      </w:r>
      <w:r>
        <w:rPr>
          <w:rFonts w:ascii="Times New Roman" w:hAnsi="Times New Roman" w:cs="Times New Roman"/>
          <w:sz w:val="28"/>
          <w:szCs w:val="28"/>
        </w:rPr>
        <w:t xml:space="preserve">/ Под ред.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</w:t>
      </w:r>
      <w:r w:rsidRPr="009B6ADD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9B6ADD">
        <w:rPr>
          <w:rFonts w:ascii="Times New Roman" w:hAnsi="Times New Roman" w:cs="Times New Roman"/>
          <w:sz w:val="28"/>
          <w:szCs w:val="28"/>
        </w:rPr>
        <w:t>, 2010 г.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>6. Якушина Е.В. Готовимся к уроку в условиях новых ФГОС/ М., 2012 г.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 xml:space="preserve">7. Лукьянова М.И. и др. Личностно - </w:t>
      </w:r>
      <w:proofErr w:type="spellStart"/>
      <w:r w:rsidRPr="009B6ADD">
        <w:rPr>
          <w:rFonts w:ascii="Times New Roman" w:hAnsi="Times New Roman" w:cs="Times New Roman"/>
          <w:sz w:val="28"/>
          <w:szCs w:val="28"/>
        </w:rPr>
        <w:t>ориетиро</w:t>
      </w:r>
      <w:r>
        <w:rPr>
          <w:rFonts w:ascii="Times New Roman" w:hAnsi="Times New Roman" w:cs="Times New Roman"/>
          <w:sz w:val="28"/>
          <w:szCs w:val="28"/>
        </w:rPr>
        <w:t>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урок: конструирование и </w:t>
      </w:r>
      <w:r w:rsidRPr="009B6ADD">
        <w:rPr>
          <w:rFonts w:ascii="Times New Roman" w:hAnsi="Times New Roman" w:cs="Times New Roman"/>
          <w:sz w:val="28"/>
          <w:szCs w:val="28"/>
        </w:rPr>
        <w:t>диагностика. Учебно-методическое посо</w:t>
      </w:r>
      <w:r>
        <w:rPr>
          <w:rFonts w:ascii="Times New Roman" w:hAnsi="Times New Roman" w:cs="Times New Roman"/>
          <w:sz w:val="28"/>
          <w:szCs w:val="28"/>
        </w:rPr>
        <w:t xml:space="preserve">бие/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М.И.Лукьяновой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–М.: Центр </w:t>
      </w:r>
      <w:r w:rsidRPr="009B6ADD">
        <w:rPr>
          <w:rFonts w:ascii="Times New Roman" w:hAnsi="Times New Roman" w:cs="Times New Roman"/>
          <w:sz w:val="28"/>
          <w:szCs w:val="28"/>
        </w:rPr>
        <w:t>педагогический поиск, 2009 г.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B6ADD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Pr="009B6ADD">
        <w:rPr>
          <w:rFonts w:ascii="Times New Roman" w:hAnsi="Times New Roman" w:cs="Times New Roman"/>
          <w:sz w:val="28"/>
          <w:szCs w:val="28"/>
        </w:rPr>
        <w:t xml:space="preserve"> С.С. Технология интерактивного обучения. /Минск: Белорусский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6ADD">
        <w:rPr>
          <w:rFonts w:ascii="Times New Roman" w:hAnsi="Times New Roman" w:cs="Times New Roman"/>
          <w:sz w:val="28"/>
          <w:szCs w:val="28"/>
        </w:rPr>
        <w:t>2009 г.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B6ADD">
        <w:rPr>
          <w:rFonts w:ascii="Times New Roman" w:hAnsi="Times New Roman" w:cs="Times New Roman"/>
          <w:sz w:val="28"/>
          <w:szCs w:val="28"/>
        </w:rPr>
        <w:t>Брыкова</w:t>
      </w:r>
      <w:proofErr w:type="spellEnd"/>
      <w:r w:rsidRPr="009B6ADD">
        <w:rPr>
          <w:rFonts w:ascii="Times New Roman" w:hAnsi="Times New Roman" w:cs="Times New Roman"/>
          <w:sz w:val="28"/>
          <w:szCs w:val="28"/>
        </w:rPr>
        <w:t xml:space="preserve"> О.В., Громова Т.В. Проектная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учебном процессе / М.: Чистые </w:t>
      </w:r>
      <w:r w:rsidRPr="009B6ADD">
        <w:rPr>
          <w:rFonts w:ascii="Times New Roman" w:hAnsi="Times New Roman" w:cs="Times New Roman"/>
          <w:sz w:val="28"/>
          <w:szCs w:val="28"/>
        </w:rPr>
        <w:t>пруды, 2010 г.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>10. Бондарева Н.А. Технологические карты конструиров</w:t>
      </w:r>
      <w:r>
        <w:rPr>
          <w:rFonts w:ascii="Times New Roman" w:hAnsi="Times New Roman" w:cs="Times New Roman"/>
          <w:sz w:val="28"/>
          <w:szCs w:val="28"/>
        </w:rPr>
        <w:t xml:space="preserve">ания уроков / М.: Просвещение, </w:t>
      </w:r>
      <w:r w:rsidRPr="009B6ADD">
        <w:rPr>
          <w:rFonts w:ascii="Times New Roman" w:hAnsi="Times New Roman" w:cs="Times New Roman"/>
          <w:sz w:val="28"/>
          <w:szCs w:val="28"/>
        </w:rPr>
        <w:t>2012 г.</w:t>
      </w:r>
    </w:p>
    <w:p w:rsidR="00E917FC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6ADD">
        <w:rPr>
          <w:rFonts w:ascii="Times New Roman" w:hAnsi="Times New Roman" w:cs="Times New Roman"/>
          <w:sz w:val="28"/>
          <w:szCs w:val="28"/>
        </w:rPr>
        <w:t xml:space="preserve">11. Чернобай. </w:t>
      </w:r>
      <w:proofErr w:type="gramStart"/>
      <w:r w:rsidRPr="009B6ADD">
        <w:rPr>
          <w:rFonts w:ascii="Times New Roman" w:hAnsi="Times New Roman" w:cs="Times New Roman"/>
          <w:sz w:val="28"/>
          <w:szCs w:val="28"/>
        </w:rPr>
        <w:t>С.В. Технология подготовки урок</w:t>
      </w:r>
      <w:r>
        <w:rPr>
          <w:rFonts w:ascii="Times New Roman" w:hAnsi="Times New Roman" w:cs="Times New Roman"/>
          <w:sz w:val="28"/>
          <w:szCs w:val="28"/>
        </w:rPr>
        <w:t xml:space="preserve">а в современной информационной </w:t>
      </w:r>
      <w:r w:rsidRPr="009B6ADD">
        <w:rPr>
          <w:rFonts w:ascii="Times New Roman" w:hAnsi="Times New Roman" w:cs="Times New Roman"/>
          <w:sz w:val="28"/>
          <w:szCs w:val="28"/>
        </w:rPr>
        <w:t>образовательной среде)/ М.: Просвещение, 2012 г</w:t>
      </w:r>
      <w:proofErr w:type="gramEnd"/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B6ADD">
        <w:t xml:space="preserve"> </w:t>
      </w:r>
      <w:r w:rsidRPr="009B6ADD">
        <w:rPr>
          <w:rFonts w:ascii="Times New Roman" w:hAnsi="Times New Roman" w:cs="Times New Roman"/>
          <w:sz w:val="28"/>
          <w:szCs w:val="28"/>
        </w:rPr>
        <w:t>Ермолаева М.Г. «Современный урок: анализ, тенденции, возможности», учебно-методическое пособие</w:t>
      </w:r>
    </w:p>
    <w:p w:rsidR="009B6ADD" w:rsidRP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9B6ADD">
        <w:rPr>
          <w:rFonts w:ascii="Times New Roman" w:hAnsi="Times New Roman" w:cs="Times New Roman"/>
          <w:sz w:val="28"/>
          <w:szCs w:val="28"/>
        </w:rPr>
        <w:t xml:space="preserve">Крылова О.Н., </w:t>
      </w:r>
      <w:proofErr w:type="spellStart"/>
      <w:r w:rsidRPr="009B6ADD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9B6ADD">
        <w:rPr>
          <w:rFonts w:ascii="Times New Roman" w:hAnsi="Times New Roman" w:cs="Times New Roman"/>
          <w:sz w:val="28"/>
          <w:szCs w:val="28"/>
        </w:rPr>
        <w:t xml:space="preserve"> И.В. «Новая дидактика современного урока в условиях введения ФГОС ООО», методическое пособие</w:t>
      </w:r>
    </w:p>
    <w:p w:rsidR="009B6ADD" w:rsidRDefault="009B6ADD" w:rsidP="00B90D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9B6ADD">
        <w:rPr>
          <w:rFonts w:ascii="Times New Roman" w:hAnsi="Times New Roman" w:cs="Times New Roman"/>
          <w:sz w:val="28"/>
          <w:szCs w:val="28"/>
        </w:rPr>
        <w:t>Фаттахова С.В. «Проектирование современного урока в соответствии с ФГОС ООО», методическое пособие</w:t>
      </w: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Default="00E917FC">
      <w:pPr>
        <w:rPr>
          <w:rFonts w:ascii="Times New Roman" w:hAnsi="Times New Roman" w:cs="Times New Roman"/>
          <w:sz w:val="28"/>
          <w:szCs w:val="28"/>
        </w:rPr>
      </w:pPr>
    </w:p>
    <w:p w:rsidR="00E917FC" w:rsidRPr="0057319F" w:rsidRDefault="00E917FC">
      <w:pPr>
        <w:rPr>
          <w:rFonts w:ascii="Times New Roman" w:hAnsi="Times New Roman" w:cs="Times New Roman"/>
          <w:sz w:val="28"/>
          <w:szCs w:val="28"/>
        </w:rPr>
      </w:pPr>
    </w:p>
    <w:sectPr w:rsidR="00E917FC" w:rsidRPr="0057319F" w:rsidSect="00C077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A9" w:rsidRDefault="005E38A9" w:rsidP="00612534">
      <w:pPr>
        <w:spacing w:after="0" w:line="240" w:lineRule="auto"/>
      </w:pPr>
      <w:r>
        <w:separator/>
      </w:r>
    </w:p>
  </w:endnote>
  <w:endnote w:type="continuationSeparator" w:id="0">
    <w:p w:rsidR="005E38A9" w:rsidRDefault="005E38A9" w:rsidP="0061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923880"/>
      <w:docPartObj>
        <w:docPartGallery w:val="Page Numbers (Bottom of Page)"/>
        <w:docPartUnique/>
      </w:docPartObj>
    </w:sdtPr>
    <w:sdtEndPr/>
    <w:sdtContent>
      <w:p w:rsidR="007D3767" w:rsidRDefault="007D37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D83">
          <w:rPr>
            <w:noProof/>
          </w:rPr>
          <w:t>4</w:t>
        </w:r>
        <w:r>
          <w:fldChar w:fldCharType="end"/>
        </w:r>
      </w:p>
    </w:sdtContent>
  </w:sdt>
  <w:p w:rsidR="007D3767" w:rsidRDefault="007D37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A9" w:rsidRDefault="005E38A9" w:rsidP="00612534">
      <w:pPr>
        <w:spacing w:after="0" w:line="240" w:lineRule="auto"/>
      </w:pPr>
      <w:r>
        <w:separator/>
      </w:r>
    </w:p>
  </w:footnote>
  <w:footnote w:type="continuationSeparator" w:id="0">
    <w:p w:rsidR="005E38A9" w:rsidRDefault="005E38A9" w:rsidP="0061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CEB"/>
    <w:multiLevelType w:val="multilevel"/>
    <w:tmpl w:val="A102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C4ECF"/>
    <w:multiLevelType w:val="multilevel"/>
    <w:tmpl w:val="57CE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A6E5E"/>
    <w:multiLevelType w:val="multilevel"/>
    <w:tmpl w:val="CD5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206D5"/>
    <w:multiLevelType w:val="multilevel"/>
    <w:tmpl w:val="986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F23EB"/>
    <w:multiLevelType w:val="multilevel"/>
    <w:tmpl w:val="6EE8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93A76"/>
    <w:multiLevelType w:val="multilevel"/>
    <w:tmpl w:val="1D8E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4431B"/>
    <w:multiLevelType w:val="multilevel"/>
    <w:tmpl w:val="5976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A1CA5"/>
    <w:multiLevelType w:val="multilevel"/>
    <w:tmpl w:val="3F50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393654"/>
    <w:multiLevelType w:val="multilevel"/>
    <w:tmpl w:val="F90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77BD7"/>
    <w:multiLevelType w:val="hybridMultilevel"/>
    <w:tmpl w:val="C77A24FA"/>
    <w:lvl w:ilvl="0" w:tplc="0D747054">
      <w:start w:val="1"/>
      <w:numFmt w:val="decimal"/>
      <w:lvlText w:val="%1."/>
      <w:lvlJc w:val="left"/>
      <w:pPr>
        <w:ind w:left="829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">
    <w:nsid w:val="22A97237"/>
    <w:multiLevelType w:val="hybridMultilevel"/>
    <w:tmpl w:val="CFCEA8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50E3A06"/>
    <w:multiLevelType w:val="multilevel"/>
    <w:tmpl w:val="8AC2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32560F"/>
    <w:multiLevelType w:val="multilevel"/>
    <w:tmpl w:val="AC1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7470B"/>
    <w:multiLevelType w:val="multilevel"/>
    <w:tmpl w:val="843A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E64017"/>
    <w:multiLevelType w:val="multilevel"/>
    <w:tmpl w:val="DE6A2E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 w:val="0"/>
      </w:rPr>
    </w:lvl>
  </w:abstractNum>
  <w:abstractNum w:abstractNumId="15">
    <w:nsid w:val="3FCD5612"/>
    <w:multiLevelType w:val="multilevel"/>
    <w:tmpl w:val="7AB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0E00B5"/>
    <w:multiLevelType w:val="multilevel"/>
    <w:tmpl w:val="BB3C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C2698"/>
    <w:multiLevelType w:val="multilevel"/>
    <w:tmpl w:val="B846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05D57"/>
    <w:multiLevelType w:val="multilevel"/>
    <w:tmpl w:val="1D66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83CE0"/>
    <w:multiLevelType w:val="multilevel"/>
    <w:tmpl w:val="5C1A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C844FB"/>
    <w:multiLevelType w:val="multilevel"/>
    <w:tmpl w:val="3AF2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A54E96"/>
    <w:multiLevelType w:val="multilevel"/>
    <w:tmpl w:val="4F9E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6A3F3F"/>
    <w:multiLevelType w:val="multilevel"/>
    <w:tmpl w:val="1510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F435B"/>
    <w:multiLevelType w:val="multilevel"/>
    <w:tmpl w:val="9EB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F74F95"/>
    <w:multiLevelType w:val="hybridMultilevel"/>
    <w:tmpl w:val="9B58E3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09E5A28"/>
    <w:multiLevelType w:val="multilevel"/>
    <w:tmpl w:val="199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1B0798"/>
    <w:multiLevelType w:val="multilevel"/>
    <w:tmpl w:val="E7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BF5DA9"/>
    <w:multiLevelType w:val="multilevel"/>
    <w:tmpl w:val="EFD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237D39"/>
    <w:multiLevelType w:val="multilevel"/>
    <w:tmpl w:val="A5F2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C2462C"/>
    <w:multiLevelType w:val="multilevel"/>
    <w:tmpl w:val="9B2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C72785"/>
    <w:multiLevelType w:val="multilevel"/>
    <w:tmpl w:val="AC38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777479"/>
    <w:multiLevelType w:val="hybridMultilevel"/>
    <w:tmpl w:val="1326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24688"/>
    <w:multiLevelType w:val="multilevel"/>
    <w:tmpl w:val="257A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425B64"/>
    <w:multiLevelType w:val="multilevel"/>
    <w:tmpl w:val="853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480254"/>
    <w:multiLevelType w:val="hybridMultilevel"/>
    <w:tmpl w:val="12C4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E0186"/>
    <w:multiLevelType w:val="hybridMultilevel"/>
    <w:tmpl w:val="6CEAD714"/>
    <w:lvl w:ilvl="0" w:tplc="E0FA7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400C2"/>
    <w:multiLevelType w:val="multilevel"/>
    <w:tmpl w:val="92C88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3D5A05"/>
    <w:multiLevelType w:val="multilevel"/>
    <w:tmpl w:val="9BDC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5E1E0A"/>
    <w:multiLevelType w:val="multilevel"/>
    <w:tmpl w:val="2914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9"/>
  </w:num>
  <w:num w:numId="5">
    <w:abstractNumId w:val="20"/>
  </w:num>
  <w:num w:numId="6">
    <w:abstractNumId w:val="36"/>
  </w:num>
  <w:num w:numId="7">
    <w:abstractNumId w:val="34"/>
  </w:num>
  <w:num w:numId="8">
    <w:abstractNumId w:val="1"/>
  </w:num>
  <w:num w:numId="9">
    <w:abstractNumId w:val="5"/>
  </w:num>
  <w:num w:numId="10">
    <w:abstractNumId w:val="6"/>
  </w:num>
  <w:num w:numId="11">
    <w:abstractNumId w:val="38"/>
  </w:num>
  <w:num w:numId="12">
    <w:abstractNumId w:val="13"/>
  </w:num>
  <w:num w:numId="13">
    <w:abstractNumId w:val="19"/>
  </w:num>
  <w:num w:numId="14">
    <w:abstractNumId w:val="30"/>
  </w:num>
  <w:num w:numId="15">
    <w:abstractNumId w:val="37"/>
  </w:num>
  <w:num w:numId="16">
    <w:abstractNumId w:val="21"/>
  </w:num>
  <w:num w:numId="17">
    <w:abstractNumId w:val="10"/>
  </w:num>
  <w:num w:numId="18">
    <w:abstractNumId w:val="24"/>
  </w:num>
  <w:num w:numId="19">
    <w:abstractNumId w:val="35"/>
  </w:num>
  <w:num w:numId="20">
    <w:abstractNumId w:val="22"/>
  </w:num>
  <w:num w:numId="21">
    <w:abstractNumId w:val="16"/>
  </w:num>
  <w:num w:numId="22">
    <w:abstractNumId w:val="11"/>
  </w:num>
  <w:num w:numId="23">
    <w:abstractNumId w:val="3"/>
  </w:num>
  <w:num w:numId="24">
    <w:abstractNumId w:val="28"/>
  </w:num>
  <w:num w:numId="25">
    <w:abstractNumId w:val="2"/>
  </w:num>
  <w:num w:numId="26">
    <w:abstractNumId w:val="29"/>
  </w:num>
  <w:num w:numId="27">
    <w:abstractNumId w:val="18"/>
  </w:num>
  <w:num w:numId="28">
    <w:abstractNumId w:val="23"/>
  </w:num>
  <w:num w:numId="29">
    <w:abstractNumId w:val="7"/>
  </w:num>
  <w:num w:numId="30">
    <w:abstractNumId w:val="25"/>
  </w:num>
  <w:num w:numId="31">
    <w:abstractNumId w:val="27"/>
  </w:num>
  <w:num w:numId="32">
    <w:abstractNumId w:val="26"/>
  </w:num>
  <w:num w:numId="33">
    <w:abstractNumId w:val="33"/>
  </w:num>
  <w:num w:numId="34">
    <w:abstractNumId w:val="8"/>
  </w:num>
  <w:num w:numId="35">
    <w:abstractNumId w:val="15"/>
  </w:num>
  <w:num w:numId="36">
    <w:abstractNumId w:val="32"/>
  </w:num>
  <w:num w:numId="37">
    <w:abstractNumId w:val="12"/>
  </w:num>
  <w:num w:numId="38">
    <w:abstractNumId w:val="3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19F"/>
    <w:rsid w:val="00021093"/>
    <w:rsid w:val="000B5078"/>
    <w:rsid w:val="000F6487"/>
    <w:rsid w:val="001E446A"/>
    <w:rsid w:val="002B100C"/>
    <w:rsid w:val="00470886"/>
    <w:rsid w:val="00477391"/>
    <w:rsid w:val="004B1470"/>
    <w:rsid w:val="0057319F"/>
    <w:rsid w:val="005E38A9"/>
    <w:rsid w:val="00612534"/>
    <w:rsid w:val="00654D83"/>
    <w:rsid w:val="00670636"/>
    <w:rsid w:val="00680D86"/>
    <w:rsid w:val="006813FC"/>
    <w:rsid w:val="00762B6D"/>
    <w:rsid w:val="007D3767"/>
    <w:rsid w:val="00845B69"/>
    <w:rsid w:val="00860619"/>
    <w:rsid w:val="008F7F09"/>
    <w:rsid w:val="00906FFB"/>
    <w:rsid w:val="00956D42"/>
    <w:rsid w:val="0095771D"/>
    <w:rsid w:val="009B6ADD"/>
    <w:rsid w:val="009B7895"/>
    <w:rsid w:val="00AA7435"/>
    <w:rsid w:val="00AD210E"/>
    <w:rsid w:val="00B61C15"/>
    <w:rsid w:val="00B90D7B"/>
    <w:rsid w:val="00C0777A"/>
    <w:rsid w:val="00C449A6"/>
    <w:rsid w:val="00C747B0"/>
    <w:rsid w:val="00D93296"/>
    <w:rsid w:val="00DF1261"/>
    <w:rsid w:val="00E3705F"/>
    <w:rsid w:val="00E917FC"/>
    <w:rsid w:val="00EF3384"/>
    <w:rsid w:val="00F73067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50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2534"/>
  </w:style>
  <w:style w:type="paragraph" w:styleId="a8">
    <w:name w:val="footer"/>
    <w:basedOn w:val="a"/>
    <w:link w:val="a9"/>
    <w:uiPriority w:val="99"/>
    <w:unhideWhenUsed/>
    <w:rsid w:val="0061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2534"/>
  </w:style>
  <w:style w:type="character" w:styleId="aa">
    <w:name w:val="Strong"/>
    <w:qFormat/>
    <w:rsid w:val="00470886"/>
    <w:rPr>
      <w:b/>
      <w:bCs/>
    </w:rPr>
  </w:style>
  <w:style w:type="paragraph" w:styleId="ab">
    <w:name w:val="No Spacing"/>
    <w:uiPriority w:val="1"/>
    <w:qFormat/>
    <w:rsid w:val="004708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47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0886"/>
  </w:style>
  <w:style w:type="character" w:customStyle="1" w:styleId="c1">
    <w:name w:val="c1"/>
    <w:basedOn w:val="a0"/>
    <w:rsid w:val="00470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24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cheskaya.academi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6B8359-906E-4328-A20E-0DA5D8E0D23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Петренко Наталья Николаевна</cp:lastModifiedBy>
  <cp:revision>10</cp:revision>
  <dcterms:created xsi:type="dcterms:W3CDTF">2022-03-31T19:54:00Z</dcterms:created>
  <dcterms:modified xsi:type="dcterms:W3CDTF">2025-05-31T15:21:00Z</dcterms:modified>
</cp:coreProperties>
</file>