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4797B" w14:textId="2ED18336" w:rsidR="001616BD" w:rsidRDefault="001616BD" w:rsidP="001616B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6BD">
        <w:rPr>
          <w:rFonts w:ascii="Times New Roman" w:hAnsi="Times New Roman" w:cs="Times New Roman"/>
          <w:b/>
          <w:sz w:val="24"/>
          <w:szCs w:val="24"/>
        </w:rPr>
        <w:t>«Профилактика</w:t>
      </w:r>
      <w:r w:rsidR="003F323E">
        <w:rPr>
          <w:rFonts w:ascii="Times New Roman" w:hAnsi="Times New Roman" w:cs="Times New Roman"/>
          <w:b/>
          <w:sz w:val="24"/>
          <w:szCs w:val="24"/>
        </w:rPr>
        <w:t xml:space="preserve"> ментального</w:t>
      </w:r>
      <w:r w:rsidRPr="001616BD">
        <w:rPr>
          <w:rFonts w:ascii="Times New Roman" w:hAnsi="Times New Roman" w:cs="Times New Roman"/>
          <w:b/>
          <w:sz w:val="24"/>
          <w:szCs w:val="24"/>
        </w:rPr>
        <w:t xml:space="preserve"> выгорания обучающихся по программам СПО средствами физической культуры»</w:t>
      </w:r>
    </w:p>
    <w:p w14:paraId="6120A4A8" w14:textId="2E48C849" w:rsidR="002D70D9" w:rsidRPr="009166EE" w:rsidRDefault="002D70D9" w:rsidP="002D70D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</w:rPr>
      </w:pPr>
      <w:r w:rsidRPr="009166EE">
        <w:rPr>
          <w:rFonts w:ascii="Times New Roman" w:hAnsi="Times New Roman" w:cs="Times New Roman"/>
          <w:i/>
        </w:rPr>
        <w:t xml:space="preserve">Автор работы: </w:t>
      </w:r>
      <w:proofErr w:type="spellStart"/>
      <w:r w:rsidR="005F254B">
        <w:rPr>
          <w:rFonts w:ascii="Times New Roman" w:hAnsi="Times New Roman" w:cs="Times New Roman"/>
          <w:i/>
        </w:rPr>
        <w:t>Балятина</w:t>
      </w:r>
      <w:proofErr w:type="spellEnd"/>
      <w:r w:rsidR="005F254B">
        <w:rPr>
          <w:rFonts w:ascii="Times New Roman" w:hAnsi="Times New Roman" w:cs="Times New Roman"/>
          <w:i/>
        </w:rPr>
        <w:t xml:space="preserve"> Полина Александровна</w:t>
      </w:r>
      <w:bookmarkStart w:id="0" w:name="_GoBack"/>
      <w:bookmarkEnd w:id="0"/>
    </w:p>
    <w:p w14:paraId="33E40C0B" w14:textId="4A9FC5C9" w:rsidR="007A47CE" w:rsidRDefault="002D70D9" w:rsidP="002D70D9">
      <w:pPr>
        <w:spacing w:before="240" w:line="240" w:lineRule="auto"/>
        <w:ind w:firstLine="709"/>
        <w:contextualSpacing/>
        <w:jc w:val="right"/>
        <w:rPr>
          <w:rFonts w:ascii="Times New Roman" w:hAnsi="Times New Roman" w:cs="Times New Roman"/>
          <w:i/>
        </w:rPr>
      </w:pPr>
      <w:r w:rsidRPr="009166EE">
        <w:rPr>
          <w:rFonts w:ascii="Times New Roman" w:hAnsi="Times New Roman" w:cs="Times New Roman"/>
          <w:i/>
        </w:rPr>
        <w:t>Образовательное учреждение: ГБПОУ НГК</w:t>
      </w:r>
    </w:p>
    <w:p w14:paraId="4EAEE055" w14:textId="77777777" w:rsidR="007A47CE" w:rsidRPr="001616BD" w:rsidRDefault="00D863E9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Динамика учебного процесса с его неравномерностью распределения нагрузок и интенсификацией во время экзаменационной сессии является своего рода испытанием организма студентов. Происходит снижение функциональной устойчивости к физическим и психоэмоциональным нагрузкам, возрастает негативное влияние гиподинамии (нарушение функций организма (опорно-двигательного аппарата, кровообращения, дыхания, пищеварения) при ограничении двигательной активности, снижении силы сокращения мышц), нарушений режимов труда и отдыха, сна и питания, интоксикации организма из-за вредных привычек; возникает состояние общего утомления, переходящее в переутомление.</w:t>
      </w:r>
    </w:p>
    <w:p w14:paraId="25E0EAA8" w14:textId="77777777" w:rsidR="009E2AF1" w:rsidRPr="001616BD" w:rsidRDefault="00D863E9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Под влиянием учебно-трудовой деятельности работоспособность студентов претерпевает изменения, которые отчетливо наблюдаются в течение дня, недели, полугодия (семестра), учебного года.</w:t>
      </w:r>
    </w:p>
    <w:p w14:paraId="4096F756" w14:textId="21DAB024" w:rsidR="009E2AF1" w:rsidRPr="001616BD" w:rsidRDefault="009E2AF1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Психоэмоциональное выгорание это процесс постепенной потери эмоциональной и физической энергии, выраженный в симптомах эмоционального, умственного истощения, физической усталости, личной приостановки и снижения удовлетворенности реализацией учёбы.</w:t>
      </w:r>
    </w:p>
    <w:p w14:paraId="7A9B82F1" w14:textId="77777777" w:rsidR="007A47CE" w:rsidRPr="001616BD" w:rsidRDefault="009E2AF1" w:rsidP="001616BD">
      <w:pPr>
        <w:spacing w:after="0" w:line="276" w:lineRule="auto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Основной причиной психоэмоционального выгорания является психологическое и психическое перенапряжение. Когда внутренние и внешние требования уже давно доминируют над внутренними и внешними ресурсами, человека беспокоит состояние равновесия,</w:t>
      </w:r>
      <w:r w:rsidR="007A47CE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неизбежно приведет к психоэмоциональному выгоранию.</w:t>
      </w:r>
      <w:r w:rsidR="007A47CE" w:rsidRPr="001616BD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</w:p>
    <w:p w14:paraId="3AFB5C8D" w14:textId="7A5ECC90" w:rsidR="00D863E9" w:rsidRPr="001616BD" w:rsidRDefault="007A47CE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Style w:val="a4"/>
          <w:rFonts w:ascii="Times New Roman" w:hAnsi="Times New Roman" w:cs="Times New Roman"/>
          <w:b w:val="0"/>
          <w:sz w:val="24"/>
          <w:szCs w:val="24"/>
        </w:rPr>
        <w:t>Если же говорить</w:t>
      </w:r>
      <w:r w:rsidR="009E2AF1" w:rsidRPr="001616BD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простыми словами, психоэ</w:t>
      </w:r>
      <w:r w:rsidR="00D863E9" w:rsidRPr="001616BD">
        <w:rPr>
          <w:rStyle w:val="a4"/>
          <w:rFonts w:ascii="Times New Roman" w:hAnsi="Times New Roman" w:cs="Times New Roman"/>
          <w:b w:val="0"/>
          <w:sz w:val="24"/>
          <w:szCs w:val="24"/>
        </w:rPr>
        <w:t>моциональное выгорание</w:t>
      </w:r>
      <w:r w:rsidR="00D863E9" w:rsidRPr="001616BD">
        <w:rPr>
          <w:rStyle w:val="a4"/>
          <w:rFonts w:ascii="Times New Roman" w:hAnsi="Times New Roman" w:cs="Times New Roman"/>
          <w:sz w:val="24"/>
          <w:szCs w:val="24"/>
        </w:rPr>
        <w:t> </w:t>
      </w:r>
      <w:r w:rsidR="00D863E9" w:rsidRPr="001616BD">
        <w:rPr>
          <w:rFonts w:ascii="Times New Roman" w:hAnsi="Times New Roman" w:cs="Times New Roman"/>
          <w:sz w:val="24"/>
          <w:szCs w:val="24"/>
        </w:rPr>
        <w:t xml:space="preserve">— это такое состояние усталости и </w:t>
      </w:r>
      <w:proofErr w:type="spellStart"/>
      <w:r w:rsidR="00D863E9" w:rsidRPr="001616BD">
        <w:rPr>
          <w:rFonts w:ascii="Times New Roman" w:hAnsi="Times New Roman" w:cs="Times New Roman"/>
          <w:sz w:val="24"/>
          <w:szCs w:val="24"/>
        </w:rPr>
        <w:t>нересурсности</w:t>
      </w:r>
      <w:proofErr w:type="spellEnd"/>
      <w:r w:rsidR="00D863E9" w:rsidRPr="001616BD">
        <w:rPr>
          <w:rFonts w:ascii="Times New Roman" w:hAnsi="Times New Roman" w:cs="Times New Roman"/>
          <w:sz w:val="24"/>
          <w:szCs w:val="24"/>
        </w:rPr>
        <w:t>. Проявляется оно не только в быстрой утомляемости, но и в раздражительности по делу и нет.</w:t>
      </w:r>
    </w:p>
    <w:p w14:paraId="581A5095" w14:textId="77777777" w:rsidR="005E221B" w:rsidRPr="001616BD" w:rsidRDefault="009E2AF1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Физическая культура традиционно рассматривается как средство физического совершенствования человека, однако замечено, что физическая нагрузка влияет и на психические функции человека. А, регулируя направленность, интенсивность и продолжительность выполняемой физической нагрузки можно корректировать психические процессы, состояния и свойства.</w:t>
      </w:r>
    </w:p>
    <w:p w14:paraId="04924949" w14:textId="77777777" w:rsidR="009E2AF1" w:rsidRPr="001616BD" w:rsidRDefault="009E2AF1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значит занятия физической культурой могут являться средством коррекции психоэмоционального выгорания учащихся по программе СПО. </w:t>
      </w:r>
    </w:p>
    <w:p w14:paraId="7B12313C" w14:textId="77777777" w:rsidR="009E2AF1" w:rsidRPr="001616BD" w:rsidRDefault="009E2AF1" w:rsidP="001616B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1616BD">
        <w:t>Исследования современных ученых все больше подтверждают взаимосвязь и взаимозависимость между психическим состоянием и физическим здоровьем.</w:t>
      </w:r>
    </w:p>
    <w:p w14:paraId="03F7C216" w14:textId="290914B3" w:rsidR="009E2AF1" w:rsidRPr="001616BD" w:rsidRDefault="009E2AF1" w:rsidP="001616B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1616BD">
        <w:t xml:space="preserve">Снятие </w:t>
      </w:r>
      <w:r w:rsidR="007A47CE" w:rsidRPr="001616BD">
        <w:t xml:space="preserve">психоэмоционального </w:t>
      </w:r>
      <w:r w:rsidRPr="001616BD">
        <w:t xml:space="preserve">напряжения с окончанием зачетной недели и экзаменационной сессии, как правило, не приводит к быстрой нормализации </w:t>
      </w:r>
      <w:r w:rsidR="00511817" w:rsidRPr="001616BD">
        <w:t xml:space="preserve">психоэмоциональных и </w:t>
      </w:r>
      <w:r w:rsidRPr="001616BD">
        <w:t>психофизических показателей, что свидетельствует о наличии стойкого умственного утомления и росте нервного напряжения.</w:t>
      </w:r>
      <w:r w:rsidR="007A47CE" w:rsidRPr="001616BD">
        <w:t xml:space="preserve"> </w:t>
      </w:r>
      <w:r w:rsidRPr="001616BD">
        <w:rPr>
          <w:shd w:val="clear" w:color="auto" w:fill="FFFFFF"/>
        </w:rPr>
        <w:t xml:space="preserve">Однако, проведенные исследования </w:t>
      </w:r>
      <w:proofErr w:type="spellStart"/>
      <w:r w:rsidR="00511817" w:rsidRPr="001616BD">
        <w:rPr>
          <w:shd w:val="clear" w:color="auto" w:fill="FFFFFF"/>
        </w:rPr>
        <w:t>М.М.Чубарова</w:t>
      </w:r>
      <w:proofErr w:type="spellEnd"/>
      <w:r w:rsidR="00511817" w:rsidRPr="001616BD">
        <w:rPr>
          <w:shd w:val="clear" w:color="auto" w:fill="FFFFFF"/>
        </w:rPr>
        <w:t xml:space="preserve"> </w:t>
      </w:r>
      <w:r w:rsidRPr="001616BD">
        <w:rPr>
          <w:shd w:val="clear" w:color="auto" w:fill="FFFFFF"/>
        </w:rPr>
        <w:t xml:space="preserve">с сопоставлением экспериментальных данных по использованию физической нагрузки различного уровня (малого, среднего, большого), а также пассивного отдыха показало благоприятное воздействие на снятие чрезмерного возбуждения и утомления центральной нервной системы </w:t>
      </w:r>
      <w:r w:rsidR="00511817" w:rsidRPr="001616BD">
        <w:rPr>
          <w:shd w:val="clear" w:color="auto" w:fill="FFFFFF"/>
        </w:rPr>
        <w:t>средствами физической культуры.</w:t>
      </w:r>
    </w:p>
    <w:p w14:paraId="52DD8010" w14:textId="77777777" w:rsidR="00511817" w:rsidRPr="001616BD" w:rsidRDefault="00511817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Смена работы одних мышц работой других лучше способствует восстановлению сил, чем полное бездействие. Этот принцип является основой организации отдыха и в сфере умственной деятельности, где подобранные соответствующим образом физические нагрузки до начала умственного труда, в процессе и по его окончании оказывают высокий эффект в сохранении и повышении умственной работоспособности. Не менее эффективны ежедневные самостоятельные занятия физическими упражнениями в общем режиме жизни. В процессе их выполнения в коре больших полушарий мозга возникает "доминанта движения", которая оказывает благоприятное влияние на состояние мышечной, дыхательной и сердечно-сосудистой систем, активизирует сенсомоторную зону коры, поднимает тонус всего организма. Во время активного отдыха эта доминанта способствует активному протеканию восстановительных процессов.</w:t>
      </w:r>
    </w:p>
    <w:p w14:paraId="1686B6E3" w14:textId="77777777" w:rsidR="00511817" w:rsidRPr="001616BD" w:rsidRDefault="00511817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Утрення</w:t>
      </w:r>
      <w:r w:rsidR="004D225C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я гигиеническая гимнастика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наименее сложной, недостаточно эффективной формой для ускоренного включения студентов в учебно-трудовой день. Она ускоряет приведение организма в работоспособное состояние, усиливает ток крови и лимфы во всех частях тела и учащает дыхание, что активизирует обмен веществ и быстро удаляет продукты распада, накопившиеся за ночь. Систематическое выполнение зарядки улучшает кровообращение, укрепляет сердечно-сосудистую, нервную и дыхательную системы, улучшает деятельность пищеварительных органов, способствует более продуктивной деят</w:t>
      </w:r>
      <w:r w:rsidR="004D225C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ельности коры головного мозга. </w:t>
      </w:r>
    </w:p>
    <w:p w14:paraId="4922EA78" w14:textId="77777777" w:rsidR="004D225C" w:rsidRPr="001616BD" w:rsidRDefault="007A47CE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Пауза с использованием средств физической культуры</w:t>
      </w:r>
      <w:r w:rsidR="004D225C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 является действенной и доступной формой. Она призвана решать задачу обеспечения активного отдыха студентов и повышения их работоспособности. Многочисленные исследования свидетельствуют о том, что после второй пары учебных часов умственная работоспособность студентов начинает снижаться. Спустя 2-3 часа после завершения учебных занятий работоспособность восстанавливается до уровня, близкого к исходному в начале учебного дня, а при самоподготовке вновь отмечается ее снижение. С учетом динамики работоспособности студентов в течение учебного дня физкультурная п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ауза продолжительностью 10 мин </w:t>
      </w:r>
      <w:r w:rsidR="004D225C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рекомендуется после 4-х часов зан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ятий и продолжительностью 5 мин</w:t>
      </w:r>
      <w:r w:rsidR="004D225C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после каждых 2-х часов самоподготовки, т.е. в периоды, когда приближаются или проявляются первые признаки утомления. Проводиться она должна в хорошо проветриваемом помещении. Физические упражнения подбираются так, чтобы активизировать работу систем организма, не принимавших участие в обеспечении учебно-трудовой деятельности. Исследования показывают, что эффективность влияния физкультурной паузы проявляется при 10-минутном ее проведении в повышении работоспособности на 5-9%, при 5-минутном - на 2,5-6%.</w:t>
      </w:r>
    </w:p>
    <w:p w14:paraId="5B89ECC9" w14:textId="77777777" w:rsidR="004D225C" w:rsidRPr="001616BD" w:rsidRDefault="004D225C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В занятиях физическими тренировками необходимым компонентом должны быть упражнения на растягивания, потому что у людей, склонных к негативным эмоциональным состояниям и, как правило, перенапряженным, происходит нерациональное распределение усилий при выполнении любой физической нагрузки.</w:t>
      </w:r>
      <w:r w:rsidRPr="001616BD">
        <w:rPr>
          <w:rFonts w:ascii="Times New Roman" w:hAnsi="Times New Roman" w:cs="Times New Roman"/>
          <w:sz w:val="24"/>
          <w:szCs w:val="24"/>
        </w:rPr>
        <w:br/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Немаловажное значение для регулирования психоэмоциональных состояний имеет и обучение п</w:t>
      </w:r>
      <w:r w:rsidR="007A47CE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равильного дыхания (через нос). В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дох повышает тонус коры головного мозга, а выдох – снижает. Поэтому, например, максимальное усилие человек может сделать в момент задержки дыхания на вдохе, а максимально расслабить мышцы на выдохе. </w:t>
      </w:r>
    </w:p>
    <w:p w14:paraId="554DCA23" w14:textId="77777777" w:rsidR="007A47CE" w:rsidRPr="001616BD" w:rsidRDefault="004D225C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Главное же для студентов – научиться управлять своим телом: соблюдать правильную осанку, так как позвоночник и его физиологические изгибы играют одну из 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ведущих ролей в жизнедеятельности человека, полноценно расслаблять свои мышцы и рационально выполнять любые двигательные действия.</w:t>
      </w:r>
    </w:p>
    <w:p w14:paraId="245088DE" w14:textId="7AAF4700" w:rsidR="007A47CE" w:rsidRPr="001616BD" w:rsidRDefault="004D225C" w:rsidP="001616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Эффективными методами физкультурно</w:t>
      </w:r>
      <w:r w:rsidR="001616BD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спортивной регуляции психоэмоционального состояния являются: физкультурно</w:t>
      </w:r>
      <w:r w:rsidR="001616BD"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>спортивная и оздоровительная тренировка, ежедневные самостоятельные занятия физическими упражнениями, оздоровительная ходьба, активный отдых и многие другие методы. В основе степени эффективности перечисленных методов лежит умение подобрать оптимальную физическую нагрузку, включить в работу мышцы антагонисты, разнообразие средств и методов физического и психического воздействия, учет особенностей жизнедеятельности студентов, умение избегать ярко выраженных эмоциональных состояний, применение технически освоенных движений и упражнений.</w:t>
      </w:r>
    </w:p>
    <w:p w14:paraId="74AD9D98" w14:textId="45C47875" w:rsidR="007A47CE" w:rsidRDefault="004D225C" w:rsidP="001616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16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Таким образом, </w:t>
      </w:r>
      <w:r w:rsidRPr="001616BD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физическая культура действительно является эффективным средством предотвращения психоэмоционального выгорания</w:t>
      </w:r>
      <w:r w:rsidRPr="001616BD">
        <w:rPr>
          <w:rStyle w:val="c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16BD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учащихся по программе СПО. Позитивный</w:t>
      </w:r>
      <w:r w:rsidRPr="001616BD">
        <w:rPr>
          <w:rFonts w:ascii="Times New Roman" w:hAnsi="Times New Roman" w:cs="Times New Roman"/>
          <w:sz w:val="24"/>
          <w:szCs w:val="24"/>
        </w:rPr>
        <w:t xml:space="preserve"> характер изменений умственной работоспособности достигается во многом при адекватном для каждого индивида использовании средств физической культуры, методов и режимов воздействия. </w:t>
      </w:r>
    </w:p>
    <w:p w14:paraId="5DF96FE5" w14:textId="77777777" w:rsidR="00A914EB" w:rsidRPr="001616BD" w:rsidRDefault="00A914EB" w:rsidP="001616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7B7DEB2" w14:textId="40A02EAA" w:rsidR="00803A59" w:rsidRPr="00A914EB" w:rsidRDefault="00803A59" w:rsidP="00A914EB">
      <w:pPr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  <w:r w:rsidRPr="00A914EB">
        <w:rPr>
          <w:rFonts w:ascii="Times New Roman" w:hAnsi="Times New Roman" w:cs="Times New Roman"/>
          <w:b/>
          <w:bCs/>
          <w:sz w:val="24"/>
          <w:szCs w:val="24"/>
        </w:rPr>
        <w:t xml:space="preserve">Список </w:t>
      </w:r>
      <w:r w:rsidR="00A914EB" w:rsidRPr="00A914EB">
        <w:rPr>
          <w:rFonts w:ascii="Times New Roman" w:hAnsi="Times New Roman" w:cs="Times New Roman"/>
          <w:b/>
          <w:bCs/>
          <w:sz w:val="24"/>
          <w:szCs w:val="24"/>
        </w:rPr>
        <w:t>используемых источников</w:t>
      </w:r>
    </w:p>
    <w:p w14:paraId="0A3EF8DB" w14:textId="3F53AFA9" w:rsidR="004D225C" w:rsidRDefault="00A914EB" w:rsidP="00803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03A59">
        <w:rPr>
          <w:rFonts w:ascii="Times New Roman" w:hAnsi="Times New Roman" w:cs="Times New Roman"/>
          <w:sz w:val="24"/>
          <w:szCs w:val="24"/>
        </w:rPr>
        <w:t xml:space="preserve">. Физическая культура: учебник/ В.С. Кузнецов, Г.А. </w:t>
      </w:r>
      <w:proofErr w:type="spellStart"/>
      <w:r w:rsidR="00803A59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="00803A59">
        <w:rPr>
          <w:rFonts w:ascii="Times New Roman" w:hAnsi="Times New Roman" w:cs="Times New Roman"/>
          <w:sz w:val="24"/>
          <w:szCs w:val="24"/>
        </w:rPr>
        <w:t>, КНОРУС, 2022. – 256 с</w:t>
      </w:r>
      <w:r w:rsidR="004D225C" w:rsidRPr="001616BD">
        <w:rPr>
          <w:rFonts w:ascii="Times New Roman" w:hAnsi="Times New Roman" w:cs="Times New Roman"/>
          <w:sz w:val="24"/>
          <w:szCs w:val="24"/>
        </w:rPr>
        <w:t xml:space="preserve"> </w:t>
      </w:r>
      <w:r w:rsidR="00803A59">
        <w:rPr>
          <w:rFonts w:ascii="Times New Roman" w:hAnsi="Times New Roman" w:cs="Times New Roman"/>
          <w:sz w:val="24"/>
          <w:szCs w:val="24"/>
        </w:rPr>
        <w:t>– (Среднее профессиональное образование)</w:t>
      </w:r>
    </w:p>
    <w:p w14:paraId="7BADE044" w14:textId="508D7713" w:rsidR="00803A59" w:rsidRDefault="00803A59" w:rsidP="00803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Технология физического воспитания в высших учебных заведениях: учеб. Пособие для студентов вузов, обучающихся по направлению 050100 «Пед. образование» / Ч.Т. Иванков, С.А. Литвинов.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Гуманитарный изд. Центр ВЛАДОС, 2015. – 304 с.</w:t>
      </w:r>
    </w:p>
    <w:p w14:paraId="5BB4721F" w14:textId="7BD72EDF" w:rsidR="00803A59" w:rsidRPr="001616BD" w:rsidRDefault="00A914EB" w:rsidP="00803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 Тищенко Н.А. Здоровьесберегающие технологии в образовательной среде // </w:t>
      </w:r>
      <w:hyperlink r:id="rId5" w:history="1">
        <w:r w:rsidR="00F61B5D" w:rsidRPr="003947E3">
          <w:rPr>
            <w:rStyle w:val="a8"/>
            <w:rFonts w:ascii="Times New Roman" w:hAnsi="Times New Roman" w:cs="Times New Roman"/>
            <w:sz w:val="24"/>
            <w:szCs w:val="24"/>
          </w:rPr>
          <w:t>https://cyberleninka.ru/article/n/zdoroviesberegayuschie-tehnologii-v-obrazovatelnoy-srede</w:t>
        </w:r>
      </w:hyperlink>
      <w:r w:rsidR="00F61B5D">
        <w:rPr>
          <w:rFonts w:ascii="Times New Roman" w:hAnsi="Times New Roman" w:cs="Times New Roman"/>
          <w:sz w:val="24"/>
          <w:szCs w:val="24"/>
        </w:rPr>
        <w:t>, 2022.</w:t>
      </w:r>
    </w:p>
    <w:sectPr w:rsidR="00803A59" w:rsidRPr="0016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D21C9"/>
    <w:multiLevelType w:val="multilevel"/>
    <w:tmpl w:val="90CC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3E9"/>
    <w:rsid w:val="001616BD"/>
    <w:rsid w:val="002D70D9"/>
    <w:rsid w:val="003E2F2D"/>
    <w:rsid w:val="003F323E"/>
    <w:rsid w:val="004D225C"/>
    <w:rsid w:val="00511817"/>
    <w:rsid w:val="005E221B"/>
    <w:rsid w:val="005F254B"/>
    <w:rsid w:val="007A47CE"/>
    <w:rsid w:val="00803A59"/>
    <w:rsid w:val="009E2AF1"/>
    <w:rsid w:val="00A914EB"/>
    <w:rsid w:val="00AD11F0"/>
    <w:rsid w:val="00D32FA7"/>
    <w:rsid w:val="00D863E9"/>
    <w:rsid w:val="00F20789"/>
    <w:rsid w:val="00F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BAB9"/>
  <w15:chartTrackingRefBased/>
  <w15:docId w15:val="{2A70FC85-0C63-46F4-892B-C846A9C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22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6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63E9"/>
    <w:rPr>
      <w:b/>
      <w:bCs/>
    </w:rPr>
  </w:style>
  <w:style w:type="character" w:customStyle="1" w:styleId="c0">
    <w:name w:val="c0"/>
    <w:basedOn w:val="a0"/>
    <w:rsid w:val="004D225C"/>
  </w:style>
  <w:style w:type="character" w:customStyle="1" w:styleId="c8">
    <w:name w:val="c8"/>
    <w:basedOn w:val="a0"/>
    <w:rsid w:val="004D225C"/>
  </w:style>
  <w:style w:type="character" w:customStyle="1" w:styleId="20">
    <w:name w:val="Заголовок 2 Знак"/>
    <w:basedOn w:val="a0"/>
    <w:link w:val="2"/>
    <w:uiPriority w:val="9"/>
    <w:rsid w:val="004D22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4D225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A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7CE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rsid w:val="007A4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A47CE"/>
  </w:style>
  <w:style w:type="character" w:customStyle="1" w:styleId="eop">
    <w:name w:val="eop"/>
    <w:basedOn w:val="a0"/>
    <w:rsid w:val="007A47CE"/>
  </w:style>
  <w:style w:type="character" w:styleId="a8">
    <w:name w:val="Hyperlink"/>
    <w:basedOn w:val="a0"/>
    <w:uiPriority w:val="99"/>
    <w:unhideWhenUsed/>
    <w:rsid w:val="00F61B5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61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zdoroviesberegayuschie-tehnologii-v-obrazovatelnoy-sre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35</cp:lastModifiedBy>
  <cp:revision>4</cp:revision>
  <cp:lastPrinted>2023-10-19T12:05:00Z</cp:lastPrinted>
  <dcterms:created xsi:type="dcterms:W3CDTF">2023-11-27T06:44:00Z</dcterms:created>
  <dcterms:modified xsi:type="dcterms:W3CDTF">2025-04-25T11:16:00Z</dcterms:modified>
</cp:coreProperties>
</file>