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06D8" w:rsidRDefault="00AE06D8" w:rsidP="00A2123B">
      <w:pPr>
        <w:pStyle w:val="a6"/>
        <w:spacing w:line="276" w:lineRule="auto"/>
        <w:rPr>
          <w:rFonts w:ascii="Times New Roman" w:eastAsia="Calibri" w:hAnsi="Times New Roman" w:cs="Times New Roman"/>
          <w:sz w:val="28"/>
          <w:szCs w:val="28"/>
        </w:rPr>
      </w:pPr>
    </w:p>
    <w:p w:rsidR="00AE06D8" w:rsidRDefault="00AE06D8" w:rsidP="00AE06D8">
      <w:pPr>
        <w:pStyle w:val="a6"/>
        <w:spacing w:line="276" w:lineRule="auto"/>
        <w:ind w:firstLine="567"/>
        <w:jc w:val="center"/>
        <w:rPr>
          <w:rFonts w:ascii="Times New Roman" w:eastAsia="Calibri" w:hAnsi="Times New Roman" w:cs="Times New Roman"/>
          <w:sz w:val="28"/>
          <w:szCs w:val="28"/>
        </w:rPr>
      </w:pPr>
    </w:p>
    <w:p w:rsidR="008E39D2" w:rsidRDefault="008E39D2" w:rsidP="008E39D2">
      <w:pPr>
        <w:pStyle w:val="a6"/>
        <w:ind w:firstLine="426"/>
        <w:jc w:val="center"/>
        <w:rPr>
          <w:rFonts w:ascii="Cambria" w:hAnsi="Cambria" w:cs="Cambria"/>
          <w:b/>
          <w:sz w:val="28"/>
          <w:szCs w:val="24"/>
        </w:rPr>
      </w:pPr>
      <w:r>
        <w:rPr>
          <w:rFonts w:ascii="Cambria" w:hAnsi="Cambria" w:cs="Cambria"/>
          <w:b/>
          <w:sz w:val="28"/>
          <w:szCs w:val="24"/>
        </w:rPr>
        <w:t xml:space="preserve">Муниципальное автономное образовательное учреждение культуры дополнительного образования города </w:t>
      </w:r>
      <w:proofErr w:type="spellStart"/>
      <w:r>
        <w:rPr>
          <w:rFonts w:ascii="Cambria" w:hAnsi="Cambria" w:cs="Cambria"/>
          <w:b/>
          <w:sz w:val="28"/>
          <w:szCs w:val="24"/>
        </w:rPr>
        <w:t>Нягани</w:t>
      </w:r>
      <w:proofErr w:type="spellEnd"/>
    </w:p>
    <w:p w:rsidR="008E39D2" w:rsidRDefault="008E39D2" w:rsidP="008E39D2">
      <w:pPr>
        <w:pStyle w:val="a6"/>
        <w:ind w:firstLine="426"/>
        <w:jc w:val="center"/>
        <w:rPr>
          <w:rFonts w:ascii="Cambria" w:hAnsi="Cambria" w:cs="Cambria"/>
          <w:b/>
          <w:sz w:val="28"/>
          <w:szCs w:val="24"/>
        </w:rPr>
      </w:pPr>
      <w:r>
        <w:rPr>
          <w:rFonts w:ascii="Cambria" w:hAnsi="Cambria" w:cs="Cambria"/>
          <w:b/>
          <w:sz w:val="28"/>
          <w:szCs w:val="24"/>
        </w:rPr>
        <w:t>«Детская школа искусств»</w:t>
      </w:r>
    </w:p>
    <w:p w:rsidR="008E39D2" w:rsidRDefault="008E39D2" w:rsidP="008E39D2">
      <w:pPr>
        <w:pStyle w:val="a6"/>
        <w:ind w:firstLine="426"/>
        <w:jc w:val="center"/>
        <w:rPr>
          <w:rFonts w:ascii="Cambria" w:hAnsi="Cambria" w:cs="Cambria"/>
          <w:b/>
          <w:sz w:val="28"/>
          <w:szCs w:val="24"/>
        </w:rPr>
      </w:pPr>
    </w:p>
    <w:p w:rsidR="008E39D2" w:rsidRDefault="008E39D2" w:rsidP="008E39D2">
      <w:pPr>
        <w:pStyle w:val="a6"/>
        <w:ind w:firstLine="426"/>
        <w:jc w:val="center"/>
        <w:rPr>
          <w:rFonts w:ascii="Cambria" w:hAnsi="Cambria" w:cs="Cambria"/>
          <w:b/>
          <w:sz w:val="28"/>
          <w:szCs w:val="24"/>
        </w:rPr>
      </w:pPr>
    </w:p>
    <w:p w:rsidR="00AE06D8" w:rsidRDefault="00AE06D8" w:rsidP="00AE06D8">
      <w:pPr>
        <w:pStyle w:val="a6"/>
        <w:spacing w:line="276" w:lineRule="auto"/>
        <w:ind w:firstLine="567"/>
        <w:jc w:val="center"/>
        <w:rPr>
          <w:rFonts w:ascii="Times New Roman" w:hAnsi="Times New Roman" w:cs="Times New Roman"/>
          <w:b/>
          <w:sz w:val="28"/>
          <w:szCs w:val="28"/>
        </w:rPr>
      </w:pPr>
    </w:p>
    <w:p w:rsidR="00416527" w:rsidRDefault="00416527" w:rsidP="00AE06D8">
      <w:pPr>
        <w:pStyle w:val="a6"/>
        <w:spacing w:line="276" w:lineRule="auto"/>
        <w:ind w:firstLine="567"/>
        <w:jc w:val="center"/>
        <w:rPr>
          <w:rFonts w:ascii="Times New Roman" w:hAnsi="Times New Roman" w:cs="Times New Roman"/>
          <w:b/>
          <w:sz w:val="28"/>
          <w:szCs w:val="28"/>
        </w:rPr>
      </w:pPr>
    </w:p>
    <w:p w:rsidR="00A2123B" w:rsidRDefault="00A2123B" w:rsidP="00784626">
      <w:pPr>
        <w:pStyle w:val="a6"/>
        <w:ind w:firstLine="426"/>
        <w:jc w:val="center"/>
        <w:rPr>
          <w:rFonts w:ascii="Cambria" w:hAnsi="Cambria" w:cs="Cambria"/>
          <w:b/>
          <w:sz w:val="40"/>
          <w:szCs w:val="24"/>
        </w:rPr>
      </w:pPr>
    </w:p>
    <w:p w:rsidR="00A2123B" w:rsidRDefault="00A2123B" w:rsidP="00784626">
      <w:pPr>
        <w:pStyle w:val="a6"/>
        <w:ind w:firstLine="426"/>
        <w:jc w:val="center"/>
        <w:rPr>
          <w:rFonts w:ascii="Cambria" w:hAnsi="Cambria" w:cs="Cambria"/>
          <w:b/>
          <w:sz w:val="40"/>
          <w:szCs w:val="24"/>
        </w:rPr>
      </w:pPr>
    </w:p>
    <w:p w:rsidR="00375F7F" w:rsidRDefault="00375F7F" w:rsidP="00784626">
      <w:pPr>
        <w:pStyle w:val="a6"/>
        <w:ind w:firstLine="426"/>
        <w:jc w:val="center"/>
        <w:rPr>
          <w:rFonts w:ascii="Cambria" w:hAnsi="Cambria" w:cs="Cambria"/>
          <w:b/>
          <w:sz w:val="40"/>
          <w:szCs w:val="24"/>
        </w:rPr>
      </w:pPr>
    </w:p>
    <w:p w:rsidR="00784626" w:rsidRPr="00EA6424" w:rsidRDefault="00784626" w:rsidP="00784626">
      <w:pPr>
        <w:pStyle w:val="a6"/>
        <w:ind w:firstLine="426"/>
        <w:jc w:val="center"/>
        <w:rPr>
          <w:rFonts w:ascii="Times New Roman" w:hAnsi="Times New Roman" w:cs="Times New Roman"/>
          <w:b/>
          <w:sz w:val="40"/>
          <w:szCs w:val="24"/>
        </w:rPr>
      </w:pPr>
      <w:r w:rsidRPr="00D9139F">
        <w:rPr>
          <w:rFonts w:ascii="Cambria" w:hAnsi="Cambria" w:cs="Cambria"/>
          <w:b/>
          <w:sz w:val="40"/>
          <w:szCs w:val="24"/>
        </w:rPr>
        <w:t>Методическ</w:t>
      </w:r>
      <w:r>
        <w:rPr>
          <w:rFonts w:ascii="Cambria" w:hAnsi="Cambria" w:cs="Cambria"/>
          <w:b/>
          <w:sz w:val="40"/>
          <w:szCs w:val="24"/>
        </w:rPr>
        <w:t>ая</w:t>
      </w:r>
      <w:r w:rsidRPr="00D9139F">
        <w:rPr>
          <w:rFonts w:ascii="Bodoni MT Condensed" w:hAnsi="Bodoni MT Condensed" w:cs="Times New Roman"/>
          <w:b/>
          <w:sz w:val="40"/>
          <w:szCs w:val="24"/>
        </w:rPr>
        <w:t xml:space="preserve"> </w:t>
      </w:r>
      <w:r>
        <w:rPr>
          <w:rFonts w:ascii="Times New Roman" w:hAnsi="Times New Roman" w:cs="Times New Roman"/>
          <w:b/>
          <w:sz w:val="40"/>
          <w:szCs w:val="24"/>
        </w:rPr>
        <w:t>разработка</w:t>
      </w:r>
    </w:p>
    <w:p w:rsidR="00784626" w:rsidRPr="00D9139F" w:rsidRDefault="00784626" w:rsidP="00784626">
      <w:pPr>
        <w:pStyle w:val="a6"/>
        <w:ind w:firstLine="426"/>
        <w:jc w:val="center"/>
        <w:rPr>
          <w:rFonts w:cs="Times New Roman"/>
          <w:b/>
          <w:sz w:val="34"/>
          <w:szCs w:val="24"/>
        </w:rPr>
      </w:pPr>
      <w:r w:rsidRPr="00D9139F">
        <w:rPr>
          <w:rFonts w:ascii="Cambria" w:hAnsi="Cambria" w:cs="Cambria"/>
          <w:b/>
          <w:sz w:val="40"/>
          <w:szCs w:val="24"/>
        </w:rPr>
        <w:t>к</w:t>
      </w:r>
      <w:r w:rsidRPr="00D9139F">
        <w:rPr>
          <w:rFonts w:ascii="Bodoni MT Condensed" w:hAnsi="Bodoni MT Condensed" w:cs="Times New Roman"/>
          <w:b/>
          <w:sz w:val="40"/>
          <w:szCs w:val="24"/>
        </w:rPr>
        <w:t xml:space="preserve"> </w:t>
      </w:r>
      <w:r w:rsidRPr="00D9139F">
        <w:rPr>
          <w:rFonts w:ascii="Cambria" w:hAnsi="Cambria" w:cs="Cambria"/>
          <w:b/>
          <w:sz w:val="40"/>
          <w:szCs w:val="24"/>
        </w:rPr>
        <w:t>открытому</w:t>
      </w:r>
      <w:r w:rsidRPr="00D9139F">
        <w:rPr>
          <w:rFonts w:ascii="Bodoni MT Condensed" w:hAnsi="Bodoni MT Condensed" w:cs="Times New Roman"/>
          <w:b/>
          <w:sz w:val="40"/>
          <w:szCs w:val="24"/>
        </w:rPr>
        <w:t xml:space="preserve"> </w:t>
      </w:r>
      <w:r w:rsidRPr="00D9139F">
        <w:rPr>
          <w:rFonts w:ascii="Cambria" w:hAnsi="Cambria" w:cs="Cambria"/>
          <w:b/>
          <w:sz w:val="40"/>
          <w:szCs w:val="24"/>
        </w:rPr>
        <w:t>уроку</w:t>
      </w:r>
      <w:r w:rsidRPr="00D9139F">
        <w:rPr>
          <w:rFonts w:ascii="Bodoni MT Condensed" w:hAnsi="Bodoni MT Condensed" w:cs="Times New Roman"/>
          <w:b/>
          <w:sz w:val="40"/>
          <w:szCs w:val="24"/>
        </w:rPr>
        <w:t xml:space="preserve"> </w:t>
      </w:r>
      <w:r w:rsidRPr="00D9139F">
        <w:rPr>
          <w:rFonts w:ascii="Cambria" w:hAnsi="Cambria" w:cs="Cambria"/>
          <w:b/>
          <w:sz w:val="40"/>
          <w:szCs w:val="24"/>
        </w:rPr>
        <w:t>на</w:t>
      </w:r>
      <w:r w:rsidRPr="00D9139F">
        <w:rPr>
          <w:rFonts w:ascii="Bodoni MT Condensed" w:hAnsi="Bodoni MT Condensed" w:cs="Times New Roman"/>
          <w:b/>
          <w:sz w:val="40"/>
          <w:szCs w:val="24"/>
        </w:rPr>
        <w:t xml:space="preserve"> </w:t>
      </w:r>
      <w:r w:rsidRPr="00D9139F">
        <w:rPr>
          <w:rFonts w:ascii="Cambria" w:hAnsi="Cambria" w:cs="Cambria"/>
          <w:b/>
          <w:sz w:val="40"/>
          <w:szCs w:val="24"/>
        </w:rPr>
        <w:t>тему</w:t>
      </w:r>
      <w:r w:rsidRPr="00D9139F">
        <w:rPr>
          <w:rFonts w:ascii="Bodoni MT Condensed" w:hAnsi="Bodoni MT Condensed" w:cs="Times New Roman"/>
          <w:b/>
          <w:sz w:val="40"/>
          <w:szCs w:val="24"/>
        </w:rPr>
        <w:t>:</w:t>
      </w:r>
    </w:p>
    <w:p w:rsidR="00784626" w:rsidRDefault="00784626" w:rsidP="00784626">
      <w:pPr>
        <w:pStyle w:val="a6"/>
        <w:ind w:firstLine="426"/>
        <w:jc w:val="center"/>
        <w:rPr>
          <w:rFonts w:cs="Times New Roman"/>
          <w:b/>
          <w:sz w:val="40"/>
          <w:szCs w:val="24"/>
        </w:rPr>
      </w:pPr>
      <w:r w:rsidRPr="00D9139F">
        <w:rPr>
          <w:rFonts w:ascii="Bodoni MT Condensed" w:hAnsi="Bodoni MT Condensed" w:cs="Times New Roman"/>
          <w:b/>
          <w:sz w:val="40"/>
          <w:szCs w:val="24"/>
        </w:rPr>
        <w:t xml:space="preserve"> </w:t>
      </w:r>
      <w:r w:rsidRPr="00D9139F">
        <w:rPr>
          <w:rFonts w:ascii="Bodoni MT Condensed" w:hAnsi="Bodoni MT Condensed" w:cs="Bodoni MT Condensed"/>
          <w:b/>
          <w:sz w:val="40"/>
          <w:szCs w:val="24"/>
        </w:rPr>
        <w:t>«</w:t>
      </w:r>
      <w:r>
        <w:rPr>
          <w:rFonts w:ascii="Cambria" w:hAnsi="Cambria" w:cs="Cambria"/>
          <w:b/>
          <w:sz w:val="40"/>
          <w:szCs w:val="24"/>
        </w:rPr>
        <w:t>Этапы</w:t>
      </w:r>
      <w:r w:rsidRPr="00D9139F">
        <w:rPr>
          <w:rFonts w:ascii="Bodoni MT Condensed" w:hAnsi="Bodoni MT Condensed" w:cs="Times New Roman"/>
          <w:b/>
          <w:sz w:val="40"/>
          <w:szCs w:val="24"/>
        </w:rPr>
        <w:t xml:space="preserve"> </w:t>
      </w:r>
      <w:r>
        <w:rPr>
          <w:rFonts w:ascii="Cambria" w:hAnsi="Cambria" w:cs="Cambria"/>
          <w:b/>
          <w:sz w:val="40"/>
          <w:szCs w:val="24"/>
        </w:rPr>
        <w:t>работы</w:t>
      </w:r>
      <w:r w:rsidRPr="00D9139F">
        <w:rPr>
          <w:rFonts w:ascii="Bodoni MT Condensed" w:hAnsi="Bodoni MT Condensed" w:cs="Times New Roman"/>
          <w:b/>
          <w:sz w:val="40"/>
          <w:szCs w:val="24"/>
        </w:rPr>
        <w:t xml:space="preserve"> </w:t>
      </w:r>
      <w:r>
        <w:rPr>
          <w:rFonts w:ascii="Cambria" w:hAnsi="Cambria" w:cs="Cambria"/>
          <w:b/>
          <w:sz w:val="40"/>
          <w:szCs w:val="24"/>
        </w:rPr>
        <w:t>над художественным образом</w:t>
      </w:r>
      <w:r w:rsidRPr="00D9139F">
        <w:rPr>
          <w:rFonts w:ascii="Bodoni MT Condensed" w:hAnsi="Bodoni MT Condensed" w:cs="Times New Roman"/>
          <w:b/>
          <w:sz w:val="40"/>
          <w:szCs w:val="24"/>
        </w:rPr>
        <w:t xml:space="preserve"> </w:t>
      </w:r>
      <w:r>
        <w:rPr>
          <w:rFonts w:ascii="Cambria" w:hAnsi="Cambria" w:cs="Cambria"/>
          <w:b/>
          <w:sz w:val="40"/>
          <w:szCs w:val="24"/>
        </w:rPr>
        <w:t>в классе фортепианного ансамбля</w:t>
      </w:r>
      <w:r w:rsidRPr="00D9139F">
        <w:rPr>
          <w:rFonts w:ascii="Bodoni MT Condensed" w:hAnsi="Bodoni MT Condensed" w:cs="Bodoni MT Condensed"/>
          <w:b/>
          <w:sz w:val="40"/>
          <w:szCs w:val="24"/>
        </w:rPr>
        <w:t>»</w:t>
      </w:r>
      <w:r w:rsidRPr="00D9139F">
        <w:rPr>
          <w:rFonts w:ascii="Bodoni MT Condensed" w:hAnsi="Bodoni MT Condensed" w:cs="Times New Roman"/>
          <w:b/>
          <w:sz w:val="40"/>
          <w:szCs w:val="24"/>
        </w:rPr>
        <w:t>.</w:t>
      </w:r>
    </w:p>
    <w:p w:rsidR="00784626" w:rsidRDefault="00784626" w:rsidP="00784626">
      <w:pPr>
        <w:pStyle w:val="a6"/>
        <w:ind w:firstLine="426"/>
        <w:jc w:val="center"/>
        <w:rPr>
          <w:rFonts w:cs="Times New Roman"/>
          <w:b/>
          <w:sz w:val="40"/>
          <w:szCs w:val="24"/>
        </w:rPr>
      </w:pPr>
    </w:p>
    <w:p w:rsidR="00AE06D8" w:rsidRDefault="00AE06D8" w:rsidP="00AE06D8">
      <w:pPr>
        <w:pStyle w:val="a6"/>
        <w:spacing w:line="276" w:lineRule="auto"/>
        <w:ind w:firstLine="567"/>
        <w:jc w:val="center"/>
        <w:rPr>
          <w:rFonts w:ascii="Times New Roman" w:hAnsi="Times New Roman" w:cs="Times New Roman"/>
          <w:b/>
          <w:sz w:val="28"/>
          <w:szCs w:val="28"/>
        </w:rPr>
      </w:pPr>
    </w:p>
    <w:p w:rsidR="00AE06D8" w:rsidRDefault="00AE06D8" w:rsidP="00AE06D8">
      <w:pPr>
        <w:pStyle w:val="a6"/>
        <w:spacing w:line="276" w:lineRule="auto"/>
        <w:ind w:firstLine="567"/>
        <w:jc w:val="center"/>
        <w:rPr>
          <w:rFonts w:ascii="Times New Roman" w:hAnsi="Times New Roman" w:cs="Times New Roman"/>
          <w:b/>
          <w:sz w:val="28"/>
          <w:szCs w:val="28"/>
        </w:rPr>
      </w:pPr>
    </w:p>
    <w:p w:rsidR="00416527" w:rsidRDefault="00416527" w:rsidP="00AE06D8">
      <w:pPr>
        <w:pStyle w:val="a6"/>
        <w:spacing w:line="276" w:lineRule="auto"/>
        <w:ind w:firstLine="567"/>
        <w:jc w:val="center"/>
        <w:rPr>
          <w:rFonts w:ascii="Times New Roman" w:hAnsi="Times New Roman" w:cs="Times New Roman"/>
          <w:b/>
          <w:sz w:val="28"/>
          <w:szCs w:val="28"/>
        </w:rPr>
      </w:pPr>
    </w:p>
    <w:p w:rsidR="00AE06D8" w:rsidRPr="00CA69CA" w:rsidRDefault="00AE06D8" w:rsidP="00AE06D8">
      <w:pPr>
        <w:pStyle w:val="a6"/>
        <w:spacing w:line="276" w:lineRule="auto"/>
        <w:ind w:firstLine="567"/>
        <w:jc w:val="center"/>
        <w:rPr>
          <w:rFonts w:ascii="Times New Roman" w:hAnsi="Times New Roman" w:cs="Times New Roman"/>
          <w:b/>
          <w:sz w:val="28"/>
          <w:szCs w:val="28"/>
        </w:rPr>
      </w:pPr>
    </w:p>
    <w:p w:rsidR="00A2123B" w:rsidRDefault="00A2123B" w:rsidP="00A2123B">
      <w:pPr>
        <w:pStyle w:val="a6"/>
        <w:ind w:firstLine="426"/>
        <w:jc w:val="right"/>
        <w:rPr>
          <w:rFonts w:cs="Times New Roman"/>
          <w:sz w:val="32"/>
          <w:szCs w:val="24"/>
        </w:rPr>
      </w:pPr>
    </w:p>
    <w:p w:rsidR="00A2123B" w:rsidRDefault="00A2123B" w:rsidP="00A2123B">
      <w:pPr>
        <w:pStyle w:val="a6"/>
        <w:ind w:firstLine="426"/>
        <w:jc w:val="right"/>
        <w:rPr>
          <w:rFonts w:cs="Times New Roman"/>
          <w:sz w:val="32"/>
          <w:szCs w:val="24"/>
        </w:rPr>
      </w:pPr>
    </w:p>
    <w:p w:rsidR="00A2123B" w:rsidRDefault="00A2123B" w:rsidP="00A2123B">
      <w:pPr>
        <w:pStyle w:val="a6"/>
        <w:ind w:firstLine="426"/>
        <w:jc w:val="right"/>
        <w:rPr>
          <w:rFonts w:cs="Times New Roman"/>
          <w:sz w:val="32"/>
          <w:szCs w:val="24"/>
        </w:rPr>
      </w:pPr>
    </w:p>
    <w:p w:rsidR="00CE64C4" w:rsidRDefault="00CE64C4" w:rsidP="00A2123B">
      <w:pPr>
        <w:pStyle w:val="a6"/>
        <w:ind w:firstLine="426"/>
        <w:jc w:val="right"/>
        <w:rPr>
          <w:rFonts w:cs="Times New Roman"/>
          <w:sz w:val="32"/>
          <w:szCs w:val="24"/>
        </w:rPr>
      </w:pPr>
    </w:p>
    <w:p w:rsidR="00A2123B" w:rsidRPr="00D9139F" w:rsidRDefault="00A2123B" w:rsidP="00A2123B">
      <w:pPr>
        <w:pStyle w:val="a6"/>
        <w:ind w:firstLine="426"/>
        <w:jc w:val="right"/>
        <w:rPr>
          <w:rFonts w:cs="Times New Roman"/>
          <w:sz w:val="32"/>
          <w:szCs w:val="24"/>
        </w:rPr>
      </w:pPr>
      <w:r>
        <w:rPr>
          <w:rFonts w:cs="Times New Roman"/>
          <w:sz w:val="32"/>
          <w:szCs w:val="24"/>
        </w:rPr>
        <w:t>Автор</w:t>
      </w:r>
      <w:r w:rsidRPr="00D9139F">
        <w:rPr>
          <w:rFonts w:cs="Times New Roman"/>
          <w:sz w:val="32"/>
          <w:szCs w:val="24"/>
        </w:rPr>
        <w:t>:</w:t>
      </w:r>
    </w:p>
    <w:p w:rsidR="00A2123B" w:rsidRPr="00D9139F" w:rsidRDefault="00A2123B" w:rsidP="00A2123B">
      <w:pPr>
        <w:pStyle w:val="a6"/>
        <w:jc w:val="right"/>
        <w:rPr>
          <w:rFonts w:ascii="Bodoni MT Condensed" w:hAnsi="Bodoni MT Condensed"/>
          <w:sz w:val="32"/>
        </w:rPr>
      </w:pPr>
      <w:proofErr w:type="spellStart"/>
      <w:r>
        <w:rPr>
          <w:rFonts w:ascii="Cambria" w:hAnsi="Cambria" w:cs="Cambria"/>
          <w:sz w:val="32"/>
        </w:rPr>
        <w:t>Сабанова</w:t>
      </w:r>
      <w:proofErr w:type="spellEnd"/>
      <w:r w:rsidRPr="00D9139F">
        <w:rPr>
          <w:rFonts w:ascii="Bodoni MT Condensed" w:hAnsi="Bodoni MT Condensed"/>
          <w:sz w:val="32"/>
        </w:rPr>
        <w:t xml:space="preserve"> </w:t>
      </w:r>
      <w:r>
        <w:rPr>
          <w:rFonts w:ascii="Cambria" w:hAnsi="Cambria" w:cs="Cambria"/>
          <w:sz w:val="32"/>
        </w:rPr>
        <w:t>Виктория</w:t>
      </w:r>
      <w:r w:rsidRPr="00D9139F">
        <w:rPr>
          <w:rFonts w:ascii="Bodoni MT Condensed" w:hAnsi="Bodoni MT Condensed"/>
          <w:sz w:val="32"/>
        </w:rPr>
        <w:t xml:space="preserve"> </w:t>
      </w:r>
      <w:r w:rsidRPr="00D9139F">
        <w:rPr>
          <w:rFonts w:ascii="Cambria" w:hAnsi="Cambria" w:cs="Cambria"/>
          <w:sz w:val="32"/>
        </w:rPr>
        <w:t>Юрьевна</w:t>
      </w:r>
    </w:p>
    <w:p w:rsidR="00A2123B" w:rsidRPr="00D9139F" w:rsidRDefault="00A2123B" w:rsidP="00A2123B">
      <w:pPr>
        <w:pStyle w:val="a6"/>
        <w:jc w:val="right"/>
        <w:rPr>
          <w:rFonts w:ascii="Bodoni MT Condensed" w:hAnsi="Bodoni MT Condensed"/>
          <w:sz w:val="32"/>
        </w:rPr>
      </w:pPr>
      <w:r>
        <w:rPr>
          <w:rFonts w:ascii="Cambria" w:hAnsi="Cambria" w:cs="Cambria"/>
          <w:sz w:val="32"/>
        </w:rPr>
        <w:t>п</w:t>
      </w:r>
      <w:r w:rsidRPr="00D9139F">
        <w:rPr>
          <w:rFonts w:ascii="Cambria" w:hAnsi="Cambria" w:cs="Cambria"/>
          <w:sz w:val="32"/>
        </w:rPr>
        <w:t>реподаватель</w:t>
      </w:r>
      <w:r w:rsidRPr="00D9139F">
        <w:rPr>
          <w:rFonts w:ascii="Bodoni MT Condensed" w:hAnsi="Bodoni MT Condensed"/>
          <w:sz w:val="32"/>
        </w:rPr>
        <w:t xml:space="preserve"> </w:t>
      </w:r>
      <w:r>
        <w:rPr>
          <w:rFonts w:ascii="Times New Roman" w:hAnsi="Times New Roman" w:cs="Times New Roman"/>
          <w:sz w:val="32"/>
        </w:rPr>
        <w:t xml:space="preserve">по классу </w:t>
      </w:r>
      <w:r w:rsidRPr="00D9139F">
        <w:rPr>
          <w:rFonts w:ascii="Cambria" w:hAnsi="Cambria" w:cs="Cambria"/>
          <w:sz w:val="32"/>
        </w:rPr>
        <w:t>фортепиано</w:t>
      </w:r>
    </w:p>
    <w:p w:rsidR="00A2123B" w:rsidRPr="00D9139F" w:rsidRDefault="00A2123B" w:rsidP="00A2123B">
      <w:pPr>
        <w:pStyle w:val="a6"/>
        <w:jc w:val="right"/>
        <w:rPr>
          <w:rFonts w:ascii="Bodoni MT Condensed" w:hAnsi="Bodoni MT Condensed"/>
          <w:sz w:val="32"/>
        </w:rPr>
      </w:pPr>
      <w:r>
        <w:rPr>
          <w:rFonts w:ascii="Cambria" w:hAnsi="Cambria" w:cs="Cambria"/>
          <w:sz w:val="32"/>
        </w:rPr>
        <w:t>в</w:t>
      </w:r>
      <w:r w:rsidRPr="00D9139F">
        <w:rPr>
          <w:rFonts w:ascii="Cambria" w:hAnsi="Cambria" w:cs="Cambria"/>
          <w:sz w:val="32"/>
        </w:rPr>
        <w:t>ысшей</w:t>
      </w:r>
      <w:r w:rsidRPr="00D9139F">
        <w:rPr>
          <w:rFonts w:ascii="Bodoni MT Condensed" w:hAnsi="Bodoni MT Condensed"/>
          <w:sz w:val="32"/>
        </w:rPr>
        <w:t xml:space="preserve"> </w:t>
      </w:r>
      <w:r w:rsidRPr="00D9139F">
        <w:rPr>
          <w:rFonts w:ascii="Cambria" w:hAnsi="Cambria" w:cs="Cambria"/>
          <w:sz w:val="32"/>
        </w:rPr>
        <w:t>квалификационной</w:t>
      </w:r>
      <w:r w:rsidRPr="00D9139F">
        <w:rPr>
          <w:rFonts w:ascii="Bodoni MT Condensed" w:hAnsi="Bodoni MT Condensed"/>
          <w:sz w:val="32"/>
        </w:rPr>
        <w:t xml:space="preserve"> </w:t>
      </w:r>
      <w:r w:rsidRPr="00D9139F">
        <w:rPr>
          <w:rFonts w:ascii="Cambria" w:hAnsi="Cambria" w:cs="Cambria"/>
          <w:sz w:val="32"/>
        </w:rPr>
        <w:t>категории</w:t>
      </w:r>
    </w:p>
    <w:p w:rsidR="00A2123B" w:rsidRPr="00CA73BB" w:rsidRDefault="00A2123B" w:rsidP="00A2123B">
      <w:pPr>
        <w:pStyle w:val="a6"/>
        <w:ind w:firstLine="426"/>
        <w:jc w:val="right"/>
        <w:rPr>
          <w:rFonts w:cs="Times New Roman"/>
          <w:sz w:val="34"/>
          <w:szCs w:val="24"/>
        </w:rPr>
      </w:pPr>
      <w:r>
        <w:rPr>
          <w:rFonts w:cs="Times New Roman"/>
          <w:sz w:val="34"/>
          <w:szCs w:val="24"/>
        </w:rPr>
        <w:t xml:space="preserve">заведующая отдела фортепиано </w:t>
      </w:r>
    </w:p>
    <w:p w:rsidR="00AE06D8" w:rsidRDefault="00AE06D8" w:rsidP="00AE06D8">
      <w:pPr>
        <w:pStyle w:val="a6"/>
        <w:spacing w:line="276" w:lineRule="auto"/>
        <w:ind w:firstLine="567"/>
        <w:jc w:val="center"/>
        <w:rPr>
          <w:rFonts w:ascii="Times New Roman" w:hAnsi="Times New Roman" w:cs="Times New Roman"/>
          <w:b/>
          <w:sz w:val="28"/>
          <w:szCs w:val="28"/>
        </w:rPr>
      </w:pPr>
    </w:p>
    <w:p w:rsidR="00AE06D8" w:rsidRDefault="00AE06D8" w:rsidP="00AE06D8">
      <w:pPr>
        <w:pStyle w:val="a6"/>
        <w:spacing w:line="276" w:lineRule="auto"/>
        <w:ind w:firstLine="567"/>
        <w:jc w:val="center"/>
        <w:rPr>
          <w:rFonts w:ascii="Times New Roman" w:hAnsi="Times New Roman" w:cs="Times New Roman"/>
          <w:b/>
          <w:sz w:val="28"/>
          <w:szCs w:val="28"/>
        </w:rPr>
      </w:pPr>
    </w:p>
    <w:p w:rsidR="00416527" w:rsidRDefault="00416527" w:rsidP="00AE06D8">
      <w:pPr>
        <w:pStyle w:val="a6"/>
        <w:spacing w:line="276" w:lineRule="auto"/>
        <w:ind w:firstLine="567"/>
        <w:jc w:val="center"/>
        <w:rPr>
          <w:rFonts w:ascii="Times New Roman" w:hAnsi="Times New Roman" w:cs="Times New Roman"/>
          <w:b/>
          <w:sz w:val="28"/>
          <w:szCs w:val="28"/>
        </w:rPr>
      </w:pPr>
    </w:p>
    <w:p w:rsidR="00416527" w:rsidRDefault="00416527" w:rsidP="00AE06D8">
      <w:pPr>
        <w:pStyle w:val="a6"/>
        <w:spacing w:line="276" w:lineRule="auto"/>
        <w:ind w:firstLine="567"/>
        <w:jc w:val="center"/>
        <w:rPr>
          <w:rFonts w:ascii="Times New Roman" w:hAnsi="Times New Roman" w:cs="Times New Roman"/>
          <w:b/>
          <w:sz w:val="28"/>
          <w:szCs w:val="28"/>
        </w:rPr>
      </w:pPr>
    </w:p>
    <w:p w:rsidR="00416527" w:rsidRDefault="00416527" w:rsidP="00AE06D8">
      <w:pPr>
        <w:pStyle w:val="a6"/>
        <w:spacing w:line="276" w:lineRule="auto"/>
        <w:ind w:firstLine="567"/>
        <w:jc w:val="center"/>
        <w:rPr>
          <w:rFonts w:ascii="Times New Roman" w:hAnsi="Times New Roman" w:cs="Times New Roman"/>
          <w:b/>
          <w:sz w:val="28"/>
          <w:szCs w:val="28"/>
        </w:rPr>
      </w:pPr>
    </w:p>
    <w:p w:rsidR="00AE06D8" w:rsidRDefault="00AE06D8" w:rsidP="00AE06D8">
      <w:pPr>
        <w:pStyle w:val="a6"/>
        <w:spacing w:line="276" w:lineRule="auto"/>
        <w:ind w:firstLine="567"/>
        <w:jc w:val="center"/>
        <w:rPr>
          <w:rFonts w:ascii="Times New Roman" w:hAnsi="Times New Roman" w:cs="Times New Roman"/>
          <w:b/>
          <w:sz w:val="28"/>
          <w:szCs w:val="28"/>
        </w:rPr>
      </w:pPr>
    </w:p>
    <w:p w:rsidR="0013710D" w:rsidRDefault="0013710D" w:rsidP="0013710D">
      <w:pPr>
        <w:pStyle w:val="a6"/>
        <w:ind w:firstLine="426"/>
        <w:rPr>
          <w:rFonts w:eastAsia="Times New Roman" w:cs="Times New Roman"/>
          <w:b/>
          <w:sz w:val="28"/>
          <w:szCs w:val="24"/>
        </w:rPr>
      </w:pPr>
      <w:r>
        <w:rPr>
          <w:rFonts w:eastAsia="Times New Roman" w:cs="Times New Roman"/>
          <w:b/>
          <w:sz w:val="28"/>
          <w:szCs w:val="24"/>
        </w:rPr>
        <w:t xml:space="preserve">                                             </w:t>
      </w:r>
      <w:r>
        <w:rPr>
          <w:rFonts w:eastAsia="Times New Roman" w:cs="Times New Roman" w:hint="eastAsia"/>
          <w:b/>
          <w:sz w:val="28"/>
          <w:szCs w:val="24"/>
        </w:rPr>
        <w:t>г</w:t>
      </w:r>
      <w:r w:rsidR="00EC6A3D">
        <w:rPr>
          <w:rFonts w:eastAsia="Times New Roman" w:cs="Times New Roman"/>
          <w:b/>
          <w:sz w:val="28"/>
          <w:szCs w:val="24"/>
        </w:rPr>
        <w:t xml:space="preserve">. </w:t>
      </w:r>
      <w:proofErr w:type="spellStart"/>
      <w:r w:rsidR="00EC6A3D">
        <w:rPr>
          <w:rFonts w:eastAsia="Times New Roman" w:cs="Times New Roman"/>
          <w:b/>
          <w:sz w:val="28"/>
          <w:szCs w:val="24"/>
        </w:rPr>
        <w:t>Нягань</w:t>
      </w:r>
      <w:proofErr w:type="spellEnd"/>
      <w:r w:rsidR="00EC6A3D">
        <w:rPr>
          <w:rFonts w:eastAsia="Times New Roman" w:cs="Times New Roman"/>
          <w:b/>
          <w:sz w:val="28"/>
          <w:szCs w:val="24"/>
        </w:rPr>
        <w:t xml:space="preserve"> 2023</w:t>
      </w:r>
      <w:bookmarkStart w:id="0" w:name="_GoBack"/>
      <w:bookmarkEnd w:id="0"/>
      <w:r>
        <w:rPr>
          <w:rFonts w:eastAsia="Times New Roman" w:cs="Times New Roman"/>
          <w:b/>
          <w:sz w:val="28"/>
          <w:szCs w:val="24"/>
        </w:rPr>
        <w:t xml:space="preserve"> г.</w:t>
      </w:r>
    </w:p>
    <w:p w:rsidR="007D5D2F" w:rsidRDefault="007D5D2F" w:rsidP="00E12199">
      <w:pPr>
        <w:rPr>
          <w:rFonts w:ascii="Times New Roman" w:hAnsi="Times New Roman" w:cs="Times New Roman"/>
          <w:b/>
          <w:sz w:val="28"/>
          <w:szCs w:val="28"/>
        </w:rPr>
      </w:pPr>
    </w:p>
    <w:p w:rsidR="007D5D2F" w:rsidRPr="0013710D" w:rsidRDefault="0013710D" w:rsidP="0013710D">
      <w:pPr>
        <w:pStyle w:val="a6"/>
        <w:ind w:firstLine="426"/>
        <w:jc w:val="center"/>
        <w:rPr>
          <w:rFonts w:eastAsia="Times New Roman" w:cs="Times New Roman"/>
          <w:b/>
          <w:sz w:val="28"/>
          <w:szCs w:val="24"/>
        </w:rPr>
      </w:pPr>
      <w:r>
        <w:rPr>
          <w:rFonts w:ascii="Times New Roman" w:hAnsi="Times New Roman" w:cs="Times New Roman"/>
          <w:b/>
          <w:sz w:val="28"/>
          <w:szCs w:val="28"/>
        </w:rPr>
        <w:t xml:space="preserve">                                                      </w:t>
      </w:r>
    </w:p>
    <w:p w:rsidR="00EA2805" w:rsidRDefault="00D1272D" w:rsidP="00EA2805">
      <w:pPr>
        <w:rPr>
          <w:rFonts w:ascii="Times New Roman" w:hAnsi="Times New Roman" w:cs="Times New Roman"/>
          <w:b/>
          <w:sz w:val="28"/>
          <w:szCs w:val="28"/>
        </w:rPr>
      </w:pPr>
      <w:r>
        <w:rPr>
          <w:rFonts w:ascii="Times New Roman" w:hAnsi="Times New Roman" w:cs="Times New Roman"/>
          <w:b/>
          <w:sz w:val="28"/>
          <w:szCs w:val="28"/>
        </w:rPr>
        <w:t xml:space="preserve"> </w:t>
      </w:r>
      <w:r w:rsidR="00EA2805">
        <w:rPr>
          <w:rFonts w:ascii="Times New Roman" w:hAnsi="Times New Roman" w:cs="Times New Roman"/>
          <w:b/>
          <w:sz w:val="28"/>
          <w:szCs w:val="28"/>
        </w:rPr>
        <w:t xml:space="preserve">                                 </w:t>
      </w:r>
      <w:r w:rsidR="007F4923">
        <w:rPr>
          <w:rFonts w:ascii="Times New Roman" w:hAnsi="Times New Roman" w:cs="Times New Roman"/>
          <w:b/>
          <w:sz w:val="28"/>
          <w:szCs w:val="28"/>
        </w:rPr>
        <w:t xml:space="preserve">   </w:t>
      </w:r>
      <w:r w:rsidR="00EA2805" w:rsidRPr="00EA2805">
        <w:rPr>
          <w:rFonts w:ascii="Times New Roman" w:hAnsi="Times New Roman" w:cs="Times New Roman"/>
          <w:b/>
          <w:sz w:val="28"/>
          <w:szCs w:val="28"/>
        </w:rPr>
        <w:t>Пояснительная</w:t>
      </w:r>
      <w:r w:rsidR="00EA2805">
        <w:rPr>
          <w:rFonts w:ascii="Times New Roman" w:hAnsi="Times New Roman" w:cs="Times New Roman"/>
          <w:b/>
          <w:sz w:val="28"/>
          <w:szCs w:val="28"/>
        </w:rPr>
        <w:t xml:space="preserve"> записка</w:t>
      </w:r>
    </w:p>
    <w:p w:rsidR="00BB4FA3" w:rsidRPr="00F4392F" w:rsidRDefault="007F4923" w:rsidP="00AC1FC4">
      <w:pPr>
        <w:spacing w:after="0"/>
        <w:ind w:firstLine="851"/>
        <w:jc w:val="both"/>
        <w:rPr>
          <w:rFonts w:ascii="Times New Roman" w:hAnsi="Times New Roman" w:cs="Times New Roman"/>
          <w:sz w:val="28"/>
          <w:szCs w:val="28"/>
        </w:rPr>
      </w:pPr>
      <w:r>
        <w:rPr>
          <w:rFonts w:ascii="Times New Roman" w:hAnsi="Times New Roman" w:cs="Times New Roman"/>
          <w:sz w:val="28"/>
          <w:szCs w:val="28"/>
        </w:rPr>
        <w:t>Работа Д</w:t>
      </w:r>
      <w:r w:rsidR="00BB4FA3" w:rsidRPr="00F4392F">
        <w:rPr>
          <w:rFonts w:ascii="Times New Roman" w:hAnsi="Times New Roman" w:cs="Times New Roman"/>
          <w:sz w:val="28"/>
          <w:szCs w:val="28"/>
        </w:rPr>
        <w:t>етских музыкальных школ ставит себе целью общее и эстетическое развитие учащихся, воспитание любви к музыке, подготовку к активной музыкальной деятельности в самых ее различных формах.</w:t>
      </w:r>
    </w:p>
    <w:p w:rsidR="00BB4FA3" w:rsidRDefault="00BB4FA3" w:rsidP="004D061E">
      <w:pPr>
        <w:spacing w:after="0"/>
        <w:ind w:firstLine="851"/>
        <w:jc w:val="both"/>
        <w:rPr>
          <w:rFonts w:ascii="Times New Roman" w:hAnsi="Times New Roman" w:cs="Times New Roman"/>
          <w:sz w:val="28"/>
          <w:szCs w:val="28"/>
        </w:rPr>
      </w:pPr>
      <w:r w:rsidRPr="00F4392F">
        <w:rPr>
          <w:rFonts w:ascii="Times New Roman" w:hAnsi="Times New Roman" w:cs="Times New Roman"/>
          <w:sz w:val="28"/>
          <w:szCs w:val="28"/>
        </w:rPr>
        <w:t>Обучаясь игре на фортепиано, учащиеся наряду с целым комплексом сольных пианистических навыков</w:t>
      </w:r>
      <w:r w:rsidR="001B5871">
        <w:rPr>
          <w:rFonts w:ascii="Times New Roman" w:hAnsi="Times New Roman" w:cs="Times New Roman"/>
          <w:sz w:val="28"/>
          <w:szCs w:val="28"/>
        </w:rPr>
        <w:t>,</w:t>
      </w:r>
      <w:r w:rsidRPr="00F4392F">
        <w:rPr>
          <w:rFonts w:ascii="Times New Roman" w:hAnsi="Times New Roman" w:cs="Times New Roman"/>
          <w:sz w:val="28"/>
          <w:szCs w:val="28"/>
        </w:rPr>
        <w:t xml:space="preserve"> овладевают приемам</w:t>
      </w:r>
      <w:r w:rsidR="00EB6820">
        <w:rPr>
          <w:rFonts w:ascii="Times New Roman" w:hAnsi="Times New Roman" w:cs="Times New Roman"/>
          <w:sz w:val="28"/>
          <w:szCs w:val="28"/>
        </w:rPr>
        <w:t>и работы над колле</w:t>
      </w:r>
      <w:r w:rsidR="001B5871">
        <w:rPr>
          <w:rFonts w:ascii="Times New Roman" w:hAnsi="Times New Roman" w:cs="Times New Roman"/>
          <w:sz w:val="28"/>
          <w:szCs w:val="28"/>
        </w:rPr>
        <w:t xml:space="preserve">ктивным </w:t>
      </w:r>
      <w:proofErr w:type="gramStart"/>
      <w:r w:rsidR="001B5871">
        <w:rPr>
          <w:rFonts w:ascii="Times New Roman" w:hAnsi="Times New Roman" w:cs="Times New Roman"/>
          <w:sz w:val="28"/>
          <w:szCs w:val="28"/>
        </w:rPr>
        <w:t>видом  исполнительства</w:t>
      </w:r>
      <w:proofErr w:type="gramEnd"/>
      <w:r w:rsidR="001B5871">
        <w:rPr>
          <w:rFonts w:ascii="Times New Roman" w:hAnsi="Times New Roman" w:cs="Times New Roman"/>
          <w:sz w:val="28"/>
          <w:szCs w:val="28"/>
        </w:rPr>
        <w:t xml:space="preserve"> -</w:t>
      </w:r>
      <w:r w:rsidR="00EB6820">
        <w:rPr>
          <w:rFonts w:ascii="Times New Roman" w:hAnsi="Times New Roman" w:cs="Times New Roman"/>
          <w:sz w:val="28"/>
          <w:szCs w:val="28"/>
        </w:rPr>
        <w:t xml:space="preserve"> фортепианным</w:t>
      </w:r>
      <w:r w:rsidRPr="00F4392F">
        <w:rPr>
          <w:rFonts w:ascii="Times New Roman" w:hAnsi="Times New Roman" w:cs="Times New Roman"/>
          <w:sz w:val="28"/>
          <w:szCs w:val="28"/>
        </w:rPr>
        <w:t xml:space="preserve"> </w:t>
      </w:r>
      <w:r w:rsidR="00EB6820">
        <w:rPr>
          <w:rFonts w:ascii="Times New Roman" w:hAnsi="Times New Roman" w:cs="Times New Roman"/>
          <w:sz w:val="28"/>
          <w:szCs w:val="28"/>
        </w:rPr>
        <w:t>ансамблем</w:t>
      </w:r>
      <w:r w:rsidR="003E5C04">
        <w:rPr>
          <w:rFonts w:ascii="Times New Roman" w:hAnsi="Times New Roman" w:cs="Times New Roman"/>
          <w:sz w:val="28"/>
          <w:szCs w:val="28"/>
        </w:rPr>
        <w:t>.</w:t>
      </w:r>
      <w:r w:rsidRPr="00F4392F">
        <w:rPr>
          <w:rFonts w:ascii="Times New Roman" w:hAnsi="Times New Roman" w:cs="Times New Roman"/>
          <w:sz w:val="28"/>
          <w:szCs w:val="28"/>
        </w:rPr>
        <w:t xml:space="preserve"> Трудно переоценить роль ансамблевой игры в развитии творческих способностей детей. Приобретенные за годы учебы навыки и умения игры в различного рода ансамблях совершенствуют слуховые, ритмические и образные представления учащихся, а также формируют их музыкально-эстетический вкус на высокохудожественных образцах мировой музыкальной классики, воспитывают чувство партнера, обогащают кругозор, учат воспринимать музыку осознанно.</w:t>
      </w:r>
    </w:p>
    <w:p w:rsidR="001B5871" w:rsidRDefault="001B5871" w:rsidP="001B5871">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Радость </w:t>
      </w:r>
      <w:r w:rsidRPr="001B5871">
        <w:rPr>
          <w:rFonts w:ascii="Times New Roman" w:hAnsi="Times New Roman" w:cs="Times New Roman"/>
          <w:sz w:val="28"/>
          <w:szCs w:val="28"/>
        </w:rPr>
        <w:t>и удовольствие от совместного исполнения с первых дней обучения – залог интереса к этому виду искусства – музыке.</w:t>
      </w:r>
      <w:r w:rsidRPr="001B5871">
        <w:t xml:space="preserve"> </w:t>
      </w:r>
      <w:r w:rsidRPr="001B5871">
        <w:rPr>
          <w:rFonts w:ascii="Times New Roman" w:hAnsi="Times New Roman" w:cs="Times New Roman"/>
          <w:sz w:val="28"/>
          <w:szCs w:val="28"/>
        </w:rPr>
        <w:t>Каждый ученик становится активным участником ансамбля, независимо от уровня его способностей в данный момент, что способствует психологической раскованности, свободе, дружелюбной атмосфере в группе, повышению коммуникабельности учащихся.</w:t>
      </w:r>
    </w:p>
    <w:p w:rsidR="00FE346F" w:rsidRDefault="00FE346F" w:rsidP="001B5871">
      <w:pPr>
        <w:spacing w:after="0"/>
        <w:ind w:firstLine="851"/>
        <w:jc w:val="both"/>
        <w:rPr>
          <w:rFonts w:ascii="Times New Roman" w:hAnsi="Times New Roman" w:cs="Times New Roman"/>
          <w:sz w:val="28"/>
          <w:szCs w:val="28"/>
        </w:rPr>
      </w:pPr>
      <w:r w:rsidRPr="00FE346F">
        <w:rPr>
          <w:rFonts w:ascii="Times New Roman" w:hAnsi="Times New Roman" w:cs="Times New Roman"/>
          <w:sz w:val="28"/>
          <w:szCs w:val="28"/>
        </w:rPr>
        <w:t>На данном уроке будет показана работа над художественным об</w:t>
      </w:r>
      <w:r>
        <w:rPr>
          <w:rFonts w:ascii="Times New Roman" w:hAnsi="Times New Roman" w:cs="Times New Roman"/>
          <w:sz w:val="28"/>
          <w:szCs w:val="28"/>
        </w:rPr>
        <w:t xml:space="preserve">разом </w:t>
      </w:r>
      <w:proofErr w:type="gramStart"/>
      <w:r>
        <w:rPr>
          <w:rFonts w:ascii="Times New Roman" w:hAnsi="Times New Roman" w:cs="Times New Roman"/>
          <w:sz w:val="28"/>
          <w:szCs w:val="28"/>
        </w:rPr>
        <w:t>в  программных</w:t>
      </w:r>
      <w:proofErr w:type="gramEnd"/>
      <w:r>
        <w:rPr>
          <w:rFonts w:ascii="Times New Roman" w:hAnsi="Times New Roman" w:cs="Times New Roman"/>
          <w:sz w:val="28"/>
          <w:szCs w:val="28"/>
        </w:rPr>
        <w:t xml:space="preserve">  ансамблевых </w:t>
      </w:r>
      <w:r w:rsidRPr="00FE346F">
        <w:rPr>
          <w:rFonts w:ascii="Times New Roman" w:hAnsi="Times New Roman" w:cs="Times New Roman"/>
          <w:sz w:val="28"/>
          <w:szCs w:val="28"/>
        </w:rPr>
        <w:t xml:space="preserve"> произведениях.</w:t>
      </w:r>
      <w:r w:rsidR="00700F0D">
        <w:rPr>
          <w:rFonts w:ascii="Times New Roman" w:hAnsi="Times New Roman" w:cs="Times New Roman"/>
          <w:sz w:val="28"/>
          <w:szCs w:val="28"/>
        </w:rPr>
        <w:t xml:space="preserve"> Тема открытого урока </w:t>
      </w:r>
      <w:r w:rsidR="00575A98">
        <w:rPr>
          <w:rFonts w:ascii="Times New Roman" w:hAnsi="Times New Roman" w:cs="Times New Roman"/>
          <w:sz w:val="28"/>
          <w:szCs w:val="28"/>
        </w:rPr>
        <w:t>«</w:t>
      </w:r>
      <w:proofErr w:type="gramStart"/>
      <w:r w:rsidR="00575A98">
        <w:rPr>
          <w:rFonts w:ascii="Times New Roman" w:hAnsi="Times New Roman" w:cs="Times New Roman"/>
          <w:sz w:val="28"/>
          <w:szCs w:val="28"/>
        </w:rPr>
        <w:t>Этапы  работы</w:t>
      </w:r>
      <w:proofErr w:type="gramEnd"/>
      <w:r w:rsidR="00700F0D" w:rsidRPr="00700F0D">
        <w:rPr>
          <w:rFonts w:ascii="Times New Roman" w:hAnsi="Times New Roman" w:cs="Times New Roman"/>
          <w:sz w:val="28"/>
          <w:szCs w:val="28"/>
        </w:rPr>
        <w:t xml:space="preserve"> над художественным образом в классе фортепианного ансамбля».</w:t>
      </w:r>
    </w:p>
    <w:p w:rsidR="00B6773E" w:rsidRDefault="00B6773E" w:rsidP="001B5871">
      <w:pPr>
        <w:spacing w:after="0"/>
        <w:ind w:firstLine="851"/>
        <w:jc w:val="both"/>
        <w:rPr>
          <w:rFonts w:ascii="Times New Roman" w:hAnsi="Times New Roman" w:cs="Times New Roman"/>
          <w:sz w:val="28"/>
          <w:szCs w:val="28"/>
        </w:rPr>
      </w:pPr>
      <w:r w:rsidRPr="00B6773E">
        <w:rPr>
          <w:rFonts w:ascii="Times New Roman" w:hAnsi="Times New Roman" w:cs="Times New Roman"/>
          <w:sz w:val="28"/>
          <w:szCs w:val="28"/>
        </w:rPr>
        <w:t>Этот урок является первой ступенью подготовки учащихся к отчетному концерту класса.</w:t>
      </w:r>
    </w:p>
    <w:p w:rsidR="0034295B" w:rsidRPr="00137704" w:rsidRDefault="0034295B" w:rsidP="00137704">
      <w:pPr>
        <w:spacing w:after="0"/>
        <w:ind w:firstLine="851"/>
        <w:jc w:val="both"/>
        <w:rPr>
          <w:rFonts w:ascii="Times New Roman" w:hAnsi="Times New Roman" w:cs="Times New Roman"/>
          <w:sz w:val="28"/>
          <w:szCs w:val="28"/>
        </w:rPr>
      </w:pPr>
      <w:r w:rsidRPr="0034295B">
        <w:rPr>
          <w:rFonts w:ascii="Times New Roman" w:hAnsi="Times New Roman" w:cs="Times New Roman"/>
          <w:sz w:val="28"/>
          <w:szCs w:val="28"/>
        </w:rPr>
        <w:t>А принимать участие в</w:t>
      </w:r>
      <w:r w:rsidR="00137704">
        <w:rPr>
          <w:rFonts w:ascii="Times New Roman" w:hAnsi="Times New Roman" w:cs="Times New Roman"/>
          <w:sz w:val="28"/>
          <w:szCs w:val="28"/>
        </w:rPr>
        <w:t xml:space="preserve"> открытом уроке буд</w:t>
      </w:r>
      <w:r w:rsidR="007D5D2F">
        <w:rPr>
          <w:rFonts w:ascii="Times New Roman" w:hAnsi="Times New Roman" w:cs="Times New Roman"/>
          <w:sz w:val="28"/>
          <w:szCs w:val="28"/>
        </w:rPr>
        <w:t xml:space="preserve">ут учащаяся 3 класса фортепиано </w:t>
      </w:r>
      <w:proofErr w:type="gramStart"/>
      <w:r w:rsidR="007D5D2F">
        <w:rPr>
          <w:rFonts w:ascii="Times New Roman" w:hAnsi="Times New Roman" w:cs="Times New Roman"/>
          <w:sz w:val="28"/>
          <w:szCs w:val="28"/>
        </w:rPr>
        <w:t xml:space="preserve">( </w:t>
      </w:r>
      <w:r w:rsidRPr="009C0449">
        <w:rPr>
          <w:rFonts w:ascii="Times New Roman" w:hAnsi="Times New Roman" w:cs="Times New Roman"/>
          <w:b/>
          <w:sz w:val="28"/>
          <w:szCs w:val="28"/>
        </w:rPr>
        <w:t>предпрофесси</w:t>
      </w:r>
      <w:r w:rsidR="00B24E68" w:rsidRPr="009C0449">
        <w:rPr>
          <w:rFonts w:ascii="Times New Roman" w:hAnsi="Times New Roman" w:cs="Times New Roman"/>
          <w:b/>
          <w:sz w:val="28"/>
          <w:szCs w:val="28"/>
        </w:rPr>
        <w:t>ональная</w:t>
      </w:r>
      <w:proofErr w:type="gramEnd"/>
      <w:r w:rsidR="00B24E68" w:rsidRPr="009C0449">
        <w:rPr>
          <w:rFonts w:ascii="Times New Roman" w:hAnsi="Times New Roman" w:cs="Times New Roman"/>
          <w:b/>
          <w:sz w:val="28"/>
          <w:szCs w:val="28"/>
        </w:rPr>
        <w:t xml:space="preserve"> программа</w:t>
      </w:r>
      <w:r w:rsidR="0040092B" w:rsidRPr="009C0449">
        <w:rPr>
          <w:rFonts w:ascii="Times New Roman" w:hAnsi="Times New Roman" w:cs="Times New Roman"/>
          <w:b/>
          <w:sz w:val="28"/>
          <w:szCs w:val="28"/>
        </w:rPr>
        <w:t xml:space="preserve"> – возраст 9 лет</w:t>
      </w:r>
      <w:r w:rsidR="00B24E68">
        <w:rPr>
          <w:rFonts w:ascii="Times New Roman" w:hAnsi="Times New Roman" w:cs="Times New Roman"/>
          <w:sz w:val="28"/>
          <w:szCs w:val="28"/>
        </w:rPr>
        <w:t>) -</w:t>
      </w:r>
      <w:r w:rsidR="00137704">
        <w:rPr>
          <w:rFonts w:ascii="Times New Roman" w:hAnsi="Times New Roman" w:cs="Times New Roman"/>
          <w:sz w:val="28"/>
          <w:szCs w:val="28"/>
        </w:rPr>
        <w:t xml:space="preserve"> </w:t>
      </w:r>
      <w:r w:rsidR="00137704" w:rsidRPr="00D00C84">
        <w:rPr>
          <w:rFonts w:ascii="Times New Roman" w:hAnsi="Times New Roman" w:cs="Times New Roman"/>
          <w:b/>
          <w:sz w:val="28"/>
          <w:szCs w:val="28"/>
        </w:rPr>
        <w:t>Курочкина Арина</w:t>
      </w:r>
      <w:r w:rsidR="00137704">
        <w:rPr>
          <w:rFonts w:ascii="Times New Roman" w:hAnsi="Times New Roman" w:cs="Times New Roman"/>
          <w:sz w:val="28"/>
          <w:szCs w:val="28"/>
        </w:rPr>
        <w:t>, учащаяся 4</w:t>
      </w:r>
      <w:r w:rsidR="00137704" w:rsidRPr="00137704">
        <w:rPr>
          <w:rFonts w:ascii="Times New Roman" w:hAnsi="Times New Roman" w:cs="Times New Roman"/>
          <w:sz w:val="28"/>
          <w:szCs w:val="28"/>
        </w:rPr>
        <w:t xml:space="preserve"> класса фортепиано ( </w:t>
      </w:r>
      <w:r w:rsidR="00137704" w:rsidRPr="009C0449">
        <w:rPr>
          <w:rFonts w:ascii="Times New Roman" w:hAnsi="Times New Roman" w:cs="Times New Roman"/>
          <w:b/>
          <w:sz w:val="28"/>
          <w:szCs w:val="28"/>
        </w:rPr>
        <w:t>предпрофессиональн</w:t>
      </w:r>
      <w:r w:rsidR="00B24E68" w:rsidRPr="009C0449">
        <w:rPr>
          <w:rFonts w:ascii="Times New Roman" w:hAnsi="Times New Roman" w:cs="Times New Roman"/>
          <w:b/>
          <w:sz w:val="28"/>
          <w:szCs w:val="28"/>
        </w:rPr>
        <w:t>ая программа</w:t>
      </w:r>
      <w:r w:rsidR="0040092B" w:rsidRPr="009C0449">
        <w:rPr>
          <w:rFonts w:ascii="Times New Roman" w:hAnsi="Times New Roman" w:cs="Times New Roman"/>
          <w:b/>
          <w:sz w:val="28"/>
          <w:szCs w:val="28"/>
        </w:rPr>
        <w:t>- возраст 10 лет</w:t>
      </w:r>
      <w:r w:rsidR="00B24E68">
        <w:rPr>
          <w:rFonts w:ascii="Times New Roman" w:hAnsi="Times New Roman" w:cs="Times New Roman"/>
          <w:sz w:val="28"/>
          <w:szCs w:val="28"/>
        </w:rPr>
        <w:t>)  -</w:t>
      </w:r>
      <w:proofErr w:type="spellStart"/>
      <w:r w:rsidR="00137704" w:rsidRPr="00D00C84">
        <w:rPr>
          <w:rFonts w:ascii="Times New Roman" w:hAnsi="Times New Roman" w:cs="Times New Roman"/>
          <w:b/>
          <w:sz w:val="28"/>
          <w:szCs w:val="28"/>
        </w:rPr>
        <w:t>Радионова</w:t>
      </w:r>
      <w:proofErr w:type="spellEnd"/>
      <w:r w:rsidR="00137704" w:rsidRPr="00D00C84">
        <w:rPr>
          <w:rFonts w:ascii="Times New Roman" w:hAnsi="Times New Roman" w:cs="Times New Roman"/>
          <w:b/>
          <w:sz w:val="28"/>
          <w:szCs w:val="28"/>
        </w:rPr>
        <w:t xml:space="preserve"> Валерия</w:t>
      </w:r>
      <w:r w:rsidR="00137704">
        <w:rPr>
          <w:rFonts w:ascii="Times New Roman" w:hAnsi="Times New Roman" w:cs="Times New Roman"/>
          <w:sz w:val="28"/>
          <w:szCs w:val="28"/>
        </w:rPr>
        <w:t>.</w:t>
      </w:r>
    </w:p>
    <w:p w:rsidR="00CB0E0D" w:rsidRDefault="00D00C84" w:rsidP="00423D85">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00CB0E0D" w:rsidRPr="00CB0E0D">
        <w:rPr>
          <w:rFonts w:ascii="Times New Roman" w:hAnsi="Times New Roman" w:cs="Times New Roman"/>
          <w:b/>
          <w:sz w:val="28"/>
          <w:szCs w:val="28"/>
        </w:rPr>
        <w:t xml:space="preserve">Цель урока: </w:t>
      </w:r>
      <w:proofErr w:type="gramStart"/>
      <w:r w:rsidR="00CB0E0D" w:rsidRPr="00CB0E0D">
        <w:rPr>
          <w:rFonts w:ascii="Times New Roman" w:hAnsi="Times New Roman" w:cs="Times New Roman"/>
          <w:sz w:val="28"/>
          <w:szCs w:val="28"/>
        </w:rPr>
        <w:t xml:space="preserve">Раскрыть </w:t>
      </w:r>
      <w:r w:rsidR="00B24E68">
        <w:rPr>
          <w:rFonts w:ascii="Times New Roman" w:hAnsi="Times New Roman" w:cs="Times New Roman"/>
          <w:sz w:val="28"/>
          <w:szCs w:val="28"/>
        </w:rPr>
        <w:t xml:space="preserve"> этапы</w:t>
      </w:r>
      <w:proofErr w:type="gramEnd"/>
      <w:r w:rsidR="00B24E68">
        <w:rPr>
          <w:rFonts w:ascii="Times New Roman" w:hAnsi="Times New Roman" w:cs="Times New Roman"/>
          <w:sz w:val="28"/>
          <w:szCs w:val="28"/>
        </w:rPr>
        <w:t xml:space="preserve"> </w:t>
      </w:r>
      <w:r w:rsidR="006C6C60">
        <w:rPr>
          <w:rFonts w:ascii="Times New Roman" w:hAnsi="Times New Roman" w:cs="Times New Roman"/>
          <w:sz w:val="28"/>
          <w:szCs w:val="28"/>
        </w:rPr>
        <w:t xml:space="preserve"> </w:t>
      </w:r>
      <w:r w:rsidR="00B24E68">
        <w:rPr>
          <w:rFonts w:ascii="Times New Roman" w:hAnsi="Times New Roman" w:cs="Times New Roman"/>
          <w:sz w:val="28"/>
          <w:szCs w:val="28"/>
        </w:rPr>
        <w:t xml:space="preserve">работы учащихся над художественным образом </w:t>
      </w:r>
      <w:r w:rsidR="00CB0E0D" w:rsidRPr="00CB0E0D">
        <w:rPr>
          <w:rFonts w:ascii="Times New Roman" w:hAnsi="Times New Roman" w:cs="Times New Roman"/>
          <w:sz w:val="28"/>
          <w:szCs w:val="28"/>
        </w:rPr>
        <w:t>и выразить в исполнении образное содержание музыкального произведения.</w:t>
      </w:r>
    </w:p>
    <w:p w:rsidR="00236491" w:rsidRDefault="00D00C84" w:rsidP="00D00C8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p>
    <w:p w:rsidR="00236491" w:rsidRDefault="00236491" w:rsidP="00D00C84">
      <w:pPr>
        <w:spacing w:after="0"/>
        <w:jc w:val="both"/>
        <w:rPr>
          <w:rFonts w:ascii="Times New Roman" w:hAnsi="Times New Roman" w:cs="Times New Roman"/>
          <w:b/>
          <w:sz w:val="28"/>
          <w:szCs w:val="28"/>
        </w:rPr>
      </w:pPr>
    </w:p>
    <w:p w:rsidR="008E39D2" w:rsidRDefault="008E39D2" w:rsidP="00D00C84">
      <w:pPr>
        <w:spacing w:after="0"/>
        <w:jc w:val="both"/>
        <w:rPr>
          <w:rFonts w:ascii="Times New Roman" w:hAnsi="Times New Roman" w:cs="Times New Roman"/>
          <w:b/>
          <w:sz w:val="28"/>
          <w:szCs w:val="28"/>
        </w:rPr>
      </w:pPr>
    </w:p>
    <w:p w:rsidR="004D354F" w:rsidRDefault="00D00C84" w:rsidP="00D00C8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p>
    <w:p w:rsidR="004D354F" w:rsidRDefault="004D354F" w:rsidP="00D00C84">
      <w:pPr>
        <w:spacing w:after="0"/>
        <w:jc w:val="both"/>
        <w:rPr>
          <w:rFonts w:ascii="Times New Roman" w:hAnsi="Times New Roman" w:cs="Times New Roman"/>
          <w:b/>
          <w:sz w:val="28"/>
          <w:szCs w:val="28"/>
        </w:rPr>
      </w:pPr>
    </w:p>
    <w:p w:rsidR="00D00C84" w:rsidRDefault="00423D85" w:rsidP="00D00C84">
      <w:pPr>
        <w:spacing w:after="0"/>
        <w:jc w:val="both"/>
      </w:pPr>
      <w:r w:rsidRPr="00423D85">
        <w:rPr>
          <w:rFonts w:ascii="Times New Roman" w:hAnsi="Times New Roman" w:cs="Times New Roman"/>
          <w:b/>
          <w:sz w:val="28"/>
          <w:szCs w:val="28"/>
        </w:rPr>
        <w:t>Задачи урока:</w:t>
      </w:r>
      <w:r w:rsidR="00D00C84" w:rsidRPr="00D00C84">
        <w:t xml:space="preserve"> </w:t>
      </w:r>
    </w:p>
    <w:p w:rsidR="009B6B19" w:rsidRDefault="009B6B19" w:rsidP="00D00C84">
      <w:pPr>
        <w:spacing w:after="0"/>
        <w:jc w:val="both"/>
        <w:rPr>
          <w:rFonts w:ascii="Times New Roman" w:hAnsi="Times New Roman" w:cs="Times New Roman"/>
          <w:sz w:val="28"/>
          <w:szCs w:val="28"/>
        </w:rPr>
      </w:pPr>
      <w:r w:rsidRPr="009B6B19">
        <w:rPr>
          <w:rFonts w:ascii="Times New Roman" w:hAnsi="Times New Roman" w:cs="Times New Roman"/>
          <w:i/>
          <w:sz w:val="28"/>
          <w:szCs w:val="28"/>
        </w:rPr>
        <w:t>Образовательные</w:t>
      </w:r>
      <w:r>
        <w:rPr>
          <w:rFonts w:ascii="Times New Roman" w:hAnsi="Times New Roman" w:cs="Times New Roman"/>
          <w:sz w:val="28"/>
          <w:szCs w:val="28"/>
        </w:rPr>
        <w:t xml:space="preserve"> - </w:t>
      </w:r>
      <w:r w:rsidRPr="009B6B19">
        <w:rPr>
          <w:rFonts w:ascii="Times New Roman" w:hAnsi="Times New Roman" w:cs="Times New Roman"/>
          <w:sz w:val="28"/>
          <w:szCs w:val="28"/>
        </w:rPr>
        <w:t xml:space="preserve">это </w:t>
      </w:r>
      <w:r>
        <w:rPr>
          <w:rFonts w:ascii="Times New Roman" w:hAnsi="Times New Roman" w:cs="Times New Roman"/>
          <w:sz w:val="28"/>
          <w:szCs w:val="28"/>
        </w:rPr>
        <w:t>обобщить и углубить знания</w:t>
      </w:r>
      <w:r w:rsidRPr="009B6B19">
        <w:rPr>
          <w:rFonts w:ascii="Times New Roman" w:hAnsi="Times New Roman" w:cs="Times New Roman"/>
          <w:sz w:val="28"/>
          <w:szCs w:val="28"/>
        </w:rPr>
        <w:t xml:space="preserve"> учащихся, сформировать навык игры в ансамбле, анализировать исполняемые произведения в соответствии с эпохой и стилем композитора.</w:t>
      </w:r>
    </w:p>
    <w:p w:rsidR="009B6B19" w:rsidRDefault="009B6B19" w:rsidP="00D00C84">
      <w:pPr>
        <w:spacing w:after="0"/>
        <w:jc w:val="both"/>
        <w:rPr>
          <w:rFonts w:ascii="Times New Roman" w:hAnsi="Times New Roman" w:cs="Times New Roman"/>
          <w:sz w:val="28"/>
          <w:szCs w:val="28"/>
        </w:rPr>
      </w:pPr>
      <w:r>
        <w:rPr>
          <w:rFonts w:ascii="Times New Roman" w:hAnsi="Times New Roman" w:cs="Times New Roman"/>
          <w:i/>
          <w:sz w:val="28"/>
          <w:szCs w:val="28"/>
        </w:rPr>
        <w:t>Развивающие-</w:t>
      </w:r>
      <w:r w:rsidRPr="009B6B19">
        <w:t xml:space="preserve"> </w:t>
      </w:r>
      <w:r w:rsidRPr="009B6B19">
        <w:rPr>
          <w:rFonts w:ascii="Times New Roman" w:hAnsi="Times New Roman" w:cs="Times New Roman"/>
          <w:sz w:val="28"/>
          <w:szCs w:val="28"/>
        </w:rPr>
        <w:t>это развитие памяти, слуха, внимания, мышления, воображения, музыкально-исполнительской культуры;</w:t>
      </w:r>
    </w:p>
    <w:p w:rsidR="009B6B19" w:rsidRPr="009B6B19" w:rsidRDefault="009B6B19" w:rsidP="00D00C84">
      <w:pPr>
        <w:spacing w:after="0"/>
        <w:jc w:val="both"/>
        <w:rPr>
          <w:rFonts w:ascii="Times New Roman" w:hAnsi="Times New Roman" w:cs="Times New Roman"/>
          <w:sz w:val="28"/>
          <w:szCs w:val="28"/>
        </w:rPr>
      </w:pPr>
      <w:r w:rsidRPr="009B6B19">
        <w:rPr>
          <w:rFonts w:ascii="Times New Roman" w:hAnsi="Times New Roman" w:cs="Times New Roman"/>
          <w:i/>
          <w:sz w:val="28"/>
          <w:szCs w:val="28"/>
        </w:rPr>
        <w:t>Воспитательные</w:t>
      </w:r>
      <w:r w:rsidRPr="009B6B19">
        <w:rPr>
          <w:rFonts w:ascii="Times New Roman" w:hAnsi="Times New Roman" w:cs="Times New Roman"/>
          <w:sz w:val="28"/>
          <w:szCs w:val="28"/>
        </w:rPr>
        <w:t xml:space="preserve"> – это воспитание устойчивого интереса к коллективному исполнительству, воспитание ответственности за своего партнера, личностные качества ответственности за совместную деятельность.</w:t>
      </w:r>
    </w:p>
    <w:p w:rsidR="00DD69F6" w:rsidRPr="00DD69F6" w:rsidRDefault="00DD69F6" w:rsidP="00DD69F6">
      <w:pPr>
        <w:spacing w:after="0"/>
        <w:jc w:val="both"/>
        <w:rPr>
          <w:rFonts w:ascii="Times New Roman" w:hAnsi="Times New Roman" w:cs="Times New Roman"/>
          <w:b/>
          <w:sz w:val="28"/>
          <w:szCs w:val="28"/>
        </w:rPr>
      </w:pPr>
      <w:r w:rsidRPr="001A5D43">
        <w:rPr>
          <w:rFonts w:ascii="Times New Roman" w:hAnsi="Times New Roman" w:cs="Times New Roman"/>
          <w:sz w:val="28"/>
          <w:szCs w:val="28"/>
        </w:rPr>
        <w:t xml:space="preserve">         На уроке использованы следующие</w:t>
      </w:r>
      <w:r w:rsidRPr="00DD69F6">
        <w:rPr>
          <w:rFonts w:ascii="Times New Roman" w:hAnsi="Times New Roman" w:cs="Times New Roman"/>
          <w:b/>
          <w:sz w:val="28"/>
          <w:szCs w:val="28"/>
        </w:rPr>
        <w:t xml:space="preserve"> методы:</w:t>
      </w:r>
    </w:p>
    <w:p w:rsidR="001A5D43" w:rsidRDefault="001A5D43" w:rsidP="006F2F13">
      <w:pPr>
        <w:spacing w:after="0"/>
        <w:jc w:val="both"/>
        <w:rPr>
          <w:rFonts w:ascii="Times New Roman" w:hAnsi="Times New Roman" w:cs="Times New Roman"/>
          <w:sz w:val="28"/>
          <w:szCs w:val="28"/>
        </w:rPr>
      </w:pPr>
      <w:r>
        <w:rPr>
          <w:rFonts w:ascii="Times New Roman" w:hAnsi="Times New Roman" w:cs="Times New Roman"/>
          <w:b/>
          <w:sz w:val="28"/>
          <w:szCs w:val="28"/>
        </w:rPr>
        <w:t>- Н</w:t>
      </w:r>
      <w:r w:rsidR="00DD69F6" w:rsidRPr="00DD69F6">
        <w:rPr>
          <w:rFonts w:ascii="Times New Roman" w:hAnsi="Times New Roman" w:cs="Times New Roman"/>
          <w:b/>
          <w:sz w:val="28"/>
          <w:szCs w:val="28"/>
        </w:rPr>
        <w:t xml:space="preserve">аглядный метод </w:t>
      </w:r>
      <w:r w:rsidRPr="00CD3E52">
        <w:rPr>
          <w:rFonts w:ascii="Times New Roman" w:hAnsi="Times New Roman" w:cs="Times New Roman"/>
          <w:sz w:val="28"/>
          <w:szCs w:val="28"/>
        </w:rPr>
        <w:t>- на всех этапах работы используются работы художников для ознакомления с творчеством композиторов и художников разных эпох и стилей, разъясняются стилистические особенности произв</w:t>
      </w:r>
      <w:r w:rsidR="00CD3E52">
        <w:rPr>
          <w:rFonts w:ascii="Times New Roman" w:hAnsi="Times New Roman" w:cs="Times New Roman"/>
          <w:sz w:val="28"/>
          <w:szCs w:val="28"/>
        </w:rPr>
        <w:t>едений каждой эпохи. И</w:t>
      </w:r>
      <w:r w:rsidRPr="00CD3E52">
        <w:rPr>
          <w:rFonts w:ascii="Times New Roman" w:hAnsi="Times New Roman" w:cs="Times New Roman"/>
          <w:sz w:val="28"/>
          <w:szCs w:val="28"/>
        </w:rPr>
        <w:t>спользуются фонограммы произведений, как пример для исполнения некоторых элементов текста, помощь в раскрытии образа.</w:t>
      </w:r>
    </w:p>
    <w:p w:rsidR="006F2F13" w:rsidRDefault="007C1DF8" w:rsidP="006F2F1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A3D72">
        <w:rPr>
          <w:rFonts w:ascii="Times New Roman" w:hAnsi="Times New Roman" w:cs="Times New Roman"/>
          <w:sz w:val="28"/>
          <w:szCs w:val="28"/>
        </w:rPr>
        <w:t xml:space="preserve">- </w:t>
      </w:r>
      <w:r w:rsidR="009A3D72">
        <w:rPr>
          <w:rFonts w:ascii="Times New Roman" w:hAnsi="Times New Roman" w:cs="Times New Roman"/>
          <w:b/>
          <w:sz w:val="28"/>
          <w:szCs w:val="28"/>
        </w:rPr>
        <w:t>Словесный метод</w:t>
      </w:r>
      <w:r>
        <w:rPr>
          <w:rFonts w:ascii="Times New Roman" w:hAnsi="Times New Roman" w:cs="Times New Roman"/>
          <w:b/>
          <w:sz w:val="28"/>
          <w:szCs w:val="28"/>
        </w:rPr>
        <w:t xml:space="preserve"> </w:t>
      </w:r>
      <w:r w:rsidR="009A3D72">
        <w:rPr>
          <w:rFonts w:ascii="Times New Roman" w:hAnsi="Times New Roman" w:cs="Times New Roman"/>
          <w:b/>
          <w:sz w:val="28"/>
          <w:szCs w:val="28"/>
        </w:rPr>
        <w:t>(беседа, рассказ) -</w:t>
      </w:r>
      <w:r w:rsidR="009A3D72" w:rsidRPr="009A3D72">
        <w:rPr>
          <w:rFonts w:ascii="Times New Roman" w:hAnsi="Times New Roman" w:cs="Times New Roman"/>
          <w:sz w:val="28"/>
          <w:szCs w:val="28"/>
        </w:rPr>
        <w:t xml:space="preserve"> (Первый этап урока –</w:t>
      </w:r>
      <w:r w:rsidR="009A3D72">
        <w:rPr>
          <w:rFonts w:ascii="Times New Roman" w:hAnsi="Times New Roman" w:cs="Times New Roman"/>
          <w:sz w:val="28"/>
          <w:szCs w:val="28"/>
        </w:rPr>
        <w:t xml:space="preserve"> </w:t>
      </w:r>
      <w:proofErr w:type="gramStart"/>
      <w:r w:rsidR="009A3D72">
        <w:rPr>
          <w:rFonts w:ascii="Times New Roman" w:hAnsi="Times New Roman" w:cs="Times New Roman"/>
          <w:sz w:val="28"/>
          <w:szCs w:val="28"/>
        </w:rPr>
        <w:t>определение  учащимися</w:t>
      </w:r>
      <w:proofErr w:type="gramEnd"/>
      <w:r w:rsidR="009A3D72">
        <w:rPr>
          <w:rFonts w:ascii="Times New Roman" w:hAnsi="Times New Roman" w:cs="Times New Roman"/>
          <w:sz w:val="28"/>
          <w:szCs w:val="28"/>
        </w:rPr>
        <w:t xml:space="preserve">  художественного образа в собственном исполнении </w:t>
      </w:r>
      <w:r>
        <w:rPr>
          <w:rFonts w:ascii="Times New Roman" w:hAnsi="Times New Roman" w:cs="Times New Roman"/>
          <w:sz w:val="28"/>
          <w:szCs w:val="28"/>
        </w:rPr>
        <w:t xml:space="preserve"> музыкального произведения.</w:t>
      </w:r>
      <w:r w:rsidR="009A3D72" w:rsidRPr="009A3D72">
        <w:rPr>
          <w:rFonts w:ascii="Times New Roman" w:hAnsi="Times New Roman" w:cs="Times New Roman"/>
          <w:sz w:val="28"/>
          <w:szCs w:val="28"/>
        </w:rPr>
        <w:t xml:space="preserve"> Второй этап – работа над произведениями: используется метод объяснения и беседа о композиторах,</w:t>
      </w:r>
      <w:r w:rsidR="00076AC6">
        <w:rPr>
          <w:rFonts w:ascii="Times New Roman" w:hAnsi="Times New Roman" w:cs="Times New Roman"/>
          <w:sz w:val="28"/>
          <w:szCs w:val="28"/>
        </w:rPr>
        <w:t xml:space="preserve"> сюжете,</w:t>
      </w:r>
      <w:r w:rsidR="009A3D72" w:rsidRPr="009A3D72">
        <w:rPr>
          <w:rFonts w:ascii="Times New Roman" w:hAnsi="Times New Roman" w:cs="Times New Roman"/>
          <w:sz w:val="28"/>
          <w:szCs w:val="28"/>
        </w:rPr>
        <w:t xml:space="preserve"> стилях. Третий этап – </w:t>
      </w:r>
      <w:proofErr w:type="gramStart"/>
      <w:r w:rsidR="009A3D72" w:rsidRPr="009A3D72">
        <w:rPr>
          <w:rFonts w:ascii="Times New Roman" w:hAnsi="Times New Roman" w:cs="Times New Roman"/>
          <w:sz w:val="28"/>
          <w:szCs w:val="28"/>
        </w:rPr>
        <w:t>заключительный:</w:t>
      </w:r>
      <w:r w:rsidRPr="007C1DF8">
        <w:t xml:space="preserve"> </w:t>
      </w:r>
      <w:r>
        <w:t xml:space="preserve"> </w:t>
      </w:r>
      <w:r w:rsidRPr="007C1DF8">
        <w:rPr>
          <w:rFonts w:ascii="Times New Roman" w:hAnsi="Times New Roman" w:cs="Times New Roman"/>
          <w:sz w:val="28"/>
          <w:szCs w:val="28"/>
        </w:rPr>
        <w:t>поиск</w:t>
      </w:r>
      <w:proofErr w:type="gramEnd"/>
      <w:r w:rsidRPr="007C1DF8">
        <w:rPr>
          <w:rFonts w:ascii="Times New Roman" w:hAnsi="Times New Roman" w:cs="Times New Roman"/>
          <w:sz w:val="28"/>
          <w:szCs w:val="28"/>
        </w:rPr>
        <w:t xml:space="preserve"> о</w:t>
      </w:r>
      <w:r>
        <w:rPr>
          <w:rFonts w:ascii="Times New Roman" w:hAnsi="Times New Roman" w:cs="Times New Roman"/>
          <w:sz w:val="28"/>
          <w:szCs w:val="28"/>
        </w:rPr>
        <w:t xml:space="preserve">кончательного варианта звучания, </w:t>
      </w:r>
      <w:r w:rsidRPr="007C1DF8">
        <w:rPr>
          <w:rFonts w:ascii="Times New Roman" w:hAnsi="Times New Roman" w:cs="Times New Roman"/>
          <w:sz w:val="28"/>
          <w:szCs w:val="28"/>
        </w:rPr>
        <w:t>воплощение художественного зам</w:t>
      </w:r>
      <w:r w:rsidR="00076AC6">
        <w:rPr>
          <w:rFonts w:ascii="Times New Roman" w:hAnsi="Times New Roman" w:cs="Times New Roman"/>
          <w:sz w:val="28"/>
          <w:szCs w:val="28"/>
        </w:rPr>
        <w:t>ысла на новом уровне понимания.</w:t>
      </w:r>
    </w:p>
    <w:p w:rsidR="009B6B19" w:rsidRDefault="00DD69F6" w:rsidP="006F2F13">
      <w:pPr>
        <w:spacing w:after="0"/>
        <w:jc w:val="both"/>
        <w:rPr>
          <w:rFonts w:ascii="Times New Roman" w:hAnsi="Times New Roman" w:cs="Times New Roman"/>
          <w:sz w:val="28"/>
          <w:szCs w:val="28"/>
        </w:rPr>
      </w:pPr>
      <w:r w:rsidRPr="00DD69F6">
        <w:rPr>
          <w:rFonts w:ascii="Times New Roman" w:hAnsi="Times New Roman" w:cs="Times New Roman"/>
          <w:b/>
          <w:sz w:val="28"/>
          <w:szCs w:val="28"/>
        </w:rPr>
        <w:t xml:space="preserve">- </w:t>
      </w:r>
      <w:r w:rsidR="00981090">
        <w:rPr>
          <w:rFonts w:ascii="Times New Roman" w:hAnsi="Times New Roman" w:cs="Times New Roman"/>
          <w:b/>
          <w:sz w:val="28"/>
          <w:szCs w:val="28"/>
        </w:rPr>
        <w:t>Р</w:t>
      </w:r>
      <w:r w:rsidR="00981090" w:rsidRPr="00981090">
        <w:rPr>
          <w:rFonts w:ascii="Times New Roman" w:hAnsi="Times New Roman" w:cs="Times New Roman"/>
          <w:b/>
          <w:sz w:val="28"/>
          <w:szCs w:val="28"/>
        </w:rPr>
        <w:t xml:space="preserve">епродуктивный – </w:t>
      </w:r>
      <w:r w:rsidR="00981090" w:rsidRPr="00981090">
        <w:rPr>
          <w:rFonts w:ascii="Times New Roman" w:hAnsi="Times New Roman" w:cs="Times New Roman"/>
          <w:sz w:val="28"/>
          <w:szCs w:val="28"/>
        </w:rPr>
        <w:t>обсуждение, объяснение с ис</w:t>
      </w:r>
      <w:r w:rsidR="00981090">
        <w:rPr>
          <w:rFonts w:ascii="Times New Roman" w:hAnsi="Times New Roman" w:cs="Times New Roman"/>
          <w:sz w:val="28"/>
          <w:szCs w:val="28"/>
        </w:rPr>
        <w:t>пользованием наглядных пособий (слайды, видео).</w:t>
      </w:r>
      <w:r w:rsidR="00981090" w:rsidRPr="00981090">
        <w:rPr>
          <w:rFonts w:ascii="Times New Roman" w:hAnsi="Times New Roman" w:cs="Times New Roman"/>
          <w:sz w:val="28"/>
          <w:szCs w:val="28"/>
        </w:rPr>
        <w:t xml:space="preserve"> </w:t>
      </w:r>
    </w:p>
    <w:p w:rsidR="00236491" w:rsidRDefault="004A4A03" w:rsidP="004A4A03">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p>
    <w:p w:rsidR="004A4A03" w:rsidRPr="004A4A03" w:rsidRDefault="004A4A03" w:rsidP="004A4A03">
      <w:pPr>
        <w:spacing w:after="0"/>
        <w:jc w:val="both"/>
        <w:rPr>
          <w:rFonts w:ascii="Times New Roman" w:hAnsi="Times New Roman" w:cs="Times New Roman"/>
          <w:sz w:val="28"/>
          <w:szCs w:val="28"/>
        </w:rPr>
      </w:pPr>
      <w:r w:rsidRPr="004A4A03">
        <w:rPr>
          <w:rFonts w:ascii="Times New Roman" w:hAnsi="Times New Roman" w:cs="Times New Roman"/>
          <w:b/>
          <w:sz w:val="28"/>
          <w:szCs w:val="28"/>
        </w:rPr>
        <w:t>Оборудование</w:t>
      </w:r>
      <w:r>
        <w:rPr>
          <w:rFonts w:ascii="Times New Roman" w:hAnsi="Times New Roman" w:cs="Times New Roman"/>
          <w:sz w:val="28"/>
          <w:szCs w:val="28"/>
        </w:rPr>
        <w:t>: два рояля</w:t>
      </w:r>
      <w:r w:rsidRPr="004A4A03">
        <w:rPr>
          <w:rFonts w:ascii="Times New Roman" w:hAnsi="Times New Roman" w:cs="Times New Roman"/>
          <w:sz w:val="28"/>
          <w:szCs w:val="28"/>
        </w:rPr>
        <w:t>,</w:t>
      </w:r>
      <w:r>
        <w:rPr>
          <w:rFonts w:ascii="Times New Roman" w:hAnsi="Times New Roman" w:cs="Times New Roman"/>
          <w:sz w:val="28"/>
          <w:szCs w:val="28"/>
        </w:rPr>
        <w:t xml:space="preserve"> стулья по числу</w:t>
      </w:r>
      <w:r w:rsidRPr="004A4A03">
        <w:t xml:space="preserve"> </w:t>
      </w:r>
      <w:r w:rsidRPr="004A4A03">
        <w:rPr>
          <w:rFonts w:ascii="Times New Roman" w:hAnsi="Times New Roman" w:cs="Times New Roman"/>
          <w:sz w:val="28"/>
          <w:szCs w:val="28"/>
        </w:rPr>
        <w:t xml:space="preserve">присутствующих в </w:t>
      </w:r>
      <w:proofErr w:type="gramStart"/>
      <w:r w:rsidRPr="004A4A03">
        <w:rPr>
          <w:rFonts w:ascii="Times New Roman" w:hAnsi="Times New Roman" w:cs="Times New Roman"/>
          <w:sz w:val="28"/>
          <w:szCs w:val="28"/>
        </w:rPr>
        <w:t>классе</w:t>
      </w:r>
      <w:r>
        <w:rPr>
          <w:rFonts w:ascii="Times New Roman" w:hAnsi="Times New Roman" w:cs="Times New Roman"/>
          <w:sz w:val="28"/>
          <w:szCs w:val="28"/>
        </w:rPr>
        <w:t>,</w:t>
      </w:r>
      <w:r w:rsidR="00AB5618">
        <w:rPr>
          <w:rFonts w:ascii="Times New Roman" w:hAnsi="Times New Roman" w:cs="Times New Roman"/>
          <w:sz w:val="28"/>
          <w:szCs w:val="28"/>
        </w:rPr>
        <w:t xml:space="preserve"> </w:t>
      </w:r>
      <w:r>
        <w:rPr>
          <w:rFonts w:ascii="Times New Roman" w:hAnsi="Times New Roman" w:cs="Times New Roman"/>
          <w:sz w:val="28"/>
          <w:szCs w:val="28"/>
        </w:rPr>
        <w:t xml:space="preserve"> </w:t>
      </w:r>
      <w:r w:rsidR="00AB5618" w:rsidRPr="00AB5618">
        <w:rPr>
          <w:rFonts w:ascii="Times New Roman" w:hAnsi="Times New Roman" w:cs="Times New Roman"/>
          <w:sz w:val="28"/>
          <w:szCs w:val="28"/>
        </w:rPr>
        <w:t>видеопроектор</w:t>
      </w:r>
      <w:proofErr w:type="gramEnd"/>
      <w:r w:rsidR="00AB5618">
        <w:rPr>
          <w:rFonts w:ascii="Times New Roman" w:hAnsi="Times New Roman" w:cs="Times New Roman"/>
          <w:sz w:val="28"/>
          <w:szCs w:val="28"/>
        </w:rPr>
        <w:t>, экран,</w:t>
      </w:r>
      <w:r w:rsidR="00AB5618" w:rsidRPr="00AB5618">
        <w:t xml:space="preserve"> </w:t>
      </w:r>
      <w:r w:rsidR="00AB5618" w:rsidRPr="00AB5618">
        <w:rPr>
          <w:rFonts w:ascii="Times New Roman" w:hAnsi="Times New Roman" w:cs="Times New Roman"/>
          <w:sz w:val="28"/>
          <w:szCs w:val="28"/>
        </w:rPr>
        <w:t>, ноутбук</w:t>
      </w:r>
      <w:r w:rsidR="00AB5618">
        <w:rPr>
          <w:rFonts w:ascii="Times New Roman" w:hAnsi="Times New Roman" w:cs="Times New Roman"/>
          <w:sz w:val="28"/>
          <w:szCs w:val="28"/>
        </w:rPr>
        <w:t xml:space="preserve">,  </w:t>
      </w:r>
      <w:r w:rsidR="00AB5618" w:rsidRPr="00AB5618">
        <w:rPr>
          <w:rFonts w:ascii="Times New Roman" w:hAnsi="Times New Roman" w:cs="Times New Roman"/>
          <w:sz w:val="28"/>
          <w:szCs w:val="28"/>
        </w:rPr>
        <w:t xml:space="preserve"> </w:t>
      </w:r>
      <w:r>
        <w:rPr>
          <w:rFonts w:ascii="Times New Roman" w:hAnsi="Times New Roman" w:cs="Times New Roman"/>
          <w:sz w:val="28"/>
          <w:szCs w:val="28"/>
        </w:rPr>
        <w:t>н</w:t>
      </w:r>
      <w:r w:rsidRPr="004A4A03">
        <w:rPr>
          <w:rFonts w:ascii="Times New Roman" w:hAnsi="Times New Roman" w:cs="Times New Roman"/>
          <w:sz w:val="28"/>
          <w:szCs w:val="28"/>
        </w:rPr>
        <w:t xml:space="preserve">оты </w:t>
      </w:r>
      <w:r>
        <w:rPr>
          <w:rFonts w:ascii="Times New Roman" w:hAnsi="Times New Roman" w:cs="Times New Roman"/>
          <w:sz w:val="28"/>
          <w:szCs w:val="28"/>
        </w:rPr>
        <w:t xml:space="preserve">ансамблевых  произведений. </w:t>
      </w:r>
    </w:p>
    <w:p w:rsidR="00236491" w:rsidRDefault="00236491" w:rsidP="004A4A03">
      <w:pPr>
        <w:spacing w:after="0"/>
        <w:jc w:val="both"/>
        <w:rPr>
          <w:rFonts w:ascii="Times New Roman" w:hAnsi="Times New Roman" w:cs="Times New Roman"/>
          <w:b/>
          <w:sz w:val="28"/>
          <w:szCs w:val="28"/>
        </w:rPr>
      </w:pPr>
    </w:p>
    <w:p w:rsidR="004A4A03" w:rsidRPr="004A4A03" w:rsidRDefault="004A4A03" w:rsidP="004A4A03">
      <w:pPr>
        <w:spacing w:after="0"/>
        <w:jc w:val="both"/>
        <w:rPr>
          <w:rFonts w:ascii="Times New Roman" w:hAnsi="Times New Roman" w:cs="Times New Roman"/>
          <w:sz w:val="28"/>
          <w:szCs w:val="28"/>
        </w:rPr>
      </w:pPr>
      <w:r w:rsidRPr="004A4A03">
        <w:rPr>
          <w:rFonts w:ascii="Times New Roman" w:hAnsi="Times New Roman" w:cs="Times New Roman"/>
          <w:b/>
          <w:sz w:val="28"/>
          <w:szCs w:val="28"/>
        </w:rPr>
        <w:t>Технические средства обучения</w:t>
      </w:r>
      <w:r w:rsidRPr="004A4A03">
        <w:rPr>
          <w:rFonts w:ascii="Times New Roman" w:hAnsi="Times New Roman" w:cs="Times New Roman"/>
          <w:sz w:val="28"/>
          <w:szCs w:val="28"/>
        </w:rPr>
        <w:t>: видео урок.</w:t>
      </w:r>
    </w:p>
    <w:p w:rsidR="00E25786" w:rsidRPr="00E25786" w:rsidRDefault="00E25786" w:rsidP="00E25786">
      <w:pPr>
        <w:rPr>
          <w:rFonts w:ascii="Times New Roman" w:hAnsi="Times New Roman" w:cs="Times New Roman"/>
          <w:sz w:val="28"/>
          <w:szCs w:val="28"/>
        </w:rPr>
      </w:pPr>
      <w:r w:rsidRPr="00E25786">
        <w:rPr>
          <w:rFonts w:ascii="Times New Roman" w:hAnsi="Times New Roman" w:cs="Times New Roman"/>
          <w:b/>
          <w:sz w:val="28"/>
          <w:szCs w:val="28"/>
        </w:rPr>
        <w:t>Предполагаемый результат:</w:t>
      </w:r>
      <w:r w:rsidRPr="00E25786">
        <w:t xml:space="preserve"> </w:t>
      </w:r>
      <w:r w:rsidRPr="00E25786">
        <w:rPr>
          <w:rFonts w:ascii="Times New Roman" w:hAnsi="Times New Roman" w:cs="Times New Roman"/>
          <w:sz w:val="28"/>
          <w:szCs w:val="28"/>
        </w:rPr>
        <w:t>совершенствование техники игры в ансамбле, раскрытие музыкально-образного содержания произведения;</w:t>
      </w:r>
      <w:r w:rsidRPr="00E25786">
        <w:t xml:space="preserve"> </w:t>
      </w:r>
      <w:r w:rsidRPr="00E25786">
        <w:rPr>
          <w:rFonts w:ascii="Times New Roman" w:hAnsi="Times New Roman" w:cs="Times New Roman"/>
          <w:sz w:val="28"/>
          <w:szCs w:val="28"/>
        </w:rPr>
        <w:t>удовлетворение от совместной работы, чувство радости, объединенных усилий, взаимной поддержки учащихся;</w:t>
      </w:r>
      <w:r w:rsidRPr="00E25786">
        <w:t xml:space="preserve"> </w:t>
      </w:r>
      <w:r w:rsidRPr="00E25786">
        <w:rPr>
          <w:rFonts w:ascii="Times New Roman" w:hAnsi="Times New Roman" w:cs="Times New Roman"/>
          <w:sz w:val="28"/>
          <w:szCs w:val="28"/>
        </w:rPr>
        <w:t>расширение кругозора учащихся.</w:t>
      </w:r>
    </w:p>
    <w:p w:rsidR="009C3AFC" w:rsidRDefault="009C3AFC" w:rsidP="00FB1359">
      <w:pPr>
        <w:rPr>
          <w:rFonts w:ascii="Times New Roman" w:hAnsi="Times New Roman" w:cs="Times New Roman"/>
          <w:b/>
          <w:sz w:val="28"/>
          <w:szCs w:val="28"/>
          <w:highlight w:val="yellow"/>
        </w:rPr>
      </w:pPr>
    </w:p>
    <w:p w:rsidR="00296CDA" w:rsidRDefault="00FA7415" w:rsidP="00FB1359">
      <w:pPr>
        <w:spacing w:after="0"/>
        <w:ind w:firstLine="851"/>
        <w:jc w:val="both"/>
        <w:rPr>
          <w:rFonts w:ascii="Times New Roman" w:hAnsi="Times New Roman" w:cs="Times New Roman"/>
          <w:b/>
          <w:sz w:val="28"/>
          <w:szCs w:val="28"/>
        </w:rPr>
      </w:pPr>
      <w:r>
        <w:rPr>
          <w:rFonts w:ascii="Times New Roman" w:hAnsi="Times New Roman" w:cs="Times New Roman"/>
          <w:b/>
          <w:sz w:val="28"/>
          <w:szCs w:val="28"/>
        </w:rPr>
        <w:t xml:space="preserve">                               </w:t>
      </w:r>
    </w:p>
    <w:p w:rsidR="00296CDA" w:rsidRDefault="00296CDA" w:rsidP="00FB1359">
      <w:pPr>
        <w:spacing w:after="0"/>
        <w:ind w:firstLine="851"/>
        <w:jc w:val="both"/>
        <w:rPr>
          <w:rFonts w:ascii="Times New Roman" w:hAnsi="Times New Roman" w:cs="Times New Roman"/>
          <w:b/>
          <w:sz w:val="28"/>
          <w:szCs w:val="28"/>
        </w:rPr>
      </w:pPr>
    </w:p>
    <w:p w:rsidR="00296CDA" w:rsidRDefault="00296CDA" w:rsidP="00FB1359">
      <w:pPr>
        <w:spacing w:after="0"/>
        <w:ind w:firstLine="851"/>
        <w:jc w:val="both"/>
        <w:rPr>
          <w:rFonts w:ascii="Times New Roman" w:hAnsi="Times New Roman" w:cs="Times New Roman"/>
          <w:b/>
          <w:sz w:val="28"/>
          <w:szCs w:val="28"/>
        </w:rPr>
      </w:pPr>
    </w:p>
    <w:p w:rsidR="00296CDA" w:rsidRDefault="00296CDA" w:rsidP="00FB1359">
      <w:pPr>
        <w:spacing w:after="0"/>
        <w:ind w:firstLine="851"/>
        <w:jc w:val="both"/>
        <w:rPr>
          <w:rFonts w:ascii="Times New Roman" w:hAnsi="Times New Roman" w:cs="Times New Roman"/>
          <w:b/>
          <w:sz w:val="28"/>
          <w:szCs w:val="28"/>
        </w:rPr>
      </w:pPr>
    </w:p>
    <w:p w:rsidR="00296CDA" w:rsidRDefault="00296CDA" w:rsidP="00FB1359">
      <w:pPr>
        <w:spacing w:after="0"/>
        <w:ind w:firstLine="851"/>
        <w:jc w:val="both"/>
        <w:rPr>
          <w:rFonts w:ascii="Times New Roman" w:hAnsi="Times New Roman" w:cs="Times New Roman"/>
          <w:b/>
          <w:sz w:val="28"/>
          <w:szCs w:val="28"/>
        </w:rPr>
      </w:pPr>
    </w:p>
    <w:p w:rsidR="00296CDA" w:rsidRDefault="00296CDA" w:rsidP="00FB1359">
      <w:pPr>
        <w:spacing w:after="0"/>
        <w:ind w:firstLine="851"/>
        <w:jc w:val="both"/>
        <w:rPr>
          <w:rFonts w:ascii="Times New Roman" w:hAnsi="Times New Roman" w:cs="Times New Roman"/>
          <w:b/>
          <w:sz w:val="28"/>
          <w:szCs w:val="28"/>
        </w:rPr>
      </w:pPr>
    </w:p>
    <w:p w:rsidR="00296CDA" w:rsidRDefault="00296CDA" w:rsidP="00FB1359">
      <w:pPr>
        <w:spacing w:after="0"/>
        <w:ind w:firstLine="851"/>
        <w:jc w:val="both"/>
        <w:rPr>
          <w:rFonts w:ascii="Times New Roman" w:hAnsi="Times New Roman" w:cs="Times New Roman"/>
          <w:b/>
          <w:sz w:val="28"/>
          <w:szCs w:val="28"/>
        </w:rPr>
      </w:pPr>
    </w:p>
    <w:p w:rsidR="00AE06D8" w:rsidRDefault="00296CDA" w:rsidP="00FB1359">
      <w:pPr>
        <w:spacing w:after="0"/>
        <w:ind w:firstLine="851"/>
        <w:jc w:val="both"/>
        <w:rPr>
          <w:rFonts w:ascii="Times New Roman" w:hAnsi="Times New Roman" w:cs="Times New Roman"/>
          <w:b/>
          <w:sz w:val="28"/>
          <w:szCs w:val="28"/>
        </w:rPr>
      </w:pPr>
      <w:r>
        <w:rPr>
          <w:rFonts w:ascii="Times New Roman" w:hAnsi="Times New Roman" w:cs="Times New Roman"/>
          <w:b/>
          <w:sz w:val="28"/>
          <w:szCs w:val="28"/>
        </w:rPr>
        <w:t xml:space="preserve">                           </w:t>
      </w:r>
      <w:r w:rsidR="00E71EF7">
        <w:rPr>
          <w:rFonts w:ascii="Times New Roman" w:hAnsi="Times New Roman" w:cs="Times New Roman"/>
          <w:b/>
          <w:sz w:val="28"/>
          <w:szCs w:val="28"/>
        </w:rPr>
        <w:t xml:space="preserve">   </w:t>
      </w:r>
      <w:r w:rsidR="00236491">
        <w:rPr>
          <w:rFonts w:ascii="Times New Roman" w:hAnsi="Times New Roman" w:cs="Times New Roman"/>
          <w:b/>
          <w:sz w:val="28"/>
          <w:szCs w:val="28"/>
        </w:rPr>
        <w:t xml:space="preserve">   </w:t>
      </w:r>
      <w:r w:rsidR="00AE06D8" w:rsidRPr="00FA7415">
        <w:rPr>
          <w:rFonts w:ascii="Times New Roman" w:hAnsi="Times New Roman" w:cs="Times New Roman"/>
          <w:b/>
          <w:sz w:val="28"/>
          <w:szCs w:val="28"/>
        </w:rPr>
        <w:t>Основная часть</w:t>
      </w:r>
    </w:p>
    <w:p w:rsidR="00FB1359" w:rsidRPr="00FB1359" w:rsidRDefault="00FB1359" w:rsidP="00FB1359">
      <w:pPr>
        <w:spacing w:after="0"/>
        <w:ind w:firstLine="851"/>
        <w:jc w:val="both"/>
        <w:rPr>
          <w:rFonts w:ascii="Times New Roman" w:hAnsi="Times New Roman" w:cs="Times New Roman"/>
          <w:b/>
          <w:sz w:val="28"/>
          <w:szCs w:val="28"/>
        </w:rPr>
      </w:pPr>
      <w:r w:rsidRPr="00FB1359">
        <w:rPr>
          <w:rFonts w:ascii="Times New Roman" w:hAnsi="Times New Roman" w:cs="Times New Roman"/>
          <w:b/>
          <w:sz w:val="28"/>
          <w:szCs w:val="28"/>
        </w:rPr>
        <w:t>Конспект открытого урока с учащ</w:t>
      </w:r>
      <w:r>
        <w:rPr>
          <w:rFonts w:ascii="Times New Roman" w:hAnsi="Times New Roman" w:cs="Times New Roman"/>
          <w:b/>
          <w:sz w:val="28"/>
          <w:szCs w:val="28"/>
        </w:rPr>
        <w:t>имися фортепианного отделения (3</w:t>
      </w:r>
      <w:r w:rsidRPr="00FB1359">
        <w:rPr>
          <w:rFonts w:ascii="Times New Roman" w:hAnsi="Times New Roman" w:cs="Times New Roman"/>
          <w:b/>
          <w:sz w:val="28"/>
          <w:szCs w:val="28"/>
        </w:rPr>
        <w:t xml:space="preserve"> класс</w:t>
      </w:r>
      <w:r>
        <w:rPr>
          <w:rFonts w:ascii="Times New Roman" w:hAnsi="Times New Roman" w:cs="Times New Roman"/>
          <w:b/>
          <w:sz w:val="28"/>
          <w:szCs w:val="28"/>
        </w:rPr>
        <w:t>, 4 класс</w:t>
      </w:r>
      <w:r w:rsidRPr="00FB1359">
        <w:rPr>
          <w:rFonts w:ascii="Times New Roman" w:hAnsi="Times New Roman" w:cs="Times New Roman"/>
          <w:b/>
          <w:sz w:val="28"/>
          <w:szCs w:val="28"/>
        </w:rPr>
        <w:t xml:space="preserve"> предпрофессиональная программа)</w:t>
      </w:r>
    </w:p>
    <w:p w:rsidR="007614CF" w:rsidRDefault="007614CF" w:rsidP="00FB1359">
      <w:pPr>
        <w:spacing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66950" cy="3021296"/>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0x773_pierre-auguste_renoir_img_212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66950" cy="3021296"/>
                    </a:xfrm>
                    <a:prstGeom prst="ellipse">
                      <a:avLst/>
                    </a:prstGeom>
                    <a:ln>
                      <a:noFill/>
                    </a:ln>
                    <a:effectLst>
                      <a:softEdge rad="112500"/>
                    </a:effectLst>
                  </pic:spPr>
                </pic:pic>
              </a:graphicData>
            </a:graphic>
          </wp:inline>
        </w:drawing>
      </w:r>
      <w:r>
        <w:rPr>
          <w:rFonts w:ascii="Times New Roman" w:hAnsi="Times New Roman" w:cs="Times New Roman"/>
          <w:noProof/>
          <w:sz w:val="28"/>
          <w:szCs w:val="28"/>
          <w:lang w:eastAsia="ru-RU"/>
        </w:rPr>
        <w:drawing>
          <wp:inline distT="0" distB="0" distL="0" distR="0">
            <wp:extent cx="2809875" cy="2930921"/>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самбль.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9875" cy="2930921"/>
                    </a:xfrm>
                    <a:prstGeom prst="ellipse">
                      <a:avLst/>
                    </a:prstGeom>
                    <a:ln>
                      <a:noFill/>
                    </a:ln>
                    <a:effectLst>
                      <a:softEdge rad="112500"/>
                    </a:effectLst>
                  </pic:spPr>
                </pic:pic>
              </a:graphicData>
            </a:graphic>
          </wp:inline>
        </w:drawing>
      </w:r>
    </w:p>
    <w:p w:rsidR="007D5CC1" w:rsidRDefault="007614CF" w:rsidP="00EA143D">
      <w:pPr>
        <w:spacing w:line="240" w:lineRule="auto"/>
        <w:ind w:firstLine="851"/>
        <w:jc w:val="both"/>
        <w:rPr>
          <w:rFonts w:ascii="Times New Roman" w:hAnsi="Times New Roman" w:cs="Times New Roman"/>
          <w:b/>
          <w:sz w:val="28"/>
          <w:szCs w:val="28"/>
        </w:rPr>
      </w:pPr>
      <w:r w:rsidRPr="007D5CC1">
        <w:rPr>
          <w:rFonts w:ascii="Times New Roman" w:hAnsi="Times New Roman" w:cs="Times New Roman"/>
          <w:b/>
          <w:sz w:val="28"/>
          <w:szCs w:val="28"/>
        </w:rPr>
        <w:t xml:space="preserve">П. Ренуар. «Девочки за фортепиано»      </w:t>
      </w:r>
    </w:p>
    <w:p w:rsidR="007614CF" w:rsidRPr="007D5CC1" w:rsidRDefault="007614CF" w:rsidP="007D5CC1">
      <w:pPr>
        <w:spacing w:line="240" w:lineRule="auto"/>
        <w:jc w:val="both"/>
        <w:rPr>
          <w:rFonts w:ascii="Times New Roman" w:hAnsi="Times New Roman" w:cs="Times New Roman"/>
          <w:b/>
          <w:sz w:val="24"/>
          <w:szCs w:val="24"/>
        </w:rPr>
      </w:pPr>
      <w:r w:rsidRPr="007D5CC1">
        <w:rPr>
          <w:rFonts w:ascii="Times New Roman" w:hAnsi="Times New Roman" w:cs="Times New Roman"/>
          <w:b/>
          <w:sz w:val="28"/>
          <w:szCs w:val="28"/>
        </w:rPr>
        <w:t xml:space="preserve">Учащиеся класса А. Курочкина и В. </w:t>
      </w:r>
      <w:proofErr w:type="spellStart"/>
      <w:r w:rsidRPr="007D5CC1">
        <w:rPr>
          <w:rFonts w:ascii="Times New Roman" w:hAnsi="Times New Roman" w:cs="Times New Roman"/>
          <w:b/>
          <w:sz w:val="28"/>
          <w:szCs w:val="28"/>
        </w:rPr>
        <w:t>Радионова</w:t>
      </w:r>
      <w:proofErr w:type="spellEnd"/>
      <w:r w:rsidR="007D5CC1">
        <w:rPr>
          <w:rFonts w:ascii="Times New Roman" w:hAnsi="Times New Roman" w:cs="Times New Roman"/>
        </w:rPr>
        <w:t xml:space="preserve"> </w:t>
      </w:r>
      <w:r w:rsidR="007D5CC1" w:rsidRPr="007D5CC1">
        <w:rPr>
          <w:rFonts w:ascii="Times New Roman" w:hAnsi="Times New Roman" w:cs="Times New Roman"/>
          <w:b/>
          <w:sz w:val="24"/>
          <w:szCs w:val="24"/>
        </w:rPr>
        <w:t xml:space="preserve">(преп. </w:t>
      </w:r>
      <w:proofErr w:type="spellStart"/>
      <w:r w:rsidR="007D5CC1" w:rsidRPr="007D5CC1">
        <w:rPr>
          <w:rFonts w:ascii="Times New Roman" w:hAnsi="Times New Roman" w:cs="Times New Roman"/>
          <w:b/>
          <w:sz w:val="24"/>
          <w:szCs w:val="24"/>
        </w:rPr>
        <w:t>Сабанова</w:t>
      </w:r>
      <w:proofErr w:type="spellEnd"/>
      <w:r w:rsidR="007D5CC1" w:rsidRPr="007D5CC1">
        <w:rPr>
          <w:rFonts w:ascii="Times New Roman" w:hAnsi="Times New Roman" w:cs="Times New Roman"/>
          <w:b/>
          <w:sz w:val="24"/>
          <w:szCs w:val="24"/>
        </w:rPr>
        <w:t xml:space="preserve"> В.Ю.)</w:t>
      </w:r>
    </w:p>
    <w:p w:rsidR="004553A7" w:rsidRDefault="004553A7" w:rsidP="00EA143D">
      <w:pPr>
        <w:spacing w:line="240" w:lineRule="auto"/>
        <w:ind w:firstLine="851"/>
        <w:jc w:val="both"/>
        <w:rPr>
          <w:rFonts w:ascii="Times New Roman" w:hAnsi="Times New Roman" w:cs="Times New Roman"/>
          <w:sz w:val="28"/>
          <w:szCs w:val="28"/>
        </w:rPr>
      </w:pPr>
      <w:r w:rsidRPr="004553A7">
        <w:rPr>
          <w:rFonts w:ascii="Times New Roman" w:hAnsi="Times New Roman" w:cs="Times New Roman"/>
          <w:sz w:val="28"/>
          <w:szCs w:val="28"/>
        </w:rPr>
        <w:t>Одним из важнейших видов учебной деятельности</w:t>
      </w:r>
      <w:r>
        <w:rPr>
          <w:rFonts w:ascii="Times New Roman" w:hAnsi="Times New Roman" w:cs="Times New Roman"/>
          <w:sz w:val="28"/>
          <w:szCs w:val="28"/>
        </w:rPr>
        <w:t xml:space="preserve"> в классе фортепиано является работа над ансамблем. Фортепианный ансамбль – один из наиболее востребованных направлений камерного </w:t>
      </w:r>
      <w:proofErr w:type="spellStart"/>
      <w:r>
        <w:rPr>
          <w:rFonts w:ascii="Times New Roman" w:hAnsi="Times New Roman" w:cs="Times New Roman"/>
          <w:sz w:val="28"/>
          <w:szCs w:val="28"/>
        </w:rPr>
        <w:t>музицирования</w:t>
      </w:r>
      <w:proofErr w:type="spellEnd"/>
      <w:r>
        <w:rPr>
          <w:rFonts w:ascii="Times New Roman" w:hAnsi="Times New Roman" w:cs="Times New Roman"/>
          <w:sz w:val="28"/>
          <w:szCs w:val="28"/>
        </w:rPr>
        <w:t>. Фортепианный ансамбль включает в себя разновидности:</w:t>
      </w:r>
    </w:p>
    <w:p w:rsidR="004553A7" w:rsidRDefault="004553A7"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фортепианный </w:t>
      </w:r>
      <w:r w:rsidR="00D54D41">
        <w:rPr>
          <w:rFonts w:ascii="Times New Roman" w:hAnsi="Times New Roman" w:cs="Times New Roman"/>
          <w:sz w:val="28"/>
          <w:szCs w:val="28"/>
        </w:rPr>
        <w:t>дуэт</w:t>
      </w:r>
    </w:p>
    <w:p w:rsidR="004553A7" w:rsidRDefault="004553A7"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D54D41">
        <w:rPr>
          <w:rFonts w:ascii="Times New Roman" w:hAnsi="Times New Roman" w:cs="Times New Roman"/>
          <w:sz w:val="28"/>
          <w:szCs w:val="28"/>
        </w:rPr>
        <w:t>двух рояльный</w:t>
      </w:r>
      <w:r>
        <w:rPr>
          <w:rFonts w:ascii="Times New Roman" w:hAnsi="Times New Roman" w:cs="Times New Roman"/>
          <w:sz w:val="28"/>
          <w:szCs w:val="28"/>
        </w:rPr>
        <w:t xml:space="preserve"> ансамбль</w:t>
      </w:r>
    </w:p>
    <w:p w:rsidR="004553A7" w:rsidRDefault="004553A7"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Искусство ансамблевого исполнения основывается на </w:t>
      </w:r>
      <w:r w:rsidR="00D54D41">
        <w:rPr>
          <w:rFonts w:ascii="Times New Roman" w:hAnsi="Times New Roman" w:cs="Times New Roman"/>
          <w:sz w:val="28"/>
          <w:szCs w:val="28"/>
        </w:rPr>
        <w:t>умении исполнителя</w:t>
      </w:r>
      <w:r>
        <w:rPr>
          <w:rFonts w:ascii="Times New Roman" w:hAnsi="Times New Roman" w:cs="Times New Roman"/>
          <w:sz w:val="28"/>
          <w:szCs w:val="28"/>
        </w:rPr>
        <w:t xml:space="preserve"> соразмерять свою х</w:t>
      </w:r>
      <w:r w:rsidR="00D54D41">
        <w:rPr>
          <w:rFonts w:ascii="Times New Roman" w:hAnsi="Times New Roman" w:cs="Times New Roman"/>
          <w:sz w:val="28"/>
          <w:szCs w:val="28"/>
        </w:rPr>
        <w:t>у</w:t>
      </w:r>
      <w:r>
        <w:rPr>
          <w:rFonts w:ascii="Times New Roman" w:hAnsi="Times New Roman" w:cs="Times New Roman"/>
          <w:sz w:val="28"/>
          <w:szCs w:val="28"/>
        </w:rPr>
        <w:t xml:space="preserve">дожественную индивидуальность, </w:t>
      </w:r>
      <w:r w:rsidR="00D54D41">
        <w:rPr>
          <w:rFonts w:ascii="Times New Roman" w:hAnsi="Times New Roman" w:cs="Times New Roman"/>
          <w:sz w:val="28"/>
          <w:szCs w:val="28"/>
        </w:rPr>
        <w:t>свой исполнительский стиль с индивидуальностью исполнения партнера. Ансамбль – это коллективная форма игры, в процессе которой несколько музыкантов исполнительскими средствами сообща раскрывают художественное содержание произведения.</w:t>
      </w:r>
    </w:p>
    <w:p w:rsidR="00D54D41" w:rsidRDefault="00D54D41"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Исполнение в ансамбле предусматривает не только умение играть вместе, здесь важно другое – чувствовать и творить вместе. И сегодня свой урок я посвятила теме: </w:t>
      </w:r>
      <w:r w:rsidRPr="00D54D41">
        <w:rPr>
          <w:rFonts w:ascii="Times New Roman" w:hAnsi="Times New Roman" w:cs="Times New Roman"/>
          <w:sz w:val="28"/>
          <w:szCs w:val="28"/>
        </w:rPr>
        <w:t>«</w:t>
      </w:r>
      <w:proofErr w:type="gramStart"/>
      <w:r w:rsidR="004A3438" w:rsidRPr="004A3438">
        <w:rPr>
          <w:rFonts w:ascii="Times New Roman" w:hAnsi="Times New Roman" w:cs="Times New Roman"/>
          <w:b/>
          <w:sz w:val="28"/>
          <w:szCs w:val="28"/>
        </w:rPr>
        <w:t>Этапы  работы</w:t>
      </w:r>
      <w:proofErr w:type="gramEnd"/>
      <w:r w:rsidR="004A3438" w:rsidRPr="004A3438">
        <w:rPr>
          <w:rFonts w:ascii="Times New Roman" w:hAnsi="Times New Roman" w:cs="Times New Roman"/>
          <w:b/>
          <w:sz w:val="28"/>
          <w:szCs w:val="28"/>
        </w:rPr>
        <w:t xml:space="preserve">  над художественным образом в классе фортепианного ансамбля</w:t>
      </w:r>
      <w:r w:rsidRPr="00D54D41">
        <w:rPr>
          <w:rFonts w:ascii="Times New Roman" w:hAnsi="Times New Roman" w:cs="Times New Roman"/>
          <w:sz w:val="28"/>
          <w:szCs w:val="28"/>
        </w:rPr>
        <w:t>»</w:t>
      </w:r>
      <w:r>
        <w:rPr>
          <w:rFonts w:ascii="Times New Roman" w:hAnsi="Times New Roman" w:cs="Times New Roman"/>
          <w:sz w:val="28"/>
          <w:szCs w:val="28"/>
        </w:rPr>
        <w:t>.</w:t>
      </w:r>
    </w:p>
    <w:p w:rsidR="00D54D41" w:rsidRDefault="00D54D41"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Почему я обратилась к этой теме?</w:t>
      </w:r>
    </w:p>
    <w:p w:rsidR="00D54D41" w:rsidRDefault="00D54D41"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Дело в том, что одаренные концертирующие пианисты-исполнители любят выступать сольно, ансамбль на их взгляд – лёгкий вид </w:t>
      </w:r>
      <w:proofErr w:type="spellStart"/>
      <w:r>
        <w:rPr>
          <w:rFonts w:ascii="Times New Roman" w:hAnsi="Times New Roman" w:cs="Times New Roman"/>
          <w:sz w:val="28"/>
          <w:szCs w:val="28"/>
        </w:rPr>
        <w:t>музицирования</w:t>
      </w:r>
      <w:proofErr w:type="spellEnd"/>
      <w:r>
        <w:rPr>
          <w:rFonts w:ascii="Times New Roman" w:hAnsi="Times New Roman" w:cs="Times New Roman"/>
          <w:sz w:val="28"/>
          <w:szCs w:val="28"/>
        </w:rPr>
        <w:t xml:space="preserve"> и для самореализации своей карьеры </w:t>
      </w:r>
      <w:r w:rsidR="0098447F">
        <w:rPr>
          <w:rFonts w:ascii="Times New Roman" w:hAnsi="Times New Roman" w:cs="Times New Roman"/>
          <w:sz w:val="28"/>
          <w:szCs w:val="28"/>
        </w:rPr>
        <w:t>выступают в качестве «солиста».  Вместе с тем, многие выдающиеся музыканты, а среди них совершенно легендарные</w:t>
      </w:r>
      <w:r w:rsidR="0098447F" w:rsidRPr="0098447F">
        <w:rPr>
          <w:rFonts w:ascii="Times New Roman" w:hAnsi="Times New Roman" w:cs="Times New Roman"/>
          <w:sz w:val="28"/>
          <w:szCs w:val="28"/>
        </w:rPr>
        <w:t xml:space="preserve"> </w:t>
      </w:r>
      <w:r w:rsidR="0098447F">
        <w:rPr>
          <w:rFonts w:ascii="Times New Roman" w:hAnsi="Times New Roman" w:cs="Times New Roman"/>
          <w:sz w:val="28"/>
          <w:szCs w:val="28"/>
        </w:rPr>
        <w:t xml:space="preserve">композиторы – И.-С. Бах, Ф. Шуберт, а </w:t>
      </w:r>
      <w:proofErr w:type="gramStart"/>
      <w:r w:rsidR="0098447F">
        <w:rPr>
          <w:rFonts w:ascii="Times New Roman" w:hAnsi="Times New Roman" w:cs="Times New Roman"/>
          <w:sz w:val="28"/>
          <w:szCs w:val="28"/>
        </w:rPr>
        <w:t>так же</w:t>
      </w:r>
      <w:proofErr w:type="gramEnd"/>
      <w:r w:rsidR="0098447F">
        <w:rPr>
          <w:rFonts w:ascii="Times New Roman" w:hAnsi="Times New Roman" w:cs="Times New Roman"/>
          <w:sz w:val="28"/>
          <w:szCs w:val="28"/>
        </w:rPr>
        <w:t xml:space="preserve"> русские музыканты М. Глинка, П. Чайковский, С. Рахманинов, - относились к ансамблевому </w:t>
      </w:r>
      <w:proofErr w:type="spellStart"/>
      <w:r w:rsidR="0098447F">
        <w:rPr>
          <w:rFonts w:ascii="Times New Roman" w:hAnsi="Times New Roman" w:cs="Times New Roman"/>
          <w:sz w:val="28"/>
          <w:szCs w:val="28"/>
        </w:rPr>
        <w:t>музицированию</w:t>
      </w:r>
      <w:proofErr w:type="spellEnd"/>
      <w:r w:rsidR="0098447F">
        <w:rPr>
          <w:rFonts w:ascii="Times New Roman" w:hAnsi="Times New Roman" w:cs="Times New Roman"/>
          <w:sz w:val="28"/>
          <w:szCs w:val="28"/>
        </w:rPr>
        <w:t xml:space="preserve"> самым внимательным образом. Они видели в нем удивительные перспективы для самовыражения своей художественной натуры.</w:t>
      </w:r>
    </w:p>
    <w:p w:rsidR="0098447F" w:rsidRDefault="0098447F"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Фортепианный ансамбль в последнее десятилетие переживает необычный взрыв популярности во всем мире. Востребованность этого вида камерного </w:t>
      </w:r>
      <w:proofErr w:type="spellStart"/>
      <w:r>
        <w:rPr>
          <w:rFonts w:ascii="Times New Roman" w:hAnsi="Times New Roman" w:cs="Times New Roman"/>
          <w:sz w:val="28"/>
          <w:szCs w:val="28"/>
        </w:rPr>
        <w:t>музицирования</w:t>
      </w:r>
      <w:proofErr w:type="spellEnd"/>
      <w:r>
        <w:rPr>
          <w:rFonts w:ascii="Times New Roman" w:hAnsi="Times New Roman" w:cs="Times New Roman"/>
          <w:sz w:val="28"/>
          <w:szCs w:val="28"/>
        </w:rPr>
        <w:t xml:space="preserve"> обусловлена рядом факторов:</w:t>
      </w:r>
    </w:p>
    <w:p w:rsidR="0098447F" w:rsidRDefault="0098447F"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тен</w:t>
      </w:r>
      <w:r w:rsidR="005C4369">
        <w:rPr>
          <w:rFonts w:ascii="Times New Roman" w:hAnsi="Times New Roman" w:cs="Times New Roman"/>
          <w:sz w:val="28"/>
          <w:szCs w:val="28"/>
        </w:rPr>
        <w:t>денция к возрождению</w:t>
      </w:r>
      <w:r w:rsidR="00672601">
        <w:rPr>
          <w:rFonts w:ascii="Times New Roman" w:hAnsi="Times New Roman" w:cs="Times New Roman"/>
          <w:sz w:val="28"/>
          <w:szCs w:val="28"/>
        </w:rPr>
        <w:t xml:space="preserve"> </w:t>
      </w:r>
      <w:r w:rsidR="005C4369">
        <w:rPr>
          <w:rFonts w:ascii="Times New Roman" w:hAnsi="Times New Roman" w:cs="Times New Roman"/>
          <w:sz w:val="28"/>
          <w:szCs w:val="28"/>
        </w:rPr>
        <w:t>забытых ансамблевых традиций прошлых веков;</w:t>
      </w:r>
    </w:p>
    <w:p w:rsidR="005C4369" w:rsidRDefault="005C4369"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обилие высокохудожественных произведений композиторов 18-20 веков;</w:t>
      </w:r>
    </w:p>
    <w:p w:rsidR="005C4369" w:rsidRDefault="005C4369"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неиссякаемый интерес к творчеству современных композиторов.</w:t>
      </w:r>
    </w:p>
    <w:p w:rsidR="005C4369" w:rsidRDefault="005C4369"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виду того, что фортепианный ансамбль становится любим и узнаваем массовым слушателем, известные пианисты-солисты все чаще объединяются в ансамбли. Сегодня совместные выступления ведущих пианистов (Любимов - Соколов, Руденко – Луганский и др.) становятся постоянным явлением концертной жизни.</w:t>
      </w:r>
    </w:p>
    <w:p w:rsidR="005C4369" w:rsidRDefault="005C4369"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Появляются специальные филармонические абонементы, в которых дуэтом играют именно солисты.</w:t>
      </w:r>
    </w:p>
    <w:p w:rsidR="005C4369" w:rsidRDefault="005C4369"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Фортепианный ансамбль оказывает благотворное влияние на учащихся не только в профессиональном плане, но и формирует личностные качества:</w:t>
      </w:r>
    </w:p>
    <w:p w:rsidR="005C4369" w:rsidRDefault="005C4369"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чувство взаимного уважения;</w:t>
      </w:r>
    </w:p>
    <w:p w:rsidR="005C4369" w:rsidRDefault="005C4369"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чувство такта, взаимопонимания;</w:t>
      </w:r>
    </w:p>
    <w:p w:rsidR="005C4369" w:rsidRDefault="005C4369"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чувство партнерства.</w:t>
      </w:r>
    </w:p>
    <w:p w:rsidR="003760A2" w:rsidRDefault="005C4369"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Игра в ансамбле воспитывают у юного исполнителя и ряд ценных </w:t>
      </w:r>
      <w:r w:rsidR="003760A2">
        <w:rPr>
          <w:rFonts w:ascii="Times New Roman" w:hAnsi="Times New Roman" w:cs="Times New Roman"/>
          <w:sz w:val="28"/>
          <w:szCs w:val="28"/>
        </w:rPr>
        <w:t>исполнительских качеств:</w:t>
      </w:r>
    </w:p>
    <w:p w:rsidR="005C4369" w:rsidRDefault="003760A2"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 дисциплинирует в отношении ритма;</w:t>
      </w:r>
    </w:p>
    <w:p w:rsidR="003760A2" w:rsidRDefault="003760A2"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воспитывает ощущение нужного в контексте произведения темпа;</w:t>
      </w:r>
    </w:p>
    <w:p w:rsidR="003760A2" w:rsidRDefault="003760A2"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способствует развитию мелодического, полифонического, гармонического слуха;</w:t>
      </w:r>
    </w:p>
    <w:p w:rsidR="003760A2" w:rsidRDefault="003760A2"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вырабатывает стабильность исполнения.</w:t>
      </w:r>
    </w:p>
    <w:p w:rsidR="0098447F" w:rsidRDefault="003760A2"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своей педагогической работе я опираюсь на основное правило ансамбля: «Успех или неудача одного – есть успех или неудача всех!»</w:t>
      </w:r>
    </w:p>
    <w:p w:rsidR="003760A2" w:rsidRDefault="003760A2"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Итак: в процессе урока</w:t>
      </w:r>
      <w:r w:rsidR="00294165">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для </w:t>
      </w:r>
      <w:r w:rsidR="004A3438">
        <w:rPr>
          <w:rFonts w:ascii="Times New Roman" w:hAnsi="Times New Roman" w:cs="Times New Roman"/>
          <w:sz w:val="28"/>
          <w:szCs w:val="28"/>
        </w:rPr>
        <w:t xml:space="preserve"> раскрытия</w:t>
      </w:r>
      <w:proofErr w:type="gramEnd"/>
      <w:r w:rsidR="004A3438">
        <w:rPr>
          <w:rFonts w:ascii="Times New Roman" w:hAnsi="Times New Roman" w:cs="Times New Roman"/>
          <w:sz w:val="28"/>
          <w:szCs w:val="28"/>
        </w:rPr>
        <w:t xml:space="preserve">  этапов </w:t>
      </w:r>
      <w:r w:rsidR="00294165">
        <w:rPr>
          <w:rFonts w:ascii="Times New Roman" w:hAnsi="Times New Roman" w:cs="Times New Roman"/>
          <w:sz w:val="28"/>
          <w:szCs w:val="28"/>
        </w:rPr>
        <w:t xml:space="preserve">  работы  над воплощением</w:t>
      </w:r>
      <w:r>
        <w:rPr>
          <w:rFonts w:ascii="Times New Roman" w:hAnsi="Times New Roman" w:cs="Times New Roman"/>
          <w:sz w:val="28"/>
          <w:szCs w:val="28"/>
        </w:rPr>
        <w:t xml:space="preserve"> художественного образа</w:t>
      </w:r>
      <w:r w:rsidR="00294165">
        <w:rPr>
          <w:rFonts w:ascii="Times New Roman" w:hAnsi="Times New Roman" w:cs="Times New Roman"/>
          <w:sz w:val="28"/>
          <w:szCs w:val="28"/>
        </w:rPr>
        <w:t xml:space="preserve"> </w:t>
      </w:r>
      <w:r>
        <w:rPr>
          <w:rFonts w:ascii="Times New Roman" w:hAnsi="Times New Roman" w:cs="Times New Roman"/>
          <w:sz w:val="28"/>
          <w:szCs w:val="28"/>
        </w:rPr>
        <w:t xml:space="preserve"> будут затронуты основные факторы ансамблевого единства:</w:t>
      </w:r>
    </w:p>
    <w:p w:rsidR="003760A2" w:rsidRDefault="003760A2"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ритмическая сторона произведения;</w:t>
      </w:r>
    </w:p>
    <w:p w:rsidR="003760A2" w:rsidRDefault="00294165"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3760A2">
        <w:rPr>
          <w:rFonts w:ascii="Times New Roman" w:hAnsi="Times New Roman" w:cs="Times New Roman"/>
          <w:sz w:val="28"/>
          <w:szCs w:val="28"/>
        </w:rPr>
        <w:t xml:space="preserve">динамика, </w:t>
      </w:r>
      <w:r w:rsidR="00571555">
        <w:rPr>
          <w:rFonts w:ascii="Times New Roman" w:hAnsi="Times New Roman" w:cs="Times New Roman"/>
          <w:sz w:val="28"/>
          <w:szCs w:val="28"/>
        </w:rPr>
        <w:t>темп</w:t>
      </w:r>
      <w:r w:rsidR="003760A2">
        <w:rPr>
          <w:rFonts w:ascii="Times New Roman" w:hAnsi="Times New Roman" w:cs="Times New Roman"/>
          <w:sz w:val="28"/>
          <w:szCs w:val="28"/>
        </w:rPr>
        <w:t>, штрихи – как средства музыкальной выразительности;</w:t>
      </w:r>
    </w:p>
    <w:p w:rsidR="003760A2" w:rsidRDefault="003760A2"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приемы синхронности ансамблевого звучания.</w:t>
      </w:r>
    </w:p>
    <w:p w:rsidR="003760A2" w:rsidRDefault="003760A2"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Любой концертирующий фортепианный дуэт должен иметь свою систему определенных жестов, взглядов, позволяющих синхронно начать произведение, грамотно показать </w:t>
      </w:r>
      <w:proofErr w:type="spellStart"/>
      <w:r>
        <w:rPr>
          <w:rFonts w:ascii="Times New Roman" w:hAnsi="Times New Roman" w:cs="Times New Roman"/>
          <w:sz w:val="28"/>
          <w:szCs w:val="28"/>
        </w:rPr>
        <w:t>ауфтакт</w:t>
      </w:r>
      <w:proofErr w:type="spellEnd"/>
      <w:r>
        <w:rPr>
          <w:rFonts w:ascii="Times New Roman" w:hAnsi="Times New Roman" w:cs="Times New Roman"/>
          <w:sz w:val="28"/>
          <w:szCs w:val="28"/>
        </w:rPr>
        <w:t>, снимать заключительный аккорд и т.п. Причем, такие жесты должны быть практически незаметны публике.</w:t>
      </w:r>
    </w:p>
    <w:p w:rsidR="003760A2" w:rsidRDefault="003760A2"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Синхронность звучания – один из главных показателей качества ансамблевой игры. </w:t>
      </w:r>
      <w:r w:rsidR="00571555">
        <w:rPr>
          <w:rFonts w:ascii="Times New Roman" w:hAnsi="Times New Roman" w:cs="Times New Roman"/>
          <w:sz w:val="28"/>
          <w:szCs w:val="28"/>
        </w:rPr>
        <w:t xml:space="preserve">Особую трудность представляют темповые изменения: совместное </w:t>
      </w:r>
      <w:r w:rsidR="00571555">
        <w:rPr>
          <w:rFonts w:ascii="Times New Roman" w:hAnsi="Times New Roman" w:cs="Times New Roman"/>
          <w:sz w:val="28"/>
          <w:szCs w:val="28"/>
          <w:lang w:val="en-US"/>
        </w:rPr>
        <w:t>rubato</w:t>
      </w:r>
      <w:r w:rsidR="00571555">
        <w:rPr>
          <w:rFonts w:ascii="Times New Roman" w:hAnsi="Times New Roman" w:cs="Times New Roman"/>
          <w:sz w:val="28"/>
          <w:szCs w:val="28"/>
        </w:rPr>
        <w:t>, все ускорения и замедления темпа, которые должны быть одинаково прочувствованы.</w:t>
      </w:r>
    </w:p>
    <w:p w:rsidR="003E0224" w:rsidRPr="004A3438" w:rsidRDefault="004A3438" w:rsidP="00EA143D">
      <w:pPr>
        <w:spacing w:line="240" w:lineRule="auto"/>
        <w:ind w:firstLine="851"/>
        <w:jc w:val="both"/>
        <w:rPr>
          <w:rFonts w:ascii="Times New Roman" w:hAnsi="Times New Roman" w:cs="Times New Roman"/>
          <w:b/>
          <w:sz w:val="28"/>
          <w:szCs w:val="28"/>
        </w:rPr>
      </w:pPr>
      <w:r w:rsidRPr="004A3438">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4A3438">
        <w:rPr>
          <w:rFonts w:ascii="Times New Roman" w:hAnsi="Times New Roman" w:cs="Times New Roman"/>
          <w:b/>
          <w:sz w:val="28"/>
          <w:szCs w:val="28"/>
        </w:rPr>
        <w:t xml:space="preserve">  </w:t>
      </w:r>
      <w:r w:rsidR="00294165">
        <w:rPr>
          <w:rFonts w:ascii="Times New Roman" w:hAnsi="Times New Roman" w:cs="Times New Roman"/>
          <w:b/>
          <w:sz w:val="28"/>
          <w:szCs w:val="28"/>
        </w:rPr>
        <w:t xml:space="preserve">  </w:t>
      </w:r>
      <w:r w:rsidR="004114A5">
        <w:rPr>
          <w:rFonts w:ascii="Times New Roman" w:hAnsi="Times New Roman" w:cs="Times New Roman"/>
          <w:b/>
          <w:sz w:val="28"/>
          <w:szCs w:val="28"/>
        </w:rPr>
        <w:t xml:space="preserve">     </w:t>
      </w:r>
      <w:r w:rsidR="00294165">
        <w:rPr>
          <w:rFonts w:ascii="Times New Roman" w:hAnsi="Times New Roman" w:cs="Times New Roman"/>
          <w:b/>
          <w:sz w:val="28"/>
          <w:szCs w:val="28"/>
        </w:rPr>
        <w:t xml:space="preserve"> </w:t>
      </w:r>
      <w:r w:rsidR="003E0224" w:rsidRPr="004A3438">
        <w:rPr>
          <w:rFonts w:ascii="Times New Roman" w:hAnsi="Times New Roman" w:cs="Times New Roman"/>
          <w:b/>
          <w:sz w:val="28"/>
          <w:szCs w:val="28"/>
        </w:rPr>
        <w:t>Практическая часть урока.</w:t>
      </w:r>
    </w:p>
    <w:p w:rsidR="003E0224" w:rsidRDefault="003E0224"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Девочки</w:t>
      </w:r>
      <w:r w:rsidR="001D0375">
        <w:rPr>
          <w:rFonts w:ascii="Times New Roman" w:hAnsi="Times New Roman" w:cs="Times New Roman"/>
          <w:sz w:val="28"/>
          <w:szCs w:val="28"/>
        </w:rPr>
        <w:t xml:space="preserve"> открытого урока</w:t>
      </w:r>
      <w:r>
        <w:rPr>
          <w:rFonts w:ascii="Times New Roman" w:hAnsi="Times New Roman" w:cs="Times New Roman"/>
          <w:sz w:val="28"/>
          <w:szCs w:val="28"/>
        </w:rPr>
        <w:t xml:space="preserve"> имеют некоторый опыт дуэтной игры, владеют навыками совместного </w:t>
      </w:r>
      <w:proofErr w:type="spellStart"/>
      <w:r>
        <w:rPr>
          <w:rFonts w:ascii="Times New Roman" w:hAnsi="Times New Roman" w:cs="Times New Roman"/>
          <w:sz w:val="28"/>
          <w:szCs w:val="28"/>
        </w:rPr>
        <w:t>музицирования</w:t>
      </w:r>
      <w:proofErr w:type="spellEnd"/>
      <w:r>
        <w:rPr>
          <w:rFonts w:ascii="Times New Roman" w:hAnsi="Times New Roman" w:cs="Times New Roman"/>
          <w:sz w:val="28"/>
          <w:szCs w:val="28"/>
        </w:rPr>
        <w:t>.</w:t>
      </w:r>
    </w:p>
    <w:p w:rsidR="003E0224" w:rsidRDefault="003E0224"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Прежде чем познакомиться с музыкальными образцами фортепианных ансамблей, учащимся задается вопрос:</w:t>
      </w:r>
    </w:p>
    <w:p w:rsidR="003E0224" w:rsidRDefault="003E0224"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Как вы понимаете тему урока?</w:t>
      </w:r>
    </w:p>
    <w:p w:rsidR="003E0224" w:rsidRDefault="003E0224"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беседе с учащимися выясняется, что восприятие и воспроизведение </w:t>
      </w:r>
      <w:r w:rsidR="00294165">
        <w:rPr>
          <w:rFonts w:ascii="Times New Roman" w:hAnsi="Times New Roman" w:cs="Times New Roman"/>
          <w:sz w:val="28"/>
          <w:szCs w:val="28"/>
        </w:rPr>
        <w:t>художественного образа в процессе разных этапов работы</w:t>
      </w:r>
      <w:r>
        <w:rPr>
          <w:rFonts w:ascii="Times New Roman" w:hAnsi="Times New Roman" w:cs="Times New Roman"/>
          <w:sz w:val="28"/>
          <w:szCs w:val="28"/>
        </w:rPr>
        <w:t xml:space="preserve">– это способность человека к проникновению в музыкальный образ, его осмысление и передача через процесс слушания и </w:t>
      </w:r>
      <w:proofErr w:type="spellStart"/>
      <w:r>
        <w:rPr>
          <w:rFonts w:ascii="Times New Roman" w:hAnsi="Times New Roman" w:cs="Times New Roman"/>
          <w:sz w:val="28"/>
          <w:szCs w:val="28"/>
        </w:rPr>
        <w:t>слышания</w:t>
      </w:r>
      <w:proofErr w:type="spellEnd"/>
      <w:r>
        <w:rPr>
          <w:rFonts w:ascii="Times New Roman" w:hAnsi="Times New Roman" w:cs="Times New Roman"/>
          <w:sz w:val="28"/>
          <w:szCs w:val="28"/>
        </w:rPr>
        <w:t xml:space="preserve"> музыки.</w:t>
      </w:r>
    </w:p>
    <w:p w:rsidR="003E0224" w:rsidRDefault="003E0224"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А что так</w:t>
      </w:r>
      <w:r w:rsidR="00294165">
        <w:rPr>
          <w:rFonts w:ascii="Times New Roman" w:hAnsi="Times New Roman" w:cs="Times New Roman"/>
          <w:sz w:val="28"/>
          <w:szCs w:val="28"/>
        </w:rPr>
        <w:t>ое в вашем понимании художественный</w:t>
      </w:r>
      <w:r>
        <w:rPr>
          <w:rFonts w:ascii="Times New Roman" w:hAnsi="Times New Roman" w:cs="Times New Roman"/>
          <w:sz w:val="28"/>
          <w:szCs w:val="28"/>
        </w:rPr>
        <w:t xml:space="preserve"> образ?</w:t>
      </w:r>
    </w:p>
    <w:p w:rsidR="003E0224" w:rsidRDefault="003E0224"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После ответов дете</w:t>
      </w:r>
      <w:r w:rsidR="00152C26">
        <w:rPr>
          <w:rFonts w:ascii="Times New Roman" w:hAnsi="Times New Roman" w:cs="Times New Roman"/>
          <w:sz w:val="28"/>
          <w:szCs w:val="28"/>
        </w:rPr>
        <w:t>й приходим к выводу: художественный</w:t>
      </w:r>
      <w:r>
        <w:rPr>
          <w:rFonts w:ascii="Times New Roman" w:hAnsi="Times New Roman" w:cs="Times New Roman"/>
          <w:sz w:val="28"/>
          <w:szCs w:val="28"/>
        </w:rPr>
        <w:t xml:space="preserve"> образ – это воплощенная в музыке картина, с ее образами, переживаниями, размышлениями. </w:t>
      </w:r>
    </w:p>
    <w:p w:rsidR="003E0224" w:rsidRDefault="003E0224"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А как в</w:t>
      </w:r>
      <w:r w:rsidR="0044373B">
        <w:rPr>
          <w:rFonts w:ascii="Times New Roman" w:hAnsi="Times New Roman" w:cs="Times New Roman"/>
          <w:sz w:val="28"/>
          <w:szCs w:val="28"/>
        </w:rPr>
        <w:t xml:space="preserve"> музыке раскрывается художественный</w:t>
      </w:r>
      <w:r>
        <w:rPr>
          <w:rFonts w:ascii="Times New Roman" w:hAnsi="Times New Roman" w:cs="Times New Roman"/>
          <w:sz w:val="28"/>
          <w:szCs w:val="28"/>
        </w:rPr>
        <w:t xml:space="preserve"> образ?</w:t>
      </w:r>
    </w:p>
    <w:p w:rsidR="003E0224" w:rsidRDefault="003E0224"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Каждый образ раскрывается благодаря средствам музыкальной выразительности:</w:t>
      </w:r>
    </w:p>
    <w:p w:rsidR="003E0224" w:rsidRDefault="007D5D2F"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Мелодия, </w:t>
      </w:r>
      <w:r w:rsidR="003E0224">
        <w:rPr>
          <w:rFonts w:ascii="Times New Roman" w:hAnsi="Times New Roman" w:cs="Times New Roman"/>
          <w:sz w:val="28"/>
          <w:szCs w:val="28"/>
        </w:rPr>
        <w:t xml:space="preserve">ее интонации, фактура, жанровые особенности, гармонический язык, а </w:t>
      </w:r>
      <w:proofErr w:type="gramStart"/>
      <w:r w:rsidR="003E0224">
        <w:rPr>
          <w:rFonts w:ascii="Times New Roman" w:hAnsi="Times New Roman" w:cs="Times New Roman"/>
          <w:sz w:val="28"/>
          <w:szCs w:val="28"/>
        </w:rPr>
        <w:t xml:space="preserve">так </w:t>
      </w:r>
      <w:r w:rsidR="006C6C60">
        <w:rPr>
          <w:rFonts w:ascii="Times New Roman" w:hAnsi="Times New Roman" w:cs="Times New Roman"/>
          <w:sz w:val="28"/>
          <w:szCs w:val="28"/>
        </w:rPr>
        <w:t xml:space="preserve"> </w:t>
      </w:r>
      <w:r w:rsidR="003E0224">
        <w:rPr>
          <w:rFonts w:ascii="Times New Roman" w:hAnsi="Times New Roman" w:cs="Times New Roman"/>
          <w:sz w:val="28"/>
          <w:szCs w:val="28"/>
        </w:rPr>
        <w:t>же</w:t>
      </w:r>
      <w:proofErr w:type="gramEnd"/>
      <w:r w:rsidR="003E0224">
        <w:rPr>
          <w:rFonts w:ascii="Times New Roman" w:hAnsi="Times New Roman" w:cs="Times New Roman"/>
          <w:sz w:val="28"/>
          <w:szCs w:val="28"/>
        </w:rPr>
        <w:t xml:space="preserve"> детализация – штрихи, динамика и другое.</w:t>
      </w:r>
    </w:p>
    <w:p w:rsidR="003E0224" w:rsidRDefault="003E0224"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А сейчас мы попытаемся раскрыть художественный образ в трёх разнохарактерных и разностильных пьесах.</w:t>
      </w:r>
    </w:p>
    <w:p w:rsidR="003E0224" w:rsidRDefault="003E0224"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Далее намечаются 3 этапа работы:</w:t>
      </w:r>
    </w:p>
    <w:p w:rsidR="003E0224" w:rsidRDefault="003E0224" w:rsidP="00EA143D">
      <w:pPr>
        <w:spacing w:line="240" w:lineRule="auto"/>
        <w:ind w:firstLine="851"/>
        <w:jc w:val="both"/>
        <w:rPr>
          <w:rFonts w:ascii="Times New Roman" w:hAnsi="Times New Roman" w:cs="Times New Roman"/>
          <w:sz w:val="28"/>
          <w:szCs w:val="28"/>
        </w:rPr>
      </w:pPr>
      <w:r w:rsidRPr="003D7A2B">
        <w:rPr>
          <w:rFonts w:ascii="Times New Roman" w:hAnsi="Times New Roman" w:cs="Times New Roman"/>
          <w:b/>
          <w:sz w:val="28"/>
          <w:szCs w:val="28"/>
        </w:rPr>
        <w:t>1 этап</w:t>
      </w:r>
      <w:r>
        <w:rPr>
          <w:rFonts w:ascii="Times New Roman" w:hAnsi="Times New Roman" w:cs="Times New Roman"/>
          <w:sz w:val="28"/>
          <w:szCs w:val="28"/>
        </w:rPr>
        <w:t xml:space="preserve">: мы </w:t>
      </w:r>
      <w:proofErr w:type="gramStart"/>
      <w:r>
        <w:rPr>
          <w:rFonts w:ascii="Times New Roman" w:hAnsi="Times New Roman" w:cs="Times New Roman"/>
          <w:sz w:val="28"/>
          <w:szCs w:val="28"/>
        </w:rPr>
        <w:t xml:space="preserve">должны </w:t>
      </w:r>
      <w:r w:rsidR="00F04DDE">
        <w:rPr>
          <w:rFonts w:ascii="Times New Roman" w:hAnsi="Times New Roman" w:cs="Times New Roman"/>
          <w:sz w:val="28"/>
          <w:szCs w:val="28"/>
        </w:rPr>
        <w:t xml:space="preserve"> пережить</w:t>
      </w:r>
      <w:proofErr w:type="gramEnd"/>
      <w:r w:rsidR="00F04DDE">
        <w:rPr>
          <w:rFonts w:ascii="Times New Roman" w:hAnsi="Times New Roman" w:cs="Times New Roman"/>
          <w:sz w:val="28"/>
          <w:szCs w:val="28"/>
        </w:rPr>
        <w:t xml:space="preserve"> и показать художественный образ через свое исполнение так, как мы его понимаем на собственном опыте.</w:t>
      </w:r>
    </w:p>
    <w:p w:rsidR="00F04DDE" w:rsidRDefault="00F04DDE" w:rsidP="00EA143D">
      <w:pPr>
        <w:spacing w:line="240" w:lineRule="auto"/>
        <w:ind w:firstLine="851"/>
        <w:jc w:val="both"/>
        <w:rPr>
          <w:rFonts w:ascii="Times New Roman" w:hAnsi="Times New Roman" w:cs="Times New Roman"/>
          <w:sz w:val="28"/>
          <w:szCs w:val="28"/>
        </w:rPr>
      </w:pPr>
      <w:r w:rsidRPr="003D7A2B">
        <w:rPr>
          <w:rFonts w:ascii="Times New Roman" w:hAnsi="Times New Roman" w:cs="Times New Roman"/>
          <w:b/>
          <w:sz w:val="28"/>
          <w:szCs w:val="28"/>
        </w:rPr>
        <w:t>2 этап</w:t>
      </w:r>
      <w:r>
        <w:rPr>
          <w:rFonts w:ascii="Times New Roman" w:hAnsi="Times New Roman" w:cs="Times New Roman"/>
          <w:sz w:val="28"/>
          <w:szCs w:val="28"/>
        </w:rPr>
        <w:t>: работа над художественным содержанием произведения (сюжет, форма произведения)</w:t>
      </w:r>
    </w:p>
    <w:p w:rsidR="00F04DDE" w:rsidRDefault="00F04DDE" w:rsidP="00EA143D">
      <w:pPr>
        <w:spacing w:line="240" w:lineRule="auto"/>
        <w:ind w:firstLine="851"/>
        <w:jc w:val="both"/>
        <w:rPr>
          <w:rFonts w:ascii="Times New Roman" w:hAnsi="Times New Roman" w:cs="Times New Roman"/>
          <w:sz w:val="28"/>
          <w:szCs w:val="28"/>
        </w:rPr>
      </w:pPr>
      <w:r w:rsidRPr="003D7A2B">
        <w:rPr>
          <w:rFonts w:ascii="Times New Roman" w:hAnsi="Times New Roman" w:cs="Times New Roman"/>
          <w:b/>
          <w:sz w:val="28"/>
          <w:szCs w:val="28"/>
        </w:rPr>
        <w:t>3 этап</w:t>
      </w:r>
      <w:r>
        <w:rPr>
          <w:rFonts w:ascii="Times New Roman" w:hAnsi="Times New Roman" w:cs="Times New Roman"/>
          <w:sz w:val="28"/>
          <w:szCs w:val="28"/>
        </w:rPr>
        <w:t>: игра наизусть, подготовка к концертному выступлению – воплощение художественного замысла на новом уровне понимания, поиск окончательного варианта звучания.</w:t>
      </w:r>
    </w:p>
    <w:p w:rsidR="00F04DDE" w:rsidRDefault="00F04DDE"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Эпиграфам урока мы выбираем строки А. С. Пушкина:</w:t>
      </w:r>
    </w:p>
    <w:p w:rsidR="00F04DDE" w:rsidRDefault="00F04DDE" w:rsidP="00EA143D">
      <w:pPr>
        <w:spacing w:line="240" w:lineRule="auto"/>
        <w:ind w:firstLine="851"/>
        <w:jc w:val="center"/>
        <w:rPr>
          <w:rFonts w:ascii="Times New Roman" w:hAnsi="Times New Roman" w:cs="Times New Roman"/>
          <w:sz w:val="28"/>
          <w:szCs w:val="28"/>
        </w:rPr>
      </w:pPr>
      <w:r>
        <w:rPr>
          <w:rFonts w:ascii="Times New Roman" w:hAnsi="Times New Roman" w:cs="Times New Roman"/>
          <w:sz w:val="28"/>
          <w:szCs w:val="28"/>
        </w:rPr>
        <w:t>«Друзья мои, прекрасен наш союз,</w:t>
      </w:r>
    </w:p>
    <w:p w:rsidR="00F04DDE" w:rsidRDefault="00F04DDE" w:rsidP="00EA143D">
      <w:pPr>
        <w:spacing w:line="240" w:lineRule="auto"/>
        <w:ind w:firstLine="851"/>
        <w:jc w:val="center"/>
        <w:rPr>
          <w:rFonts w:ascii="Times New Roman" w:hAnsi="Times New Roman" w:cs="Times New Roman"/>
          <w:sz w:val="28"/>
          <w:szCs w:val="28"/>
        </w:rPr>
      </w:pPr>
      <w:r>
        <w:rPr>
          <w:rFonts w:ascii="Times New Roman" w:hAnsi="Times New Roman" w:cs="Times New Roman"/>
          <w:sz w:val="28"/>
          <w:szCs w:val="28"/>
        </w:rPr>
        <w:t>Он как душа неразделим и вечен,</w:t>
      </w:r>
    </w:p>
    <w:p w:rsidR="00F04DDE" w:rsidRDefault="00F04DDE" w:rsidP="00EA143D">
      <w:pPr>
        <w:spacing w:line="240" w:lineRule="auto"/>
        <w:ind w:firstLine="851"/>
        <w:jc w:val="center"/>
        <w:rPr>
          <w:rFonts w:ascii="Times New Roman" w:hAnsi="Times New Roman" w:cs="Times New Roman"/>
          <w:sz w:val="28"/>
          <w:szCs w:val="28"/>
        </w:rPr>
      </w:pPr>
      <w:r>
        <w:rPr>
          <w:rFonts w:ascii="Times New Roman" w:hAnsi="Times New Roman" w:cs="Times New Roman"/>
          <w:sz w:val="28"/>
          <w:szCs w:val="28"/>
        </w:rPr>
        <w:t>Неколебим, свободен и беспечен,</w:t>
      </w:r>
    </w:p>
    <w:p w:rsidR="00F04DDE" w:rsidRDefault="00F04DDE" w:rsidP="00EA143D">
      <w:pPr>
        <w:spacing w:line="240" w:lineRule="auto"/>
        <w:ind w:firstLine="851"/>
        <w:jc w:val="center"/>
        <w:rPr>
          <w:rFonts w:ascii="Times New Roman" w:hAnsi="Times New Roman" w:cs="Times New Roman"/>
          <w:sz w:val="28"/>
          <w:szCs w:val="28"/>
        </w:rPr>
      </w:pPr>
      <w:r>
        <w:rPr>
          <w:rFonts w:ascii="Times New Roman" w:hAnsi="Times New Roman" w:cs="Times New Roman"/>
          <w:sz w:val="28"/>
          <w:szCs w:val="28"/>
        </w:rPr>
        <w:t>Срастался он под сенью дружных муз…»</w:t>
      </w:r>
    </w:p>
    <w:p w:rsidR="003D7A2B" w:rsidRDefault="00F04DDE" w:rsidP="003D7A2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 от этого эпиграфа мы перейдем к раскрытию художественного образа в произведении, которое непосредственным образом связано с творчеством великого русского поэта.</w:t>
      </w:r>
    </w:p>
    <w:p w:rsidR="00F04DDE" w:rsidRDefault="00F04DDE" w:rsidP="003D7A2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Речь идет о «</w:t>
      </w:r>
      <w:r w:rsidRPr="003D7A2B">
        <w:rPr>
          <w:rFonts w:ascii="Times New Roman" w:hAnsi="Times New Roman" w:cs="Times New Roman"/>
          <w:b/>
          <w:sz w:val="28"/>
          <w:szCs w:val="28"/>
        </w:rPr>
        <w:t xml:space="preserve">Дуэте Прилепы и </w:t>
      </w:r>
      <w:proofErr w:type="spellStart"/>
      <w:r w:rsidRPr="003D7A2B">
        <w:rPr>
          <w:rFonts w:ascii="Times New Roman" w:hAnsi="Times New Roman" w:cs="Times New Roman"/>
          <w:b/>
          <w:sz w:val="28"/>
          <w:szCs w:val="28"/>
        </w:rPr>
        <w:t>Миловзора</w:t>
      </w:r>
      <w:proofErr w:type="spellEnd"/>
      <w:r w:rsidRPr="003D7A2B">
        <w:rPr>
          <w:rFonts w:ascii="Times New Roman" w:hAnsi="Times New Roman" w:cs="Times New Roman"/>
          <w:b/>
          <w:sz w:val="28"/>
          <w:szCs w:val="28"/>
        </w:rPr>
        <w:t xml:space="preserve">» </w:t>
      </w:r>
      <w:r>
        <w:rPr>
          <w:rFonts w:ascii="Times New Roman" w:hAnsi="Times New Roman" w:cs="Times New Roman"/>
          <w:sz w:val="28"/>
          <w:szCs w:val="28"/>
        </w:rPr>
        <w:t xml:space="preserve">из оперы </w:t>
      </w:r>
      <w:r w:rsidRPr="00296CDA">
        <w:rPr>
          <w:rFonts w:ascii="Times New Roman" w:hAnsi="Times New Roman" w:cs="Times New Roman"/>
          <w:b/>
          <w:sz w:val="28"/>
          <w:szCs w:val="28"/>
        </w:rPr>
        <w:t>П. И.</w:t>
      </w:r>
      <w:r>
        <w:rPr>
          <w:rFonts w:ascii="Times New Roman" w:hAnsi="Times New Roman" w:cs="Times New Roman"/>
          <w:sz w:val="28"/>
          <w:szCs w:val="28"/>
        </w:rPr>
        <w:t xml:space="preserve"> </w:t>
      </w:r>
      <w:r w:rsidRPr="00296CDA">
        <w:rPr>
          <w:rFonts w:ascii="Times New Roman" w:hAnsi="Times New Roman" w:cs="Times New Roman"/>
          <w:b/>
          <w:sz w:val="28"/>
          <w:szCs w:val="28"/>
        </w:rPr>
        <w:t>Чайковского «Пиковая дама»</w:t>
      </w:r>
      <w:r>
        <w:rPr>
          <w:rFonts w:ascii="Times New Roman" w:hAnsi="Times New Roman" w:cs="Times New Roman"/>
          <w:sz w:val="28"/>
          <w:szCs w:val="28"/>
        </w:rPr>
        <w:t xml:space="preserve"> в переложении для 2-х фортепиано. Пьеса звучит в исполнении учащихся Курочкиной А. и </w:t>
      </w:r>
      <w:proofErr w:type="spellStart"/>
      <w:r>
        <w:rPr>
          <w:rFonts w:ascii="Times New Roman" w:hAnsi="Times New Roman" w:cs="Times New Roman"/>
          <w:sz w:val="28"/>
          <w:szCs w:val="28"/>
        </w:rPr>
        <w:t>Радионовой</w:t>
      </w:r>
      <w:proofErr w:type="spellEnd"/>
      <w:r>
        <w:rPr>
          <w:rFonts w:ascii="Times New Roman" w:hAnsi="Times New Roman" w:cs="Times New Roman"/>
          <w:sz w:val="28"/>
          <w:szCs w:val="28"/>
        </w:rPr>
        <w:t xml:space="preserve"> В. </w:t>
      </w:r>
    </w:p>
    <w:p w:rsidR="007104B1" w:rsidRDefault="00F04DDE" w:rsidP="00EA143D">
      <w:pPr>
        <w:spacing w:line="240" w:lineRule="auto"/>
        <w:ind w:firstLine="851"/>
        <w:jc w:val="both"/>
        <w:rPr>
          <w:rFonts w:ascii="Times New Roman" w:hAnsi="Times New Roman" w:cs="Times New Roman"/>
          <w:sz w:val="28"/>
          <w:szCs w:val="28"/>
        </w:rPr>
      </w:pPr>
      <w:r w:rsidRPr="003D7A2B">
        <w:rPr>
          <w:rFonts w:ascii="Times New Roman" w:hAnsi="Times New Roman" w:cs="Times New Roman"/>
          <w:b/>
          <w:sz w:val="28"/>
          <w:szCs w:val="28"/>
        </w:rPr>
        <w:t>1 этап</w:t>
      </w:r>
      <w:r>
        <w:rPr>
          <w:rFonts w:ascii="Times New Roman" w:hAnsi="Times New Roman" w:cs="Times New Roman"/>
          <w:sz w:val="28"/>
          <w:szCs w:val="28"/>
        </w:rPr>
        <w:t xml:space="preserve">: Девочки определяют, что дуэт Прилепы и </w:t>
      </w:r>
      <w:proofErr w:type="spellStart"/>
      <w:r>
        <w:rPr>
          <w:rFonts w:ascii="Times New Roman" w:hAnsi="Times New Roman" w:cs="Times New Roman"/>
          <w:sz w:val="28"/>
          <w:szCs w:val="28"/>
        </w:rPr>
        <w:t>Миловзора</w:t>
      </w:r>
      <w:proofErr w:type="spellEnd"/>
      <w:r>
        <w:rPr>
          <w:rFonts w:ascii="Times New Roman" w:hAnsi="Times New Roman" w:cs="Times New Roman"/>
          <w:sz w:val="28"/>
          <w:szCs w:val="28"/>
        </w:rPr>
        <w:t xml:space="preserve"> – это не самостоятельная фортепианная пьеса, а переложение оперной сцены</w:t>
      </w:r>
      <w:r w:rsidR="003813B6">
        <w:rPr>
          <w:rFonts w:ascii="Times New Roman" w:hAnsi="Times New Roman" w:cs="Times New Roman"/>
          <w:sz w:val="28"/>
          <w:szCs w:val="28"/>
        </w:rPr>
        <w:t xml:space="preserve">. По сюжету на балу разыгрывается пастораль. Учащимся дается понятие о жанре пасторали, как о жанре в искусстве, идеализирующем и поэтизирующем мирную сельскую жизнь. Демонстрируется слайд пасторали в изобразительном искусстве, костюмы первых </w:t>
      </w:r>
      <w:r w:rsidR="007104B1">
        <w:rPr>
          <w:rFonts w:ascii="Times New Roman" w:hAnsi="Times New Roman" w:cs="Times New Roman"/>
          <w:sz w:val="28"/>
          <w:szCs w:val="28"/>
        </w:rPr>
        <w:t xml:space="preserve">исполнителей ролей дуэта. </w:t>
      </w:r>
    </w:p>
    <w:p w:rsidR="007104B1" w:rsidRDefault="007104B1"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Учащиеся характеризуют видеоматериал. Они определяют, что для музыкальной пасторали характерно плавное спокойное движение мелодии. Главными персонажами являются пастухи и пастушки. Стихотворный текст дуэта помогает девочкам образно почувствовать бесхитростное настроение музыки и передать необходимую эмоциональную окраску возвышенной простоты и непосредственности путем выразительного исполнения пьесы.</w:t>
      </w:r>
    </w:p>
    <w:p w:rsidR="00744367" w:rsidRDefault="00744367" w:rsidP="00EA143D">
      <w:pPr>
        <w:spacing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33575" cy="2514577"/>
            <wp:effectExtent l="133350" t="114300" r="142875" b="1720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3575" cy="25145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noProof/>
          <w:sz w:val="28"/>
          <w:szCs w:val="28"/>
          <w:lang w:eastAsia="ru-RU"/>
        </w:rPr>
        <w:drawing>
          <wp:inline distT="0" distB="0" distL="0" distR="0">
            <wp:extent cx="1962150" cy="2477826"/>
            <wp:effectExtent l="133350" t="114300" r="152400" b="1701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ovzor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2763" cy="2478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A0AF1" w:rsidRPr="007D5CC1" w:rsidRDefault="00EA0AF1" w:rsidP="00EA143D">
      <w:pPr>
        <w:spacing w:line="240" w:lineRule="auto"/>
        <w:ind w:firstLine="851"/>
        <w:jc w:val="both"/>
        <w:rPr>
          <w:rFonts w:ascii="Times New Roman" w:hAnsi="Times New Roman" w:cs="Times New Roman"/>
          <w:b/>
          <w:sz w:val="28"/>
          <w:szCs w:val="28"/>
        </w:rPr>
      </w:pPr>
      <w:r w:rsidRPr="007D5CC1">
        <w:rPr>
          <w:rFonts w:ascii="Times New Roman" w:hAnsi="Times New Roman" w:cs="Times New Roman"/>
          <w:b/>
          <w:sz w:val="28"/>
          <w:szCs w:val="28"/>
        </w:rPr>
        <w:t xml:space="preserve">- </w:t>
      </w:r>
      <w:r w:rsidR="007104B1" w:rsidRPr="007D5CC1">
        <w:rPr>
          <w:rFonts w:ascii="Times New Roman" w:hAnsi="Times New Roman" w:cs="Times New Roman"/>
          <w:b/>
          <w:sz w:val="28"/>
          <w:szCs w:val="28"/>
        </w:rPr>
        <w:t xml:space="preserve">Слайд. </w:t>
      </w:r>
      <w:proofErr w:type="spellStart"/>
      <w:r w:rsidR="00744367" w:rsidRPr="007D5CC1">
        <w:rPr>
          <w:rFonts w:ascii="Times New Roman" w:hAnsi="Times New Roman" w:cs="Times New Roman"/>
          <w:b/>
          <w:sz w:val="28"/>
          <w:szCs w:val="28"/>
        </w:rPr>
        <w:t>Француа</w:t>
      </w:r>
      <w:proofErr w:type="spellEnd"/>
      <w:r w:rsidR="00744367" w:rsidRPr="007D5CC1">
        <w:rPr>
          <w:rFonts w:ascii="Times New Roman" w:hAnsi="Times New Roman" w:cs="Times New Roman"/>
          <w:b/>
          <w:sz w:val="28"/>
          <w:szCs w:val="28"/>
        </w:rPr>
        <w:t xml:space="preserve"> Буше. Летняя пастораль.        </w:t>
      </w:r>
    </w:p>
    <w:p w:rsidR="00744367" w:rsidRPr="007D5CC1" w:rsidRDefault="00EA0AF1" w:rsidP="00EA143D">
      <w:pPr>
        <w:spacing w:line="240" w:lineRule="auto"/>
        <w:ind w:firstLine="851"/>
        <w:jc w:val="both"/>
        <w:rPr>
          <w:rFonts w:ascii="Times New Roman" w:hAnsi="Times New Roman" w:cs="Times New Roman"/>
          <w:b/>
          <w:sz w:val="28"/>
          <w:szCs w:val="28"/>
        </w:rPr>
      </w:pPr>
      <w:r w:rsidRPr="007D5CC1">
        <w:rPr>
          <w:rFonts w:ascii="Times New Roman" w:hAnsi="Times New Roman" w:cs="Times New Roman"/>
          <w:b/>
          <w:sz w:val="28"/>
          <w:szCs w:val="28"/>
        </w:rPr>
        <w:t xml:space="preserve">- </w:t>
      </w:r>
      <w:r w:rsidR="00744367" w:rsidRPr="007D5CC1">
        <w:rPr>
          <w:rFonts w:ascii="Times New Roman" w:hAnsi="Times New Roman" w:cs="Times New Roman"/>
          <w:b/>
          <w:sz w:val="28"/>
          <w:szCs w:val="28"/>
        </w:rPr>
        <w:t xml:space="preserve">Прилепа и </w:t>
      </w:r>
      <w:proofErr w:type="spellStart"/>
      <w:r w:rsidR="00744367" w:rsidRPr="007D5CC1">
        <w:rPr>
          <w:rFonts w:ascii="Times New Roman" w:hAnsi="Times New Roman" w:cs="Times New Roman"/>
          <w:b/>
          <w:sz w:val="28"/>
          <w:szCs w:val="28"/>
        </w:rPr>
        <w:t>Миловзор</w:t>
      </w:r>
      <w:proofErr w:type="spellEnd"/>
      <w:r w:rsidR="00585F8F" w:rsidRPr="007D5CC1">
        <w:rPr>
          <w:rFonts w:ascii="Times New Roman" w:hAnsi="Times New Roman" w:cs="Times New Roman"/>
          <w:b/>
          <w:sz w:val="28"/>
          <w:szCs w:val="28"/>
        </w:rPr>
        <w:t xml:space="preserve"> (Видео материал, отрывок из оперы </w:t>
      </w:r>
      <w:proofErr w:type="spellStart"/>
      <w:r w:rsidR="00585F8F" w:rsidRPr="007D5CC1">
        <w:rPr>
          <w:rFonts w:ascii="Times New Roman" w:hAnsi="Times New Roman" w:cs="Times New Roman"/>
          <w:b/>
          <w:sz w:val="28"/>
          <w:szCs w:val="28"/>
        </w:rPr>
        <w:t>П.И.Чайковского</w:t>
      </w:r>
      <w:proofErr w:type="spellEnd"/>
      <w:r w:rsidR="00585F8F" w:rsidRPr="007D5CC1">
        <w:rPr>
          <w:rFonts w:ascii="Times New Roman" w:hAnsi="Times New Roman" w:cs="Times New Roman"/>
          <w:b/>
          <w:sz w:val="28"/>
          <w:szCs w:val="28"/>
        </w:rPr>
        <w:t xml:space="preserve"> «Пиковая дама</w:t>
      </w:r>
      <w:proofErr w:type="gramStart"/>
      <w:r w:rsidR="00585F8F" w:rsidRPr="007D5CC1">
        <w:rPr>
          <w:rFonts w:ascii="Times New Roman" w:hAnsi="Times New Roman" w:cs="Times New Roman"/>
          <w:b/>
          <w:sz w:val="28"/>
          <w:szCs w:val="28"/>
        </w:rPr>
        <w:t>» )</w:t>
      </w:r>
      <w:proofErr w:type="gramEnd"/>
    </w:p>
    <w:p w:rsidR="00EA0AF1" w:rsidRPr="007D5CC1" w:rsidRDefault="00EA0AF1" w:rsidP="00EA143D">
      <w:pPr>
        <w:spacing w:line="240" w:lineRule="auto"/>
        <w:ind w:firstLine="851"/>
        <w:jc w:val="both"/>
        <w:rPr>
          <w:rFonts w:ascii="Times New Roman" w:hAnsi="Times New Roman" w:cs="Times New Roman"/>
          <w:b/>
          <w:sz w:val="28"/>
          <w:szCs w:val="28"/>
        </w:rPr>
      </w:pPr>
    </w:p>
    <w:p w:rsidR="003813B6" w:rsidRDefault="003813B6" w:rsidP="00EA143D">
      <w:pPr>
        <w:spacing w:line="240" w:lineRule="auto"/>
        <w:ind w:firstLine="851"/>
        <w:jc w:val="both"/>
        <w:rPr>
          <w:rFonts w:ascii="Times New Roman" w:hAnsi="Times New Roman" w:cs="Times New Roman"/>
          <w:sz w:val="28"/>
          <w:szCs w:val="28"/>
        </w:rPr>
      </w:pPr>
      <w:r w:rsidRPr="003D7A2B">
        <w:rPr>
          <w:rFonts w:ascii="Times New Roman" w:hAnsi="Times New Roman" w:cs="Times New Roman"/>
          <w:b/>
          <w:sz w:val="28"/>
          <w:szCs w:val="28"/>
        </w:rPr>
        <w:t>2 этап</w:t>
      </w:r>
      <w:r>
        <w:rPr>
          <w:rFonts w:ascii="Times New Roman" w:hAnsi="Times New Roman" w:cs="Times New Roman"/>
          <w:sz w:val="28"/>
          <w:szCs w:val="28"/>
        </w:rPr>
        <w:t>: углубленная работа над художественным содержанием произведения.</w:t>
      </w:r>
    </w:p>
    <w:p w:rsidR="003813B6" w:rsidRDefault="003813B6"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Учащимся рассказывается об особенном значении сцены в произведении. Внутр</w:t>
      </w:r>
      <w:r w:rsidR="00767046">
        <w:rPr>
          <w:rFonts w:ascii="Times New Roman" w:hAnsi="Times New Roman" w:cs="Times New Roman"/>
          <w:sz w:val="28"/>
          <w:szCs w:val="28"/>
        </w:rPr>
        <w:t>и оперы сцена стоит особняком, я</w:t>
      </w:r>
      <w:r>
        <w:rPr>
          <w:rFonts w:ascii="Times New Roman" w:hAnsi="Times New Roman" w:cs="Times New Roman"/>
          <w:sz w:val="28"/>
          <w:szCs w:val="28"/>
        </w:rPr>
        <w:t>вляется символом недостижимого в реальной жизни идеала любви и гармонии в отношениях, которые возможны лишь в пространстве театра</w:t>
      </w:r>
      <w:r w:rsidR="00767046">
        <w:rPr>
          <w:rFonts w:ascii="Times New Roman" w:hAnsi="Times New Roman" w:cs="Times New Roman"/>
          <w:sz w:val="28"/>
          <w:szCs w:val="28"/>
        </w:rPr>
        <w:t>, но для реальных людей не достижимы.</w:t>
      </w:r>
    </w:p>
    <w:p w:rsidR="00767046" w:rsidRDefault="00767046"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Главная героиня сцены пастушка Прилепа, искренностью своих чувств покоряет поклонников. Перед ней нелегкий выбор между богатым, но бездушным колдуном </w:t>
      </w:r>
      <w:proofErr w:type="spellStart"/>
      <w:r>
        <w:rPr>
          <w:rFonts w:ascii="Times New Roman" w:hAnsi="Times New Roman" w:cs="Times New Roman"/>
          <w:sz w:val="28"/>
          <w:szCs w:val="28"/>
        </w:rPr>
        <w:t>Златогором</w:t>
      </w:r>
      <w:proofErr w:type="spellEnd"/>
      <w:r>
        <w:rPr>
          <w:rFonts w:ascii="Times New Roman" w:hAnsi="Times New Roman" w:cs="Times New Roman"/>
          <w:sz w:val="28"/>
          <w:szCs w:val="28"/>
        </w:rPr>
        <w:t xml:space="preserve"> и милым, но очень бедным пастушком </w:t>
      </w:r>
      <w:proofErr w:type="spellStart"/>
      <w:r>
        <w:rPr>
          <w:rFonts w:ascii="Times New Roman" w:hAnsi="Times New Roman" w:cs="Times New Roman"/>
          <w:sz w:val="28"/>
          <w:szCs w:val="28"/>
        </w:rPr>
        <w:t>Миловзором</w:t>
      </w:r>
      <w:proofErr w:type="spellEnd"/>
      <w:r>
        <w:rPr>
          <w:rFonts w:ascii="Times New Roman" w:hAnsi="Times New Roman" w:cs="Times New Roman"/>
          <w:sz w:val="28"/>
          <w:szCs w:val="28"/>
        </w:rPr>
        <w:t>. И по законам идиллии побеждает искренность и ценность человеческих чувств.</w:t>
      </w:r>
    </w:p>
    <w:p w:rsidR="00767046" w:rsidRDefault="00767046"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Детям демонстрируется видеофрагмент отрывка из оперной сцены, с целью восприятия на слух особенностей оперного интонирования и образного представления этого произведения. Обсуждается понимание выразительности вокальной партии у первого фортепиано, оркестровой партии у второго фортепиано.</w:t>
      </w:r>
    </w:p>
    <w:p w:rsidR="00767046" w:rsidRDefault="00767046"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Далее в ходе беседы выясняем структуру фортепианной пьесы, фразировку в «вокальной» партии. Ведется разговор о кульминации и ее смысловом значении в форме. Перед учащимися ставятся темброво-динамические задачи.</w:t>
      </w:r>
    </w:p>
    <w:p w:rsidR="00767046" w:rsidRDefault="00EE7620"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Вывод из прослушанного отрывка:</w:t>
      </w:r>
    </w:p>
    <w:p w:rsidR="00EE7620" w:rsidRDefault="00EE7620"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Само настроение исполняемого отрывка и выразительные интонации в вокальной партии, основной штрих звучания в партии первого фортепиано (</w:t>
      </w:r>
      <w:r>
        <w:rPr>
          <w:rFonts w:ascii="Times New Roman" w:hAnsi="Times New Roman" w:cs="Times New Roman"/>
          <w:sz w:val="28"/>
          <w:szCs w:val="28"/>
          <w:lang w:val="en-US"/>
        </w:rPr>
        <w:t>legato</w:t>
      </w:r>
      <w:r w:rsidRPr="00EE7620">
        <w:rPr>
          <w:rFonts w:ascii="Times New Roman" w:hAnsi="Times New Roman" w:cs="Times New Roman"/>
          <w:sz w:val="28"/>
          <w:szCs w:val="28"/>
        </w:rPr>
        <w:t xml:space="preserve">) </w:t>
      </w:r>
      <w:r>
        <w:rPr>
          <w:rFonts w:ascii="Times New Roman" w:hAnsi="Times New Roman" w:cs="Times New Roman"/>
          <w:sz w:val="28"/>
          <w:szCs w:val="28"/>
        </w:rPr>
        <w:t>позволили найти верное прикосновение – более мягкое, певучее вокальное. А оркестровая партия (второе фортепиано) в данном дуэте помогает создать единство и динамическое равновесие с вокальной партией.</w:t>
      </w:r>
    </w:p>
    <w:p w:rsidR="00EE7620" w:rsidRDefault="00EE7620"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Хотя по музыкальному материалу фортепианная партия более напряжённая (октавное изложение в левой руке, интервальное движение в правой), основной штрих данной партии – как средство музыкальной выразительности – стаккато, но мы определяем, что исполнение штриха в данном случае должно быть приближено к более певучему способу исполнения.</w:t>
      </w:r>
    </w:p>
    <w:p w:rsidR="00EE7620" w:rsidRDefault="00EE7620"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Следующий вопрос: Как мы добивались синхронности звучания</w:t>
      </w:r>
      <w:r w:rsidR="00672601">
        <w:rPr>
          <w:rFonts w:ascii="Times New Roman" w:hAnsi="Times New Roman" w:cs="Times New Roman"/>
          <w:sz w:val="28"/>
          <w:szCs w:val="28"/>
        </w:rPr>
        <w:t xml:space="preserve"> </w:t>
      </w:r>
      <w:r>
        <w:rPr>
          <w:rFonts w:ascii="Times New Roman" w:hAnsi="Times New Roman" w:cs="Times New Roman"/>
          <w:sz w:val="28"/>
          <w:szCs w:val="28"/>
        </w:rPr>
        <w:t>в окончаниях фраз. (Дети отвечают).</w:t>
      </w:r>
    </w:p>
    <w:p w:rsidR="00EE7620" w:rsidRDefault="003467F1"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Мы использовали определенные жесты и взгляды. Они были практически незаметны публике, но помогли в синхронности исполнения интонационных окончаний вокальной и оркестровой партии. Это говорит об единстве музыкального содержания.</w:t>
      </w:r>
    </w:p>
    <w:p w:rsidR="003467F1" w:rsidRDefault="003467F1"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Выясняем форму произведения, кульминацию и динамические задачи.</w:t>
      </w:r>
    </w:p>
    <w:p w:rsidR="003467F1" w:rsidRDefault="003467F1"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Определили с учащимися трёхчастную форму, а кульминационный раздел наметили в третьей части произведения. В образном плане это дуэт согласия двух влюбленных, который пронизан потрясающим единством интонаций. Согласие звучит в каждом мотиве, музыкальные фразы допевают друг друга, дополняя и оттеняя, совершенно не контрастируя. Для такого выражения П. И. Чайковский выбирает не современный напряженный язык романтизма, а стилизует номер в жанровых чертах 18 века, символизирующий для него идеал в искусстве, воплощения рая на земле.</w:t>
      </w:r>
    </w:p>
    <w:p w:rsidR="003467F1" w:rsidRDefault="003467F1"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Динамический план очень спокойный, </w:t>
      </w:r>
      <w:r w:rsidR="00F94A6C">
        <w:rPr>
          <w:rFonts w:ascii="Times New Roman" w:hAnsi="Times New Roman" w:cs="Times New Roman"/>
          <w:sz w:val="28"/>
          <w:szCs w:val="28"/>
        </w:rPr>
        <w:t>преимущество</w:t>
      </w:r>
      <w:r>
        <w:rPr>
          <w:rFonts w:ascii="Times New Roman" w:hAnsi="Times New Roman" w:cs="Times New Roman"/>
          <w:sz w:val="28"/>
          <w:szCs w:val="28"/>
        </w:rPr>
        <w:t xml:space="preserve"> отдается тихой нюансировке звука (</w:t>
      </w:r>
      <w:r>
        <w:rPr>
          <w:rFonts w:ascii="Times New Roman" w:hAnsi="Times New Roman" w:cs="Times New Roman"/>
          <w:sz w:val="28"/>
          <w:szCs w:val="28"/>
          <w:lang w:val="en-US"/>
        </w:rPr>
        <w:t>pp</w:t>
      </w:r>
      <w:r w:rsidRPr="003467F1">
        <w:rPr>
          <w:rFonts w:ascii="Times New Roman" w:hAnsi="Times New Roman" w:cs="Times New Roman"/>
          <w:sz w:val="28"/>
          <w:szCs w:val="28"/>
        </w:rPr>
        <w:t xml:space="preserve">, </w:t>
      </w:r>
      <w:r>
        <w:rPr>
          <w:rFonts w:ascii="Times New Roman" w:hAnsi="Times New Roman" w:cs="Times New Roman"/>
          <w:sz w:val="28"/>
          <w:szCs w:val="28"/>
          <w:lang w:val="en-US"/>
        </w:rPr>
        <w:t>p</w:t>
      </w:r>
      <w:r w:rsidRPr="003467F1">
        <w:rPr>
          <w:rFonts w:ascii="Times New Roman" w:hAnsi="Times New Roman" w:cs="Times New Roman"/>
          <w:sz w:val="28"/>
          <w:szCs w:val="28"/>
        </w:rPr>
        <w:t xml:space="preserve">, </w:t>
      </w:r>
      <w:r>
        <w:rPr>
          <w:rFonts w:ascii="Times New Roman" w:hAnsi="Times New Roman" w:cs="Times New Roman"/>
          <w:sz w:val="28"/>
          <w:szCs w:val="28"/>
          <w:lang w:val="en-US"/>
        </w:rPr>
        <w:t>mp</w:t>
      </w:r>
      <w:r w:rsidRPr="003467F1">
        <w:rPr>
          <w:rFonts w:ascii="Times New Roman" w:hAnsi="Times New Roman" w:cs="Times New Roman"/>
          <w:sz w:val="28"/>
          <w:szCs w:val="28"/>
        </w:rPr>
        <w:t>)</w:t>
      </w:r>
      <w:r w:rsidR="00F94A6C">
        <w:rPr>
          <w:rFonts w:ascii="Times New Roman" w:hAnsi="Times New Roman" w:cs="Times New Roman"/>
          <w:sz w:val="28"/>
          <w:szCs w:val="28"/>
        </w:rPr>
        <w:t xml:space="preserve">. Только в заключительном такте появляется яркое аккордовое окончание на </w:t>
      </w:r>
      <w:r w:rsidR="00F94A6C">
        <w:rPr>
          <w:rFonts w:ascii="Times New Roman" w:hAnsi="Times New Roman" w:cs="Times New Roman"/>
          <w:sz w:val="28"/>
          <w:szCs w:val="28"/>
          <w:lang w:val="en-US"/>
        </w:rPr>
        <w:t>f</w:t>
      </w:r>
      <w:r w:rsidR="00F94A6C">
        <w:rPr>
          <w:rFonts w:ascii="Times New Roman" w:hAnsi="Times New Roman" w:cs="Times New Roman"/>
          <w:sz w:val="28"/>
          <w:szCs w:val="28"/>
        </w:rPr>
        <w:t>, которое своего рода символизирует победу над злом, красоту и чистоту человеческих чувств.</w:t>
      </w:r>
    </w:p>
    <w:p w:rsidR="00EE7620" w:rsidRDefault="00F94A6C" w:rsidP="00EA143D">
      <w:pPr>
        <w:spacing w:line="240" w:lineRule="auto"/>
        <w:ind w:firstLine="851"/>
        <w:jc w:val="both"/>
        <w:rPr>
          <w:rFonts w:ascii="Times New Roman" w:hAnsi="Times New Roman" w:cs="Times New Roman"/>
          <w:sz w:val="28"/>
          <w:szCs w:val="28"/>
        </w:rPr>
      </w:pPr>
      <w:r w:rsidRPr="003D7A2B">
        <w:rPr>
          <w:rFonts w:ascii="Times New Roman" w:hAnsi="Times New Roman" w:cs="Times New Roman"/>
          <w:b/>
          <w:sz w:val="28"/>
          <w:szCs w:val="28"/>
        </w:rPr>
        <w:t>3 этап</w:t>
      </w:r>
      <w:r>
        <w:rPr>
          <w:rFonts w:ascii="Times New Roman" w:hAnsi="Times New Roman" w:cs="Times New Roman"/>
          <w:sz w:val="28"/>
          <w:szCs w:val="28"/>
        </w:rPr>
        <w:t xml:space="preserve">: подготовка к концертному исполнению через основной фактор ансамблевого единства: выбор нужного темпа, баланс партий, </w:t>
      </w:r>
      <w:proofErr w:type="spellStart"/>
      <w:r>
        <w:rPr>
          <w:rFonts w:ascii="Times New Roman" w:hAnsi="Times New Roman" w:cs="Times New Roman"/>
          <w:sz w:val="28"/>
          <w:szCs w:val="28"/>
        </w:rPr>
        <w:t>звукоизвлечение</w:t>
      </w:r>
      <w:proofErr w:type="spellEnd"/>
      <w:r>
        <w:rPr>
          <w:rFonts w:ascii="Times New Roman" w:hAnsi="Times New Roman" w:cs="Times New Roman"/>
          <w:sz w:val="28"/>
          <w:szCs w:val="28"/>
        </w:rPr>
        <w:t xml:space="preserve"> и воплощение творческого замысла композитора.</w:t>
      </w:r>
    </w:p>
    <w:p w:rsidR="00F94A6C" w:rsidRDefault="00F94A6C"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Следующий музыкальный обр</w:t>
      </w:r>
      <w:r w:rsidR="00074F3F">
        <w:rPr>
          <w:rFonts w:ascii="Times New Roman" w:hAnsi="Times New Roman" w:cs="Times New Roman"/>
          <w:sz w:val="28"/>
          <w:szCs w:val="28"/>
        </w:rPr>
        <w:t xml:space="preserve">аза мы раскроем на хит-пьесе </w:t>
      </w:r>
      <w:proofErr w:type="spellStart"/>
      <w:r w:rsidR="00074F3F">
        <w:rPr>
          <w:rFonts w:ascii="Times New Roman" w:hAnsi="Times New Roman" w:cs="Times New Roman"/>
          <w:sz w:val="28"/>
          <w:szCs w:val="28"/>
        </w:rPr>
        <w:t>бро</w:t>
      </w:r>
      <w:r>
        <w:rPr>
          <w:rFonts w:ascii="Times New Roman" w:hAnsi="Times New Roman" w:cs="Times New Roman"/>
          <w:sz w:val="28"/>
          <w:szCs w:val="28"/>
        </w:rPr>
        <w:t>двейского</w:t>
      </w:r>
      <w:proofErr w:type="spellEnd"/>
      <w:r>
        <w:rPr>
          <w:rFonts w:ascii="Times New Roman" w:hAnsi="Times New Roman" w:cs="Times New Roman"/>
          <w:sz w:val="28"/>
          <w:szCs w:val="28"/>
        </w:rPr>
        <w:t xml:space="preserve"> мюзикла </w:t>
      </w:r>
      <w:r w:rsidR="00C307A3" w:rsidRPr="003D7A2B">
        <w:rPr>
          <w:rFonts w:ascii="Times New Roman" w:hAnsi="Times New Roman" w:cs="Times New Roman"/>
          <w:b/>
          <w:sz w:val="28"/>
          <w:szCs w:val="28"/>
        </w:rPr>
        <w:t>Джерри</w:t>
      </w:r>
      <w:r w:rsidRPr="003D7A2B">
        <w:rPr>
          <w:rFonts w:ascii="Times New Roman" w:hAnsi="Times New Roman" w:cs="Times New Roman"/>
          <w:b/>
          <w:sz w:val="28"/>
          <w:szCs w:val="28"/>
        </w:rPr>
        <w:t xml:space="preserve"> Германа «Привет, Долли»</w:t>
      </w:r>
      <w:r>
        <w:rPr>
          <w:rFonts w:ascii="Times New Roman" w:hAnsi="Times New Roman" w:cs="Times New Roman"/>
          <w:sz w:val="28"/>
          <w:szCs w:val="28"/>
        </w:rPr>
        <w:t>.</w:t>
      </w:r>
    </w:p>
    <w:p w:rsidR="00F94A6C" w:rsidRDefault="00F94A6C"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Это произведение написано в другом направлении музыки – джаз.</w:t>
      </w:r>
    </w:p>
    <w:p w:rsidR="00F94A6C" w:rsidRDefault="00F94A6C"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Вопросы: Понятие джаза и его особенности? </w:t>
      </w:r>
    </w:p>
    <w:p w:rsidR="00F94A6C" w:rsidRDefault="00F94A6C"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Джаз – одно из направлений музыки, зародившееся с конца 19 в начале 20 века в США, в результате синтеза африканских и европейских музыкальных культур.</w:t>
      </w:r>
    </w:p>
    <w:p w:rsidR="00F94A6C" w:rsidRDefault="00F94A6C"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Особенностями джаза являются такие черты, как свинг, полиритмия на </w:t>
      </w:r>
      <w:proofErr w:type="spellStart"/>
      <w:r>
        <w:rPr>
          <w:rFonts w:ascii="Times New Roman" w:hAnsi="Times New Roman" w:cs="Times New Roman"/>
          <w:sz w:val="28"/>
          <w:szCs w:val="28"/>
        </w:rPr>
        <w:t>синкопрированных</w:t>
      </w:r>
      <w:proofErr w:type="spellEnd"/>
      <w:r>
        <w:rPr>
          <w:rFonts w:ascii="Times New Roman" w:hAnsi="Times New Roman" w:cs="Times New Roman"/>
          <w:sz w:val="28"/>
          <w:szCs w:val="28"/>
        </w:rPr>
        <w:t xml:space="preserve"> ритмах и импровизация. </w:t>
      </w:r>
    </w:p>
    <w:p w:rsidR="00837194" w:rsidRDefault="00837194"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Импровизация – самая важная особенность стиля джаз. Это неповторимое индивидуальное исполнение виртуоза-джазмена. Джазовый импровизатор  создает музыкальное произведение во взаимодействии с партнерами по ансамблю – поэтому импровизация это искусство игры, диалога, общения на языке музыки. После появления гениального исполнителя, который остается легендой джаза – Луи </w:t>
      </w:r>
      <w:proofErr w:type="spellStart"/>
      <w:r>
        <w:rPr>
          <w:rFonts w:ascii="Times New Roman" w:hAnsi="Times New Roman" w:cs="Times New Roman"/>
          <w:sz w:val="28"/>
          <w:szCs w:val="28"/>
        </w:rPr>
        <w:t>Армстронга</w:t>
      </w:r>
      <w:proofErr w:type="spellEnd"/>
      <w:r>
        <w:rPr>
          <w:rFonts w:ascii="Times New Roman" w:hAnsi="Times New Roman" w:cs="Times New Roman"/>
          <w:sz w:val="28"/>
          <w:szCs w:val="28"/>
        </w:rPr>
        <w:t xml:space="preserve">, искусство исполнения джаза увидело новые для себя необычные горизонты. Вокальное или инструментальное исполнение - соло, становится центром всего выступления, и тем самым полностью меняя представление о джазе. </w:t>
      </w:r>
    </w:p>
    <w:p w:rsidR="00744367" w:rsidRDefault="00242107" w:rsidP="00EA143D">
      <w:pPr>
        <w:spacing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54176" cy="3238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dolly_1969_300x431_71647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4176" cy="323850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854316" cy="2140661"/>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461852.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5624" cy="2141642"/>
                    </a:xfrm>
                    <a:prstGeom prst="rect">
                      <a:avLst/>
                    </a:prstGeom>
                  </pic:spPr>
                </pic:pic>
              </a:graphicData>
            </a:graphic>
          </wp:inline>
        </w:drawing>
      </w:r>
    </w:p>
    <w:p w:rsidR="00A65DF3" w:rsidRPr="007D5CC1" w:rsidRDefault="00A65DF3" w:rsidP="00EA143D">
      <w:pPr>
        <w:spacing w:line="240" w:lineRule="auto"/>
        <w:ind w:firstLine="851"/>
        <w:jc w:val="both"/>
        <w:rPr>
          <w:rFonts w:ascii="Times New Roman" w:hAnsi="Times New Roman" w:cs="Times New Roman"/>
          <w:b/>
          <w:sz w:val="28"/>
          <w:szCs w:val="28"/>
        </w:rPr>
      </w:pPr>
      <w:r w:rsidRPr="007D5CC1">
        <w:rPr>
          <w:rFonts w:ascii="Times New Roman" w:hAnsi="Times New Roman" w:cs="Times New Roman"/>
          <w:b/>
          <w:sz w:val="28"/>
          <w:szCs w:val="28"/>
        </w:rPr>
        <w:t xml:space="preserve">                                   </w:t>
      </w:r>
      <w:r w:rsidR="007826D2" w:rsidRPr="007D5CC1">
        <w:rPr>
          <w:rFonts w:ascii="Times New Roman" w:hAnsi="Times New Roman" w:cs="Times New Roman"/>
          <w:b/>
          <w:sz w:val="28"/>
          <w:szCs w:val="28"/>
        </w:rPr>
        <w:t xml:space="preserve">                             Слайд Луи </w:t>
      </w:r>
      <w:proofErr w:type="spellStart"/>
      <w:r w:rsidR="007826D2" w:rsidRPr="007D5CC1">
        <w:rPr>
          <w:rFonts w:ascii="Times New Roman" w:hAnsi="Times New Roman" w:cs="Times New Roman"/>
          <w:b/>
          <w:sz w:val="28"/>
          <w:szCs w:val="28"/>
        </w:rPr>
        <w:t>Армстронг</w:t>
      </w:r>
      <w:proofErr w:type="spellEnd"/>
    </w:p>
    <w:p w:rsidR="00837194" w:rsidRDefault="00837194" w:rsidP="00EA143D">
      <w:pPr>
        <w:spacing w:line="240" w:lineRule="auto"/>
        <w:ind w:firstLine="851"/>
        <w:jc w:val="both"/>
        <w:rPr>
          <w:rFonts w:ascii="Times New Roman" w:hAnsi="Times New Roman" w:cs="Times New Roman"/>
          <w:sz w:val="28"/>
          <w:szCs w:val="28"/>
        </w:rPr>
      </w:pPr>
      <w:r w:rsidRPr="00296CDA">
        <w:rPr>
          <w:rFonts w:ascii="Times New Roman" w:hAnsi="Times New Roman" w:cs="Times New Roman"/>
          <w:b/>
          <w:sz w:val="28"/>
          <w:szCs w:val="28"/>
        </w:rPr>
        <w:t>1 этап</w:t>
      </w:r>
      <w:r>
        <w:rPr>
          <w:rFonts w:ascii="Times New Roman" w:hAnsi="Times New Roman" w:cs="Times New Roman"/>
          <w:sz w:val="28"/>
          <w:szCs w:val="28"/>
        </w:rPr>
        <w:t>: Исполняем пьесу и определяем художественный образ произведения. В обсуждениях учащиеся отметили, что своей игрой они пытались передать настроение веселого радостного праздника. А почувствовать настроение музыки помог сюжет произведения.</w:t>
      </w:r>
    </w:p>
    <w:p w:rsidR="00837194" w:rsidRDefault="00837194" w:rsidP="00EA143D">
      <w:pPr>
        <w:spacing w:line="240" w:lineRule="auto"/>
        <w:ind w:firstLine="851"/>
        <w:jc w:val="both"/>
        <w:rPr>
          <w:rFonts w:ascii="Times New Roman" w:hAnsi="Times New Roman" w:cs="Times New Roman"/>
          <w:sz w:val="28"/>
          <w:szCs w:val="28"/>
        </w:rPr>
      </w:pPr>
      <w:r w:rsidRPr="00296CDA">
        <w:rPr>
          <w:rFonts w:ascii="Times New Roman" w:hAnsi="Times New Roman" w:cs="Times New Roman"/>
          <w:b/>
          <w:sz w:val="28"/>
          <w:szCs w:val="28"/>
        </w:rPr>
        <w:t>2 этап</w:t>
      </w:r>
      <w:r>
        <w:rPr>
          <w:rFonts w:ascii="Times New Roman" w:hAnsi="Times New Roman" w:cs="Times New Roman"/>
          <w:sz w:val="28"/>
          <w:szCs w:val="28"/>
        </w:rPr>
        <w:t>: «</w:t>
      </w:r>
      <w:proofErr w:type="spellStart"/>
      <w:r>
        <w:rPr>
          <w:rFonts w:ascii="Times New Roman" w:hAnsi="Times New Roman" w:cs="Times New Roman"/>
          <w:sz w:val="28"/>
          <w:szCs w:val="28"/>
        </w:rPr>
        <w:t>Хелло</w:t>
      </w:r>
      <w:proofErr w:type="spellEnd"/>
      <w:r>
        <w:rPr>
          <w:rFonts w:ascii="Times New Roman" w:hAnsi="Times New Roman" w:cs="Times New Roman"/>
          <w:sz w:val="28"/>
          <w:szCs w:val="28"/>
        </w:rPr>
        <w:t xml:space="preserve">, Долли!» - это </w:t>
      </w:r>
      <w:r w:rsidR="00590046">
        <w:rPr>
          <w:rFonts w:ascii="Times New Roman" w:hAnsi="Times New Roman" w:cs="Times New Roman"/>
          <w:sz w:val="28"/>
          <w:szCs w:val="28"/>
        </w:rPr>
        <w:t xml:space="preserve">простая история жизни веселой вдовы, которая с успехом устраивала браки и личную жизнь всех своих друзей, знакомых. И счастье улыбнулось ей самой. </w:t>
      </w:r>
    </w:p>
    <w:p w:rsidR="00590046" w:rsidRDefault="00590046"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 законам жанра в музыке должен быть один хит – песня, которая запомнится, полюбится, и будет его визитной карточкой. Этот хит для рекламы своего произведения Дж. Герман поручил знаменитому Луи </w:t>
      </w:r>
      <w:proofErr w:type="spellStart"/>
      <w:r>
        <w:rPr>
          <w:rFonts w:ascii="Times New Roman" w:hAnsi="Times New Roman" w:cs="Times New Roman"/>
          <w:sz w:val="28"/>
          <w:szCs w:val="28"/>
        </w:rPr>
        <w:t>Армстронгу</w:t>
      </w:r>
      <w:proofErr w:type="spellEnd"/>
      <w:r>
        <w:rPr>
          <w:rFonts w:ascii="Times New Roman" w:hAnsi="Times New Roman" w:cs="Times New Roman"/>
          <w:sz w:val="28"/>
          <w:szCs w:val="28"/>
        </w:rPr>
        <w:t>, который на тот момент уже не выступал, но согласился вернуться на сцену с новым хитом, но на свой собственный текст!</w:t>
      </w:r>
    </w:p>
    <w:p w:rsidR="00590046" w:rsidRDefault="00590046"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Ведется работа над </w:t>
      </w:r>
      <w:proofErr w:type="spellStart"/>
      <w:r>
        <w:rPr>
          <w:rFonts w:ascii="Times New Roman" w:hAnsi="Times New Roman" w:cs="Times New Roman"/>
          <w:sz w:val="28"/>
          <w:szCs w:val="28"/>
        </w:rPr>
        <w:t>звукоизвлечением</w:t>
      </w:r>
      <w:proofErr w:type="spellEnd"/>
      <w:r>
        <w:rPr>
          <w:rFonts w:ascii="Times New Roman" w:hAnsi="Times New Roman" w:cs="Times New Roman"/>
          <w:sz w:val="28"/>
          <w:szCs w:val="28"/>
        </w:rPr>
        <w:t xml:space="preserve"> и джазовой манерой исполнения.</w:t>
      </w:r>
    </w:p>
    <w:p w:rsidR="00590046" w:rsidRDefault="00590046"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Вопрос: Какое профессиональное качество вырабатывается у исполнителя в процессе исполнения данной пьесы?</w:t>
      </w:r>
    </w:p>
    <w:p w:rsidR="00590046" w:rsidRDefault="00590046"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Эта пьеса развивает учащихся в ритмическом отношении, обогащает их слуховой опыт новым музыкальным языком и характерными джазовыми гармониями. </w:t>
      </w:r>
    </w:p>
    <w:p w:rsidR="00590046" w:rsidRDefault="00590046"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Вопрос: А в чем особенность артикуляции, произношения музыкальной ткани в этой пьесе?</w:t>
      </w:r>
    </w:p>
    <w:p w:rsidR="00590046" w:rsidRDefault="00590046"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Большая роль в создании джазовой атмосферы принадлежит акцентуации фразировки.</w:t>
      </w:r>
    </w:p>
    <w:p w:rsidR="00590046" w:rsidRDefault="00590046"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Вопрос: Чем отличается джазовая манера исполнения?</w:t>
      </w:r>
    </w:p>
    <w:p w:rsidR="00590046" w:rsidRDefault="00590046"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Джазовая манера игры отличается</w:t>
      </w:r>
      <w:r w:rsidR="000E7939">
        <w:rPr>
          <w:rFonts w:ascii="Times New Roman" w:hAnsi="Times New Roman" w:cs="Times New Roman"/>
          <w:sz w:val="28"/>
          <w:szCs w:val="28"/>
        </w:rPr>
        <w:t xml:space="preserve"> особой активностью звука, что, однако, не следует понимать, как некое преобладание повышенного уровня динамики. Здесь повышена импульсивность музыкальной речи, но не громкость игры. Воспроизведение мелодических линий требует от исполнителей специфического туше, которое можно было бы назвать «неполным легато с некоторыми признаками </w:t>
      </w:r>
      <w:proofErr w:type="spellStart"/>
      <w:r w:rsidR="000E7939">
        <w:rPr>
          <w:rFonts w:ascii="Times New Roman" w:hAnsi="Times New Roman" w:cs="Times New Roman"/>
          <w:sz w:val="28"/>
          <w:szCs w:val="28"/>
        </w:rPr>
        <w:t>партаменто</w:t>
      </w:r>
      <w:proofErr w:type="spellEnd"/>
      <w:r w:rsidR="000E7939">
        <w:rPr>
          <w:rFonts w:ascii="Times New Roman" w:hAnsi="Times New Roman" w:cs="Times New Roman"/>
          <w:sz w:val="28"/>
          <w:szCs w:val="28"/>
        </w:rPr>
        <w:t>». Это требует нужной приспособленности к звуку.</w:t>
      </w:r>
    </w:p>
    <w:p w:rsidR="000E7939" w:rsidRDefault="000E7939"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Определяем форму произведения, как трехчастную с импровизационной средней частью.</w:t>
      </w:r>
    </w:p>
    <w:p w:rsidR="000E7939" w:rsidRDefault="000E7939"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Вопрос: Какой способ изложения используется в импровизации?</w:t>
      </w:r>
    </w:p>
    <w:p w:rsidR="000E7939" w:rsidRDefault="000E7939"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Одноголосная мелодия является самым характерным способом изложения импровизируемой музыкальной мысли.</w:t>
      </w:r>
    </w:p>
    <w:p w:rsidR="000E7939" w:rsidRDefault="000E7939"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Вопрос: Манера исполнения импровизации?</w:t>
      </w:r>
    </w:p>
    <w:p w:rsidR="000E7939" w:rsidRDefault="000E7939"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В импровизации необходимо добиваться непринужденности и пластичности в </w:t>
      </w:r>
      <w:proofErr w:type="spellStart"/>
      <w:r>
        <w:rPr>
          <w:rFonts w:ascii="Times New Roman" w:hAnsi="Times New Roman" w:cs="Times New Roman"/>
          <w:sz w:val="28"/>
          <w:szCs w:val="28"/>
        </w:rPr>
        <w:t>звуковедении</w:t>
      </w:r>
      <w:proofErr w:type="spellEnd"/>
      <w:r>
        <w:rPr>
          <w:rFonts w:ascii="Times New Roman" w:hAnsi="Times New Roman" w:cs="Times New Roman"/>
          <w:sz w:val="28"/>
          <w:szCs w:val="28"/>
        </w:rPr>
        <w:t xml:space="preserve"> фразы</w:t>
      </w:r>
      <w:r w:rsidR="006A3E28">
        <w:rPr>
          <w:rFonts w:ascii="Times New Roman" w:hAnsi="Times New Roman" w:cs="Times New Roman"/>
          <w:sz w:val="28"/>
          <w:szCs w:val="28"/>
        </w:rPr>
        <w:t>. Нужно смело выделять отдельные звуки, которые занимают в такте метрически подчиненное положение, то есть приходятся на слабые доли такта или на промежуточные моменты – между основными метрическими долями.</w:t>
      </w:r>
    </w:p>
    <w:p w:rsidR="006A3E28" w:rsidRDefault="006A3E28" w:rsidP="00EA143D">
      <w:pPr>
        <w:spacing w:line="240" w:lineRule="auto"/>
        <w:ind w:firstLine="851"/>
        <w:jc w:val="both"/>
        <w:rPr>
          <w:rFonts w:ascii="Times New Roman" w:hAnsi="Times New Roman" w:cs="Times New Roman"/>
          <w:sz w:val="28"/>
          <w:szCs w:val="28"/>
        </w:rPr>
      </w:pPr>
      <w:r w:rsidRPr="00296CDA">
        <w:rPr>
          <w:rFonts w:ascii="Times New Roman" w:hAnsi="Times New Roman" w:cs="Times New Roman"/>
          <w:b/>
          <w:sz w:val="28"/>
          <w:szCs w:val="28"/>
        </w:rPr>
        <w:t>3 этап</w:t>
      </w:r>
      <w:r>
        <w:rPr>
          <w:rFonts w:ascii="Times New Roman" w:hAnsi="Times New Roman" w:cs="Times New Roman"/>
          <w:sz w:val="28"/>
          <w:szCs w:val="28"/>
        </w:rPr>
        <w:t xml:space="preserve"> – подготовка к концертному исполнению. </w:t>
      </w:r>
      <w:r w:rsidR="00AC6B3B">
        <w:rPr>
          <w:rFonts w:ascii="Times New Roman" w:hAnsi="Times New Roman" w:cs="Times New Roman"/>
          <w:sz w:val="28"/>
          <w:szCs w:val="28"/>
        </w:rPr>
        <w:t>Для этого необходима последовательность в работе, и, в конечном результате, нужно добиться отчетливого, упругого произношения линий и пластов фактуры. А соблюдение подчеркнутых и акцентированных нот поможет реализовать намерения композитора.</w:t>
      </w:r>
    </w:p>
    <w:p w:rsidR="00AC6B3B" w:rsidRDefault="00AC6B3B"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своей педагогической работе я постоянно обращаюсь к творчеству современных композиторов и музыкантов 20 века.</w:t>
      </w:r>
    </w:p>
    <w:p w:rsidR="00296CDA" w:rsidRDefault="00AC6B3B" w:rsidP="00296C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данном случае хочу представить вам ярко национальную музыкальную зарисовку </w:t>
      </w:r>
      <w:r w:rsidRPr="00296CDA">
        <w:rPr>
          <w:rFonts w:ascii="Times New Roman" w:hAnsi="Times New Roman" w:cs="Times New Roman"/>
          <w:b/>
          <w:sz w:val="28"/>
          <w:szCs w:val="28"/>
        </w:rPr>
        <w:t>Владимира Михайловича Блока «</w:t>
      </w:r>
      <w:proofErr w:type="spellStart"/>
      <w:r w:rsidRPr="00296CDA">
        <w:rPr>
          <w:rFonts w:ascii="Times New Roman" w:hAnsi="Times New Roman" w:cs="Times New Roman"/>
          <w:b/>
          <w:sz w:val="28"/>
          <w:szCs w:val="28"/>
        </w:rPr>
        <w:t>Буковинские</w:t>
      </w:r>
      <w:proofErr w:type="spellEnd"/>
      <w:r>
        <w:rPr>
          <w:rFonts w:ascii="Times New Roman" w:hAnsi="Times New Roman" w:cs="Times New Roman"/>
          <w:sz w:val="28"/>
          <w:szCs w:val="28"/>
        </w:rPr>
        <w:t xml:space="preserve"> </w:t>
      </w:r>
      <w:r w:rsidRPr="00296CDA">
        <w:rPr>
          <w:rFonts w:ascii="Times New Roman" w:hAnsi="Times New Roman" w:cs="Times New Roman"/>
          <w:b/>
          <w:sz w:val="28"/>
          <w:szCs w:val="28"/>
        </w:rPr>
        <w:t>узоры»</w:t>
      </w:r>
      <w:r>
        <w:rPr>
          <w:rFonts w:ascii="Times New Roman" w:hAnsi="Times New Roman" w:cs="Times New Roman"/>
          <w:sz w:val="28"/>
          <w:szCs w:val="28"/>
        </w:rPr>
        <w:t xml:space="preserve">. </w:t>
      </w:r>
    </w:p>
    <w:p w:rsidR="00AC6B3B" w:rsidRDefault="00AC6B3B" w:rsidP="00296C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В.М. Блок был замечательным педагогом, композитором и общественным деятелем. Окончил Московскую консерваторию по кла</w:t>
      </w:r>
      <w:r w:rsidR="0043073E">
        <w:rPr>
          <w:rFonts w:ascii="Times New Roman" w:hAnsi="Times New Roman" w:cs="Times New Roman"/>
          <w:sz w:val="28"/>
          <w:szCs w:val="28"/>
        </w:rPr>
        <w:t xml:space="preserve">ссу фортепиано у Э. Г. </w:t>
      </w:r>
      <w:proofErr w:type="spellStart"/>
      <w:r>
        <w:rPr>
          <w:rFonts w:ascii="Times New Roman" w:hAnsi="Times New Roman" w:cs="Times New Roman"/>
          <w:sz w:val="28"/>
          <w:szCs w:val="28"/>
        </w:rPr>
        <w:t>Гилельса</w:t>
      </w:r>
      <w:proofErr w:type="spellEnd"/>
      <w:r>
        <w:rPr>
          <w:rFonts w:ascii="Times New Roman" w:hAnsi="Times New Roman" w:cs="Times New Roman"/>
          <w:sz w:val="28"/>
          <w:szCs w:val="28"/>
        </w:rPr>
        <w:t xml:space="preserve">. Много времени и энергии отдавал педагогической деятельности - работе с детьми. В. М. Блок известен в музыкальных кругах, как основатель общества Э. Грига в России, одного из инициаторов создания и проведения конкурса Грига в Норвегии. </w:t>
      </w:r>
    </w:p>
    <w:p w:rsidR="00AC6B3B" w:rsidRDefault="00AC6B3B"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Артистизм, феерическое чувство юмора, позитивное отношение к окружающему миру – эти личностные качества композитора отразились в его творческом наследии. </w:t>
      </w:r>
      <w:r w:rsidR="003E6FCF">
        <w:rPr>
          <w:rFonts w:ascii="Times New Roman" w:hAnsi="Times New Roman" w:cs="Times New Roman"/>
          <w:sz w:val="28"/>
          <w:szCs w:val="28"/>
        </w:rPr>
        <w:t>Произведения В. М. Блока близки детскому восприятию. Ярко выраженная мелодическая интонация, удобная пианистическая фактура, современная гармония – все это делает произведения привлекательными и интересными.</w:t>
      </w:r>
    </w:p>
    <w:p w:rsidR="00242107" w:rsidRPr="003D7A2B" w:rsidRDefault="003E6FCF" w:rsidP="00EA143D">
      <w:pPr>
        <w:spacing w:line="240" w:lineRule="auto"/>
        <w:ind w:firstLine="851"/>
        <w:jc w:val="both"/>
        <w:rPr>
          <w:rFonts w:ascii="Times New Roman" w:hAnsi="Times New Roman" w:cs="Times New Roman"/>
          <w:b/>
          <w:sz w:val="28"/>
          <w:szCs w:val="28"/>
        </w:rPr>
      </w:pPr>
      <w:r w:rsidRPr="003D7A2B">
        <w:rPr>
          <w:rFonts w:ascii="Times New Roman" w:hAnsi="Times New Roman" w:cs="Times New Roman"/>
          <w:b/>
          <w:sz w:val="28"/>
          <w:szCs w:val="28"/>
        </w:rPr>
        <w:t>«</w:t>
      </w:r>
      <w:proofErr w:type="spellStart"/>
      <w:r w:rsidRPr="003D7A2B">
        <w:rPr>
          <w:rFonts w:ascii="Times New Roman" w:hAnsi="Times New Roman" w:cs="Times New Roman"/>
          <w:b/>
          <w:sz w:val="28"/>
          <w:szCs w:val="28"/>
        </w:rPr>
        <w:t>Буковинские</w:t>
      </w:r>
      <w:proofErr w:type="spellEnd"/>
      <w:r w:rsidRPr="003D7A2B">
        <w:rPr>
          <w:rFonts w:ascii="Times New Roman" w:hAnsi="Times New Roman" w:cs="Times New Roman"/>
          <w:b/>
          <w:sz w:val="28"/>
          <w:szCs w:val="28"/>
        </w:rPr>
        <w:t xml:space="preserve"> узоры» (слайд)</w:t>
      </w:r>
    </w:p>
    <w:p w:rsidR="00242107" w:rsidRPr="003D7A2B" w:rsidRDefault="00242107" w:rsidP="00EA143D">
      <w:pPr>
        <w:spacing w:line="240" w:lineRule="auto"/>
        <w:ind w:firstLine="851"/>
        <w:jc w:val="both"/>
        <w:rPr>
          <w:rFonts w:ascii="Times New Roman" w:hAnsi="Times New Roman" w:cs="Times New Roman"/>
          <w:b/>
          <w:sz w:val="28"/>
          <w:szCs w:val="28"/>
        </w:rPr>
      </w:pPr>
      <w:r w:rsidRPr="003D7A2B">
        <w:rPr>
          <w:rFonts w:ascii="Times New Roman" w:hAnsi="Times New Roman" w:cs="Times New Roman"/>
          <w:b/>
          <w:noProof/>
          <w:sz w:val="28"/>
          <w:szCs w:val="28"/>
          <w:lang w:eastAsia="ru-RU"/>
        </w:rPr>
        <w:drawing>
          <wp:inline distT="0" distB="0" distL="0" distR="0">
            <wp:extent cx="1947672" cy="1249680"/>
            <wp:effectExtent l="133350" t="114300" r="147955" b="1600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641061_large_biserinfo_13930840024afd901da2327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7672" cy="124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E6FCF" w:rsidRDefault="003E6FCF"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 это народный промысел яркой, многокрасочной вышивки на одежде. Хитросплетение стежков, яркость красок, реалистичность рисунка – захватывают в этих рукотворных шедеврах. </w:t>
      </w:r>
    </w:p>
    <w:p w:rsidR="003E6FCF" w:rsidRDefault="003E6FCF" w:rsidP="00EA143D">
      <w:pPr>
        <w:spacing w:line="240" w:lineRule="auto"/>
        <w:ind w:firstLine="851"/>
        <w:jc w:val="both"/>
        <w:rPr>
          <w:rFonts w:ascii="Times New Roman" w:hAnsi="Times New Roman" w:cs="Times New Roman"/>
          <w:sz w:val="28"/>
          <w:szCs w:val="28"/>
        </w:rPr>
      </w:pPr>
      <w:r w:rsidRPr="00296CDA">
        <w:rPr>
          <w:rFonts w:ascii="Times New Roman" w:hAnsi="Times New Roman" w:cs="Times New Roman"/>
          <w:b/>
          <w:sz w:val="28"/>
          <w:szCs w:val="28"/>
        </w:rPr>
        <w:t>1 этап</w:t>
      </w:r>
      <w:r>
        <w:rPr>
          <w:rFonts w:ascii="Times New Roman" w:hAnsi="Times New Roman" w:cs="Times New Roman"/>
          <w:sz w:val="28"/>
          <w:szCs w:val="28"/>
        </w:rPr>
        <w:t>: Учащиеся показывают художественный образ через свое исполнение и определяют настроение произведения.</w:t>
      </w:r>
    </w:p>
    <w:p w:rsidR="003E6FCF" w:rsidRDefault="003E6FCF"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Определили образ веселой заводной пляски – кадрили. Этому определению танца способствовала национальная манера, стиль и характер исполнения. </w:t>
      </w:r>
    </w:p>
    <w:p w:rsidR="003E6FCF" w:rsidRDefault="003E6FCF" w:rsidP="00EA143D">
      <w:pPr>
        <w:spacing w:line="240" w:lineRule="auto"/>
        <w:ind w:firstLine="851"/>
        <w:jc w:val="both"/>
        <w:rPr>
          <w:rFonts w:ascii="Times New Roman" w:hAnsi="Times New Roman" w:cs="Times New Roman"/>
          <w:sz w:val="28"/>
          <w:szCs w:val="28"/>
        </w:rPr>
      </w:pPr>
      <w:r w:rsidRPr="00296CDA">
        <w:rPr>
          <w:rFonts w:ascii="Times New Roman" w:hAnsi="Times New Roman" w:cs="Times New Roman"/>
          <w:b/>
          <w:sz w:val="28"/>
          <w:szCs w:val="28"/>
        </w:rPr>
        <w:t>2 этап</w:t>
      </w:r>
      <w:r>
        <w:rPr>
          <w:rFonts w:ascii="Times New Roman" w:hAnsi="Times New Roman" w:cs="Times New Roman"/>
          <w:sz w:val="28"/>
          <w:szCs w:val="28"/>
        </w:rPr>
        <w:t>: Определяем количество воображаемых исполнителей танца.</w:t>
      </w:r>
    </w:p>
    <w:p w:rsidR="003E6FCF" w:rsidRDefault="003E6FCF"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(просматриваем </w:t>
      </w:r>
      <w:r w:rsidR="00E10355">
        <w:rPr>
          <w:rFonts w:ascii="Times New Roman" w:hAnsi="Times New Roman" w:cs="Times New Roman"/>
          <w:sz w:val="28"/>
          <w:szCs w:val="28"/>
        </w:rPr>
        <w:t>видео материал «Русская кадриль»</w:t>
      </w:r>
      <w:r>
        <w:rPr>
          <w:rFonts w:ascii="Times New Roman" w:hAnsi="Times New Roman" w:cs="Times New Roman"/>
          <w:sz w:val="28"/>
          <w:szCs w:val="28"/>
        </w:rPr>
        <w:t xml:space="preserve"> в исполнении ансамбля народного танца под руководством Моисеева)</w:t>
      </w:r>
    </w:p>
    <w:p w:rsidR="003E6FCF" w:rsidRDefault="00672601" w:rsidP="00EA143D">
      <w:pPr>
        <w:spacing w:line="24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Видео-материал</w:t>
      </w:r>
      <w:proofErr w:type="gramEnd"/>
      <w:r>
        <w:rPr>
          <w:rFonts w:ascii="Times New Roman" w:hAnsi="Times New Roman" w:cs="Times New Roman"/>
          <w:sz w:val="28"/>
          <w:szCs w:val="28"/>
        </w:rPr>
        <w:t xml:space="preserve"> показал</w:t>
      </w:r>
      <w:r w:rsidR="003E6FCF">
        <w:rPr>
          <w:rFonts w:ascii="Times New Roman" w:hAnsi="Times New Roman" w:cs="Times New Roman"/>
          <w:sz w:val="28"/>
          <w:szCs w:val="28"/>
        </w:rPr>
        <w:t>, что исполняется кадриль 4 парами</w:t>
      </w:r>
      <w:r w:rsidR="009E35F5">
        <w:rPr>
          <w:rFonts w:ascii="Times New Roman" w:hAnsi="Times New Roman" w:cs="Times New Roman"/>
          <w:sz w:val="28"/>
          <w:szCs w:val="28"/>
        </w:rPr>
        <w:t>, стоящими друг напротив друга.</w:t>
      </w:r>
      <w:r w:rsidR="00242107" w:rsidRPr="00242107">
        <w:rPr>
          <w:rFonts w:ascii="Times New Roman" w:hAnsi="Times New Roman" w:cs="Times New Roman"/>
          <w:noProof/>
          <w:sz w:val="28"/>
          <w:szCs w:val="28"/>
          <w:lang w:eastAsia="ru-RU"/>
        </w:rPr>
        <w:t xml:space="preserve"> </w:t>
      </w:r>
      <w:r w:rsidR="00242107">
        <w:rPr>
          <w:rFonts w:ascii="Times New Roman" w:hAnsi="Times New Roman" w:cs="Times New Roman"/>
          <w:noProof/>
          <w:sz w:val="28"/>
          <w:szCs w:val="28"/>
          <w:lang w:eastAsia="ru-RU"/>
        </w:rPr>
        <w:drawing>
          <wp:inline distT="0" distB="0" distL="0" distR="0">
            <wp:extent cx="3600450" cy="2643665"/>
            <wp:effectExtent l="133350" t="114300" r="152400" b="1568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85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7699" cy="2641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42107" w:rsidRPr="003D7A2B" w:rsidRDefault="003D7A2B" w:rsidP="00EA143D">
      <w:pPr>
        <w:spacing w:line="240" w:lineRule="auto"/>
        <w:ind w:firstLine="851"/>
        <w:jc w:val="both"/>
        <w:rPr>
          <w:rFonts w:ascii="Times New Roman" w:hAnsi="Times New Roman" w:cs="Times New Roman"/>
          <w:b/>
          <w:sz w:val="28"/>
          <w:szCs w:val="28"/>
        </w:rPr>
      </w:pPr>
      <w:r w:rsidRPr="003D7A2B">
        <w:rPr>
          <w:rFonts w:ascii="Times New Roman" w:hAnsi="Times New Roman" w:cs="Times New Roman"/>
          <w:b/>
          <w:sz w:val="28"/>
          <w:szCs w:val="28"/>
        </w:rPr>
        <w:t xml:space="preserve">Видео материал </w:t>
      </w:r>
      <w:proofErr w:type="gramStart"/>
      <w:r w:rsidRPr="003D7A2B">
        <w:rPr>
          <w:rFonts w:ascii="Times New Roman" w:hAnsi="Times New Roman" w:cs="Times New Roman"/>
          <w:b/>
          <w:sz w:val="28"/>
          <w:szCs w:val="28"/>
        </w:rPr>
        <w:t>« Русская</w:t>
      </w:r>
      <w:proofErr w:type="gramEnd"/>
      <w:r w:rsidRPr="003D7A2B">
        <w:rPr>
          <w:rFonts w:ascii="Times New Roman" w:hAnsi="Times New Roman" w:cs="Times New Roman"/>
          <w:b/>
          <w:sz w:val="28"/>
          <w:szCs w:val="28"/>
        </w:rPr>
        <w:t xml:space="preserve"> кадриль»</w:t>
      </w:r>
    </w:p>
    <w:p w:rsidR="009E35F5" w:rsidRDefault="009E35F5"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Движения и переходы пар происходят по диагонали, или крест – накрест. И выход четырёх пар определяем в партии </w:t>
      </w:r>
      <w:r>
        <w:rPr>
          <w:rFonts w:ascii="Times New Roman" w:hAnsi="Times New Roman" w:cs="Times New Roman"/>
          <w:sz w:val="28"/>
          <w:szCs w:val="28"/>
          <w:lang w:val="en-US"/>
        </w:rPr>
        <w:t>I</w:t>
      </w:r>
      <w:r>
        <w:rPr>
          <w:rFonts w:ascii="Times New Roman" w:hAnsi="Times New Roman" w:cs="Times New Roman"/>
          <w:sz w:val="28"/>
          <w:szCs w:val="28"/>
        </w:rPr>
        <w:t xml:space="preserve"> фортепиано. Выясняем структуру пьесы </w:t>
      </w:r>
      <w:proofErr w:type="gramStart"/>
      <w:r>
        <w:rPr>
          <w:rFonts w:ascii="Times New Roman" w:hAnsi="Times New Roman" w:cs="Times New Roman"/>
          <w:sz w:val="28"/>
          <w:szCs w:val="28"/>
        </w:rPr>
        <w:t>( три</w:t>
      </w:r>
      <w:proofErr w:type="gramEnd"/>
      <w:r>
        <w:rPr>
          <w:rFonts w:ascii="Times New Roman" w:hAnsi="Times New Roman" w:cs="Times New Roman"/>
          <w:sz w:val="28"/>
          <w:szCs w:val="28"/>
        </w:rPr>
        <w:t xml:space="preserve"> части ), кульминационное развитие ( седьмая цифра), гармонический язык, ритмический рисунок мелодии, тональный план произведения – учащиеся отметили, что во второй части произведения происходят ладо – тональные изменения, смена минора на мажор. Это даёт почувствовать смену настроения в музыке и переход из грациозности в напевность исполнения.</w:t>
      </w:r>
    </w:p>
    <w:p w:rsidR="009E35F5" w:rsidRDefault="009E35F5"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Исполнение танца сопровождается группой народных инструментов</w:t>
      </w:r>
      <w:r w:rsidR="009656A4">
        <w:rPr>
          <w:rFonts w:ascii="Times New Roman" w:hAnsi="Times New Roman" w:cs="Times New Roman"/>
          <w:sz w:val="28"/>
          <w:szCs w:val="28"/>
        </w:rPr>
        <w:t xml:space="preserve"> и в кульминационном развитии учащиеся услышали следующие инструменты: балалайку, баян, бубен. Это позволило найти глубокий, решительный приём в партии </w:t>
      </w:r>
      <w:r w:rsidR="009656A4">
        <w:rPr>
          <w:rFonts w:ascii="Times New Roman" w:hAnsi="Times New Roman" w:cs="Times New Roman"/>
          <w:sz w:val="28"/>
          <w:szCs w:val="28"/>
          <w:lang w:val="en-US"/>
        </w:rPr>
        <w:t>II</w:t>
      </w:r>
      <w:r w:rsidR="009656A4">
        <w:rPr>
          <w:rFonts w:ascii="Times New Roman" w:hAnsi="Times New Roman" w:cs="Times New Roman"/>
          <w:sz w:val="28"/>
          <w:szCs w:val="28"/>
        </w:rPr>
        <w:t xml:space="preserve"> фортепиано и более яркую окраску мелодического рисунка в партии</w:t>
      </w:r>
      <w:r w:rsidR="009656A4" w:rsidRPr="009656A4">
        <w:rPr>
          <w:rFonts w:ascii="Times New Roman" w:hAnsi="Times New Roman" w:cs="Times New Roman"/>
          <w:sz w:val="28"/>
          <w:szCs w:val="28"/>
        </w:rPr>
        <w:t xml:space="preserve"> </w:t>
      </w:r>
      <w:r w:rsidR="009656A4">
        <w:rPr>
          <w:rFonts w:ascii="Times New Roman" w:hAnsi="Times New Roman" w:cs="Times New Roman"/>
          <w:sz w:val="28"/>
          <w:szCs w:val="28"/>
          <w:lang w:val="en-US"/>
        </w:rPr>
        <w:t>I</w:t>
      </w:r>
      <w:r w:rsidR="009656A4">
        <w:rPr>
          <w:rFonts w:ascii="Times New Roman" w:hAnsi="Times New Roman" w:cs="Times New Roman"/>
          <w:sz w:val="28"/>
          <w:szCs w:val="28"/>
        </w:rPr>
        <w:t xml:space="preserve"> фортепиано. Был определён баланс ансамблевого исполнения через динамическое равновесие звука между партиями.</w:t>
      </w:r>
    </w:p>
    <w:p w:rsidR="009656A4" w:rsidRDefault="009656A4" w:rsidP="00EA143D">
      <w:pPr>
        <w:spacing w:line="240" w:lineRule="auto"/>
        <w:ind w:firstLine="851"/>
        <w:jc w:val="both"/>
        <w:rPr>
          <w:rFonts w:ascii="Times New Roman" w:hAnsi="Times New Roman" w:cs="Times New Roman"/>
          <w:sz w:val="28"/>
          <w:szCs w:val="28"/>
        </w:rPr>
      </w:pPr>
      <w:r w:rsidRPr="009656A4">
        <w:rPr>
          <w:rFonts w:ascii="Times New Roman" w:hAnsi="Times New Roman" w:cs="Times New Roman"/>
          <w:sz w:val="28"/>
          <w:szCs w:val="28"/>
          <w:u w:val="single"/>
        </w:rPr>
        <w:t>Вопрос</w:t>
      </w:r>
      <w:r>
        <w:rPr>
          <w:rFonts w:ascii="Times New Roman" w:hAnsi="Times New Roman" w:cs="Times New Roman"/>
          <w:sz w:val="28"/>
          <w:szCs w:val="28"/>
        </w:rPr>
        <w:t>: Какие динамические задачи ставил композитор?</w:t>
      </w:r>
    </w:p>
    <w:p w:rsidR="00672601" w:rsidRDefault="00672601" w:rsidP="00EA143D">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Принцип постепенности динамики. Танец последовательно набирает зажигательную, национально яркую окраску исполнения. Кадриль органично вошла в быт русского человека и стала одной из популярных плясок, а </w:t>
      </w:r>
      <w:proofErr w:type="spellStart"/>
      <w:r>
        <w:rPr>
          <w:rFonts w:ascii="Times New Roman" w:hAnsi="Times New Roman" w:cs="Times New Roman"/>
          <w:sz w:val="28"/>
          <w:szCs w:val="28"/>
        </w:rPr>
        <w:t>буковинские</w:t>
      </w:r>
      <w:proofErr w:type="spellEnd"/>
      <w:r>
        <w:rPr>
          <w:rFonts w:ascii="Times New Roman" w:hAnsi="Times New Roman" w:cs="Times New Roman"/>
          <w:sz w:val="28"/>
          <w:szCs w:val="28"/>
        </w:rPr>
        <w:t xml:space="preserve"> узоры стали основой красочных костюмов танца.</w:t>
      </w:r>
    </w:p>
    <w:p w:rsidR="0029237D" w:rsidRDefault="000C5892" w:rsidP="00EA143D">
      <w:pPr>
        <w:spacing w:line="240" w:lineRule="auto"/>
        <w:ind w:firstLine="851"/>
        <w:jc w:val="both"/>
        <w:rPr>
          <w:rFonts w:ascii="Times New Roman" w:hAnsi="Times New Roman" w:cs="Times New Roman"/>
          <w:sz w:val="28"/>
          <w:szCs w:val="28"/>
        </w:rPr>
      </w:pPr>
      <w:r w:rsidRPr="00296CDA">
        <w:rPr>
          <w:rFonts w:ascii="Times New Roman" w:hAnsi="Times New Roman" w:cs="Times New Roman"/>
          <w:b/>
          <w:sz w:val="28"/>
          <w:szCs w:val="28"/>
        </w:rPr>
        <w:t>3 этап</w:t>
      </w:r>
      <w:r>
        <w:rPr>
          <w:rFonts w:ascii="Times New Roman" w:hAnsi="Times New Roman" w:cs="Times New Roman"/>
          <w:sz w:val="28"/>
          <w:szCs w:val="28"/>
        </w:rPr>
        <w:t xml:space="preserve"> –  после определённых выводов </w:t>
      </w:r>
      <w:r w:rsidR="0084004B">
        <w:rPr>
          <w:rFonts w:ascii="Times New Roman" w:hAnsi="Times New Roman" w:cs="Times New Roman"/>
          <w:sz w:val="28"/>
          <w:szCs w:val="28"/>
        </w:rPr>
        <w:t xml:space="preserve">  пьеса</w:t>
      </w:r>
      <w:r w:rsidR="009E5EDF">
        <w:rPr>
          <w:rFonts w:ascii="Times New Roman" w:hAnsi="Times New Roman" w:cs="Times New Roman"/>
          <w:sz w:val="28"/>
          <w:szCs w:val="28"/>
        </w:rPr>
        <w:t xml:space="preserve"> исполняется </w:t>
      </w:r>
      <w:r w:rsidR="0084004B">
        <w:rPr>
          <w:rFonts w:ascii="Times New Roman" w:hAnsi="Times New Roman" w:cs="Times New Roman"/>
          <w:sz w:val="28"/>
          <w:szCs w:val="28"/>
        </w:rPr>
        <w:t xml:space="preserve"> </w:t>
      </w:r>
      <w:r w:rsidR="0029237D" w:rsidRPr="0029237D">
        <w:rPr>
          <w:rFonts w:ascii="Times New Roman" w:hAnsi="Times New Roman" w:cs="Times New Roman"/>
          <w:sz w:val="28"/>
          <w:szCs w:val="28"/>
        </w:rPr>
        <w:t xml:space="preserve"> на новом уровне понимания</w:t>
      </w:r>
      <w:r w:rsidR="0029237D">
        <w:rPr>
          <w:rFonts w:ascii="Times New Roman" w:hAnsi="Times New Roman" w:cs="Times New Roman"/>
          <w:sz w:val="28"/>
          <w:szCs w:val="28"/>
        </w:rPr>
        <w:t xml:space="preserve">. </w:t>
      </w:r>
    </w:p>
    <w:p w:rsidR="0029237D" w:rsidRDefault="0029237D" w:rsidP="00EA143D">
      <w:pPr>
        <w:spacing w:line="240" w:lineRule="auto"/>
        <w:ind w:firstLine="851"/>
        <w:jc w:val="both"/>
        <w:rPr>
          <w:rFonts w:ascii="Times New Roman" w:hAnsi="Times New Roman" w:cs="Times New Roman"/>
          <w:sz w:val="28"/>
          <w:szCs w:val="28"/>
        </w:rPr>
      </w:pPr>
    </w:p>
    <w:p w:rsidR="00483E34" w:rsidRDefault="00483E34" w:rsidP="00EA143D">
      <w:pPr>
        <w:spacing w:line="240" w:lineRule="auto"/>
        <w:ind w:firstLine="851"/>
        <w:jc w:val="both"/>
        <w:rPr>
          <w:rFonts w:ascii="Times New Roman" w:hAnsi="Times New Roman" w:cs="Times New Roman"/>
          <w:sz w:val="28"/>
          <w:szCs w:val="28"/>
        </w:rPr>
      </w:pPr>
    </w:p>
    <w:p w:rsidR="00483E34" w:rsidRPr="00483E34" w:rsidRDefault="00483E34" w:rsidP="00483E34">
      <w:pPr>
        <w:spacing w:after="0" w:line="240" w:lineRule="auto"/>
        <w:ind w:firstLine="851"/>
        <w:jc w:val="both"/>
        <w:rPr>
          <w:rFonts w:ascii="Times New Roman" w:hAnsi="Times New Roman" w:cs="Times New Roman"/>
          <w:b/>
          <w:sz w:val="28"/>
          <w:szCs w:val="28"/>
        </w:rPr>
      </w:pPr>
      <w:r>
        <w:rPr>
          <w:rFonts w:ascii="Times New Roman" w:hAnsi="Times New Roman" w:cs="Times New Roman"/>
          <w:sz w:val="28"/>
          <w:szCs w:val="28"/>
        </w:rPr>
        <w:t xml:space="preserve">                                         </w:t>
      </w:r>
      <w:r w:rsidRPr="00483E34">
        <w:rPr>
          <w:rFonts w:ascii="Times New Roman" w:hAnsi="Times New Roman" w:cs="Times New Roman"/>
          <w:b/>
          <w:sz w:val="28"/>
          <w:szCs w:val="28"/>
        </w:rPr>
        <w:t>Выводы</w:t>
      </w:r>
    </w:p>
    <w:p w:rsidR="00483E34" w:rsidRDefault="00483E34" w:rsidP="00483E34">
      <w:pPr>
        <w:spacing w:after="0" w:line="240" w:lineRule="auto"/>
        <w:ind w:firstLine="851"/>
        <w:jc w:val="both"/>
        <w:rPr>
          <w:rFonts w:ascii="Times New Roman" w:hAnsi="Times New Roman" w:cs="Times New Roman"/>
          <w:sz w:val="28"/>
          <w:szCs w:val="28"/>
        </w:rPr>
      </w:pPr>
    </w:p>
    <w:p w:rsidR="00483E34" w:rsidRDefault="00672601" w:rsidP="00483E3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Хочу подытожить наш урок и сказать, что этот открытый урок является подготовкой к концертному выступлению учащихся перед публикой. Эта детальная работа, которая проходит в процессе урока, формирует образное мышление, воображение. А все это проходит в процессе общения через рассказ и беседу, посредством анализа художественного образа. Такая последовательность в работе воспитывает творческий интерес у детей и раскрывает новые грани индивидуальности.</w:t>
      </w:r>
    </w:p>
    <w:p w:rsidR="00483E34" w:rsidRDefault="00483E34" w:rsidP="00483E34">
      <w:pPr>
        <w:spacing w:after="0" w:line="240" w:lineRule="auto"/>
        <w:ind w:firstLine="851"/>
        <w:jc w:val="both"/>
        <w:rPr>
          <w:rFonts w:ascii="Times New Roman" w:hAnsi="Times New Roman" w:cs="Times New Roman"/>
          <w:sz w:val="28"/>
          <w:szCs w:val="28"/>
        </w:rPr>
      </w:pPr>
      <w:r w:rsidRPr="00483E34">
        <w:rPr>
          <w:rFonts w:ascii="Times New Roman" w:hAnsi="Times New Roman" w:cs="Times New Roman"/>
          <w:sz w:val="28"/>
          <w:szCs w:val="28"/>
        </w:rPr>
        <w:t>Ансамблевая игра является неотъемлемой частью учебного процесса в ДШИ, делает его более интересным и увлекательным, помогая учащимся приобрести важные, разнообразные и полезные умения и навыки</w:t>
      </w:r>
      <w:r>
        <w:rPr>
          <w:rFonts w:ascii="Times New Roman" w:hAnsi="Times New Roman" w:cs="Times New Roman"/>
          <w:sz w:val="28"/>
          <w:szCs w:val="28"/>
        </w:rPr>
        <w:t>.</w:t>
      </w:r>
    </w:p>
    <w:p w:rsidR="00483E34" w:rsidRPr="00483E34" w:rsidRDefault="00483E34" w:rsidP="00483E34">
      <w:pPr>
        <w:spacing w:after="0" w:line="240" w:lineRule="auto"/>
        <w:ind w:firstLine="851"/>
        <w:jc w:val="both"/>
        <w:rPr>
          <w:rFonts w:ascii="Times New Roman" w:hAnsi="Times New Roman" w:cs="Times New Roman"/>
          <w:sz w:val="28"/>
          <w:szCs w:val="28"/>
        </w:rPr>
      </w:pPr>
      <w:r w:rsidRPr="00483E34">
        <w:rPr>
          <w:rFonts w:ascii="Times New Roman" w:hAnsi="Times New Roman" w:cs="Times New Roman"/>
          <w:sz w:val="28"/>
          <w:szCs w:val="28"/>
        </w:rPr>
        <w:t>Целью работы Детской школы искусств является общее и эстетическое развитие учащихся, воспитание любви к музыке, подготовку к активной музыкальной деятельности в самых ее различных формах.</w:t>
      </w:r>
    </w:p>
    <w:p w:rsidR="00672601" w:rsidRDefault="00672601" w:rsidP="00483E3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Обращаясь, к детям, хочется напомнить, что музыкальное образование – это большой труд, поэтому играйте и слушайте больше музыки, и, самое главное, рассказывайте о ней другим.</w:t>
      </w:r>
    </w:p>
    <w:p w:rsidR="00483E34" w:rsidRDefault="00483E34" w:rsidP="00D54D41">
      <w:pPr>
        <w:ind w:firstLine="851"/>
        <w:jc w:val="both"/>
        <w:rPr>
          <w:rFonts w:ascii="Times New Roman" w:hAnsi="Times New Roman" w:cs="Times New Roman"/>
          <w:sz w:val="28"/>
          <w:szCs w:val="28"/>
        </w:rPr>
      </w:pPr>
    </w:p>
    <w:p w:rsidR="00767046" w:rsidRDefault="00875A5C" w:rsidP="00D54D41">
      <w:pPr>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14650" cy="3219450"/>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69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3097" cy="3230713"/>
                    </a:xfrm>
                    <a:prstGeom prst="rect">
                      <a:avLst/>
                    </a:prstGeom>
                    <a:ln>
                      <a:noFill/>
                    </a:ln>
                    <a:effectLst>
                      <a:softEdge rad="112500"/>
                    </a:effectLst>
                  </pic:spPr>
                </pic:pic>
              </a:graphicData>
            </a:graphic>
          </wp:inline>
        </w:drawing>
      </w:r>
      <w:r w:rsidR="0081018A">
        <w:rPr>
          <w:rFonts w:ascii="Times New Roman" w:hAnsi="Times New Roman" w:cs="Times New Roman"/>
          <w:noProof/>
          <w:sz w:val="28"/>
          <w:szCs w:val="28"/>
          <w:lang w:eastAsia="ru-RU"/>
        </w:rPr>
        <w:drawing>
          <wp:inline distT="0" distB="0" distL="0" distR="0">
            <wp:extent cx="2390775" cy="318761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7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1792" cy="3188970"/>
                    </a:xfrm>
                    <a:prstGeom prst="rect">
                      <a:avLst/>
                    </a:prstGeom>
                    <a:ln>
                      <a:noFill/>
                    </a:ln>
                    <a:effectLst>
                      <a:softEdge rad="112500"/>
                    </a:effectLst>
                  </pic:spPr>
                </pic:pic>
              </a:graphicData>
            </a:graphic>
          </wp:inline>
        </w:drawing>
      </w:r>
    </w:p>
    <w:p w:rsidR="00F04DDE" w:rsidRPr="00571555" w:rsidRDefault="00F04DDE" w:rsidP="00D54D41">
      <w:pPr>
        <w:ind w:firstLine="851"/>
        <w:jc w:val="both"/>
        <w:rPr>
          <w:rFonts w:ascii="Times New Roman" w:hAnsi="Times New Roman" w:cs="Times New Roman"/>
          <w:sz w:val="28"/>
          <w:szCs w:val="28"/>
        </w:rPr>
      </w:pPr>
    </w:p>
    <w:p w:rsidR="00F83A08" w:rsidRPr="00F83A08" w:rsidRDefault="00F83A08" w:rsidP="00F83A08">
      <w:pPr>
        <w:ind w:firstLine="851"/>
        <w:jc w:val="center"/>
        <w:rPr>
          <w:rFonts w:ascii="Times New Roman" w:hAnsi="Times New Roman" w:cs="Times New Roman"/>
          <w:sz w:val="28"/>
          <w:szCs w:val="28"/>
        </w:rPr>
      </w:pPr>
    </w:p>
    <w:p w:rsidR="00F83A08" w:rsidRPr="00F83A08" w:rsidRDefault="00F83A08" w:rsidP="00F83A08">
      <w:pPr>
        <w:ind w:firstLine="851"/>
        <w:jc w:val="center"/>
        <w:rPr>
          <w:rFonts w:ascii="Times New Roman" w:hAnsi="Times New Roman" w:cs="Times New Roman"/>
          <w:sz w:val="28"/>
          <w:szCs w:val="28"/>
        </w:rPr>
      </w:pPr>
    </w:p>
    <w:p w:rsidR="00F83A08" w:rsidRPr="00F83A08" w:rsidRDefault="00F83A08" w:rsidP="00F83A08">
      <w:pPr>
        <w:ind w:firstLine="851"/>
        <w:jc w:val="center"/>
        <w:rPr>
          <w:rFonts w:ascii="Times New Roman" w:hAnsi="Times New Roman" w:cs="Times New Roman"/>
          <w:sz w:val="28"/>
          <w:szCs w:val="28"/>
        </w:rPr>
      </w:pPr>
    </w:p>
    <w:p w:rsidR="00F83A08" w:rsidRDefault="00F83A08" w:rsidP="00483E34">
      <w:pPr>
        <w:rPr>
          <w:rFonts w:ascii="Times New Roman" w:hAnsi="Times New Roman" w:cs="Times New Roman"/>
          <w:sz w:val="28"/>
          <w:szCs w:val="28"/>
        </w:rPr>
      </w:pPr>
    </w:p>
    <w:p w:rsidR="00571555" w:rsidRPr="00483E34" w:rsidRDefault="00483E34" w:rsidP="00483E34">
      <w:pPr>
        <w:ind w:firstLine="851"/>
        <w:rPr>
          <w:rFonts w:ascii="Times New Roman" w:hAnsi="Times New Roman" w:cs="Times New Roman"/>
          <w:b/>
          <w:sz w:val="28"/>
          <w:szCs w:val="28"/>
        </w:rPr>
      </w:pPr>
      <w:r>
        <w:rPr>
          <w:rFonts w:ascii="Times New Roman" w:hAnsi="Times New Roman" w:cs="Times New Roman"/>
          <w:sz w:val="28"/>
          <w:szCs w:val="28"/>
        </w:rPr>
        <w:t xml:space="preserve">                           </w:t>
      </w:r>
      <w:r w:rsidR="00282511" w:rsidRPr="00483E34">
        <w:rPr>
          <w:rFonts w:ascii="Times New Roman" w:hAnsi="Times New Roman" w:cs="Times New Roman"/>
          <w:b/>
          <w:sz w:val="28"/>
          <w:szCs w:val="28"/>
        </w:rPr>
        <w:t>Список литературы</w:t>
      </w:r>
      <w:r w:rsidR="00457F8B" w:rsidRPr="00483E34">
        <w:rPr>
          <w:rFonts w:ascii="Times New Roman" w:hAnsi="Times New Roman" w:cs="Times New Roman"/>
          <w:b/>
          <w:sz w:val="28"/>
          <w:szCs w:val="28"/>
        </w:rPr>
        <w:t>.</w:t>
      </w:r>
    </w:p>
    <w:p w:rsidR="0098280D" w:rsidRDefault="0098280D" w:rsidP="0098280D">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1.Готлиб А.Д. Первые уроки фортепианного ансамбля/ От урока до концерта. Фортепиано –педагогический альманах. Вып.1- м.: Издательский дом «Классика –XXI». 2009.-80 с.</w:t>
      </w:r>
    </w:p>
    <w:p w:rsidR="0098280D" w:rsidRDefault="0098280D" w:rsidP="0098280D">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Актуальные проблемы ансамблевого исполнительства и педагогики: сб. статей / ред.-сост.: Е.П. Лукьянова (отв. ред.), О.Е.Шелудякова, Е.Е.Полоцкая; </w:t>
      </w:r>
      <w:proofErr w:type="gramStart"/>
      <w:r>
        <w:rPr>
          <w:rFonts w:ascii="Times New Roman" w:hAnsi="Times New Roman" w:cs="Times New Roman"/>
          <w:sz w:val="28"/>
          <w:szCs w:val="28"/>
        </w:rPr>
        <w:t>УГК  им.</w:t>
      </w:r>
      <w:proofErr w:type="gramEnd"/>
      <w:r>
        <w:rPr>
          <w:rFonts w:ascii="Times New Roman" w:hAnsi="Times New Roman" w:cs="Times New Roman"/>
          <w:sz w:val="28"/>
          <w:szCs w:val="28"/>
        </w:rPr>
        <w:t xml:space="preserve"> М.П.  Мусоргского – Екатеринбург, </w:t>
      </w:r>
      <w:proofErr w:type="gramStart"/>
      <w:r>
        <w:rPr>
          <w:rFonts w:ascii="Times New Roman" w:hAnsi="Times New Roman" w:cs="Times New Roman"/>
          <w:sz w:val="28"/>
          <w:szCs w:val="28"/>
        </w:rPr>
        <w:t>2011.-</w:t>
      </w:r>
      <w:proofErr w:type="gramEnd"/>
      <w:r>
        <w:rPr>
          <w:rFonts w:ascii="Times New Roman" w:hAnsi="Times New Roman" w:cs="Times New Roman"/>
          <w:sz w:val="28"/>
          <w:szCs w:val="28"/>
        </w:rPr>
        <w:t>168 с.: нот.</w:t>
      </w:r>
    </w:p>
    <w:p w:rsidR="0098280D" w:rsidRDefault="0098280D" w:rsidP="0098280D">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3.Гофман Й. Фортепианная игра. Ответы на вопросы о фортепианной игре. – М.: Издательский дом «Классика –XXI», «007.-192 с.</w:t>
      </w:r>
    </w:p>
    <w:p w:rsidR="0098280D" w:rsidRDefault="0098280D" w:rsidP="0098280D">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4.Алексеев А. Методика обучения игре на фортепиано – Москва: Государственное музыкальное издательство. 1961-271 с</w:t>
      </w:r>
    </w:p>
    <w:p w:rsidR="0098280D" w:rsidRDefault="0098280D" w:rsidP="0098280D">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5. Нейгауз Г.Об искусстве фортепианной игры – Москва. Музыка, 1987- 239 с.</w:t>
      </w:r>
    </w:p>
    <w:p w:rsidR="0098280D" w:rsidRDefault="0098280D" w:rsidP="0098280D">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6.Готлиб А. Основа ансамблевой техники  - Москва,1971.</w:t>
      </w:r>
    </w:p>
    <w:p w:rsidR="0098280D" w:rsidRPr="00483E34" w:rsidRDefault="0098280D" w:rsidP="0098280D">
      <w:pPr>
        <w:spacing w:line="240" w:lineRule="auto"/>
        <w:ind w:firstLine="567"/>
        <w:jc w:val="both"/>
        <w:rPr>
          <w:rFonts w:ascii="Times New Roman" w:hAnsi="Times New Roman" w:cs="Times New Roman"/>
          <w:b/>
          <w:sz w:val="28"/>
          <w:szCs w:val="28"/>
        </w:rPr>
      </w:pPr>
      <w:r>
        <w:rPr>
          <w:rFonts w:ascii="Times New Roman" w:hAnsi="Times New Roman" w:cs="Times New Roman"/>
          <w:sz w:val="28"/>
          <w:szCs w:val="28"/>
        </w:rPr>
        <w:t>7.</w:t>
      </w:r>
      <w:r w:rsidRPr="00483E34">
        <w:rPr>
          <w:rFonts w:ascii="Times New Roman" w:hAnsi="Times New Roman" w:cs="Times New Roman"/>
          <w:b/>
          <w:sz w:val="28"/>
          <w:szCs w:val="28"/>
        </w:rPr>
        <w:t xml:space="preserve">Личный опыт  </w:t>
      </w:r>
    </w:p>
    <w:p w:rsidR="0098280D" w:rsidRDefault="0098280D" w:rsidP="0098280D">
      <w:pPr>
        <w:spacing w:line="240" w:lineRule="auto"/>
        <w:ind w:firstLine="567"/>
        <w:jc w:val="both"/>
        <w:rPr>
          <w:sz w:val="28"/>
          <w:szCs w:val="28"/>
        </w:rPr>
      </w:pPr>
      <w:r>
        <w:rPr>
          <w:sz w:val="28"/>
          <w:szCs w:val="28"/>
        </w:rPr>
        <w:t xml:space="preserve">   </w:t>
      </w:r>
    </w:p>
    <w:p w:rsidR="00457F8B" w:rsidRPr="00CC5685" w:rsidRDefault="00457F8B" w:rsidP="00CC5685">
      <w:pPr>
        <w:rPr>
          <w:rFonts w:ascii="Times New Roman" w:hAnsi="Times New Roman" w:cs="Times New Roman"/>
          <w:sz w:val="28"/>
          <w:szCs w:val="28"/>
        </w:rPr>
      </w:pPr>
    </w:p>
    <w:p w:rsidR="003760A2" w:rsidRDefault="003760A2" w:rsidP="00282511">
      <w:pPr>
        <w:jc w:val="center"/>
        <w:rPr>
          <w:rFonts w:ascii="Times New Roman" w:hAnsi="Times New Roman" w:cs="Times New Roman"/>
          <w:sz w:val="28"/>
          <w:szCs w:val="28"/>
        </w:rPr>
      </w:pPr>
    </w:p>
    <w:p w:rsidR="0098447F" w:rsidRDefault="0098447F" w:rsidP="00D54D41">
      <w:pPr>
        <w:ind w:firstLine="851"/>
        <w:jc w:val="both"/>
        <w:rPr>
          <w:rFonts w:ascii="Times New Roman" w:hAnsi="Times New Roman" w:cs="Times New Roman"/>
          <w:sz w:val="28"/>
          <w:szCs w:val="28"/>
        </w:rPr>
      </w:pPr>
    </w:p>
    <w:p w:rsidR="0098447F" w:rsidRDefault="0098447F" w:rsidP="00D54D41">
      <w:pPr>
        <w:ind w:firstLine="851"/>
        <w:jc w:val="both"/>
        <w:rPr>
          <w:rFonts w:ascii="Times New Roman" w:hAnsi="Times New Roman" w:cs="Times New Roman"/>
          <w:b/>
          <w:sz w:val="28"/>
          <w:szCs w:val="28"/>
        </w:rPr>
      </w:pPr>
    </w:p>
    <w:p w:rsidR="00D54D41" w:rsidRDefault="00D54D41" w:rsidP="004553A7">
      <w:pPr>
        <w:ind w:firstLine="851"/>
        <w:jc w:val="both"/>
        <w:rPr>
          <w:rFonts w:ascii="Times New Roman" w:hAnsi="Times New Roman" w:cs="Times New Roman"/>
          <w:sz w:val="28"/>
          <w:szCs w:val="28"/>
        </w:rPr>
      </w:pPr>
    </w:p>
    <w:p w:rsidR="004553A7" w:rsidRPr="004553A7" w:rsidRDefault="004553A7" w:rsidP="004553A7">
      <w:pPr>
        <w:ind w:firstLine="851"/>
        <w:jc w:val="both"/>
        <w:rPr>
          <w:rFonts w:ascii="Times New Roman" w:hAnsi="Times New Roman" w:cs="Times New Roman"/>
          <w:sz w:val="28"/>
          <w:szCs w:val="28"/>
        </w:rPr>
      </w:pPr>
    </w:p>
    <w:sectPr w:rsidR="004553A7" w:rsidRPr="004553A7" w:rsidSect="002F58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Bodoni MT Condensed">
    <w:panose1 w:val="02070606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3611"/>
    <w:multiLevelType w:val="multilevel"/>
    <w:tmpl w:val="DB3C0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C057B"/>
    <w:multiLevelType w:val="multilevel"/>
    <w:tmpl w:val="F780A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762A2C"/>
    <w:multiLevelType w:val="hybridMultilevel"/>
    <w:tmpl w:val="720A7936"/>
    <w:lvl w:ilvl="0" w:tplc="C7E8C42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254156BB"/>
    <w:multiLevelType w:val="hybridMultilevel"/>
    <w:tmpl w:val="4A24B76E"/>
    <w:lvl w:ilvl="0" w:tplc="903493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304A4C98"/>
    <w:multiLevelType w:val="hybridMultilevel"/>
    <w:tmpl w:val="DF16EC54"/>
    <w:lvl w:ilvl="0" w:tplc="78748078">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15:restartNumberingAfterBreak="0">
    <w:nsid w:val="5A96055A"/>
    <w:multiLevelType w:val="multilevel"/>
    <w:tmpl w:val="038E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3607A4"/>
    <w:multiLevelType w:val="multilevel"/>
    <w:tmpl w:val="B7364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D856C0"/>
    <w:multiLevelType w:val="multilevel"/>
    <w:tmpl w:val="7BE68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5"/>
  </w:num>
  <w:num w:numId="5">
    <w:abstractNumId w:val="0"/>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3A7"/>
    <w:rsid w:val="00074F3F"/>
    <w:rsid w:val="00076AC6"/>
    <w:rsid w:val="000A46B4"/>
    <w:rsid w:val="000C5892"/>
    <w:rsid w:val="000E7939"/>
    <w:rsid w:val="000F564E"/>
    <w:rsid w:val="0013710D"/>
    <w:rsid w:val="00137704"/>
    <w:rsid w:val="00152C26"/>
    <w:rsid w:val="001A5D43"/>
    <w:rsid w:val="001B5871"/>
    <w:rsid w:val="001D0375"/>
    <w:rsid w:val="00236491"/>
    <w:rsid w:val="00242107"/>
    <w:rsid w:val="00282511"/>
    <w:rsid w:val="0029237D"/>
    <w:rsid w:val="00294165"/>
    <w:rsid w:val="00296CDA"/>
    <w:rsid w:val="002D2818"/>
    <w:rsid w:val="002D3305"/>
    <w:rsid w:val="002F587F"/>
    <w:rsid w:val="0034295B"/>
    <w:rsid w:val="003467F1"/>
    <w:rsid w:val="00375F7F"/>
    <w:rsid w:val="003760A2"/>
    <w:rsid w:val="003813B6"/>
    <w:rsid w:val="003A0BCA"/>
    <w:rsid w:val="003C3C12"/>
    <w:rsid w:val="003D7A2B"/>
    <w:rsid w:val="003E0224"/>
    <w:rsid w:val="003E2D3A"/>
    <w:rsid w:val="003E5759"/>
    <w:rsid w:val="003E5C04"/>
    <w:rsid w:val="003E6FCF"/>
    <w:rsid w:val="0040092B"/>
    <w:rsid w:val="004114A5"/>
    <w:rsid w:val="00416527"/>
    <w:rsid w:val="00423D85"/>
    <w:rsid w:val="0043073E"/>
    <w:rsid w:val="0044373B"/>
    <w:rsid w:val="004553A7"/>
    <w:rsid w:val="00457F8B"/>
    <w:rsid w:val="00483E34"/>
    <w:rsid w:val="004A3438"/>
    <w:rsid w:val="004A4A03"/>
    <w:rsid w:val="004C7E20"/>
    <w:rsid w:val="004D061E"/>
    <w:rsid w:val="004D354F"/>
    <w:rsid w:val="004F1C88"/>
    <w:rsid w:val="00571555"/>
    <w:rsid w:val="00575A98"/>
    <w:rsid w:val="00585F8F"/>
    <w:rsid w:val="00590046"/>
    <w:rsid w:val="005C1602"/>
    <w:rsid w:val="005C4369"/>
    <w:rsid w:val="00603BB5"/>
    <w:rsid w:val="0063328A"/>
    <w:rsid w:val="00672601"/>
    <w:rsid w:val="006A0437"/>
    <w:rsid w:val="006A3E28"/>
    <w:rsid w:val="006C6C60"/>
    <w:rsid w:val="006F2F13"/>
    <w:rsid w:val="00700F0D"/>
    <w:rsid w:val="007021CB"/>
    <w:rsid w:val="007104B1"/>
    <w:rsid w:val="00715925"/>
    <w:rsid w:val="007202EF"/>
    <w:rsid w:val="00744367"/>
    <w:rsid w:val="007614CF"/>
    <w:rsid w:val="00767046"/>
    <w:rsid w:val="007826D2"/>
    <w:rsid w:val="00784626"/>
    <w:rsid w:val="00786911"/>
    <w:rsid w:val="007B095E"/>
    <w:rsid w:val="007C1DF8"/>
    <w:rsid w:val="007D5CC1"/>
    <w:rsid w:val="007D5D2F"/>
    <w:rsid w:val="007F4923"/>
    <w:rsid w:val="0081018A"/>
    <w:rsid w:val="00837194"/>
    <w:rsid w:val="0084004B"/>
    <w:rsid w:val="00857AC9"/>
    <w:rsid w:val="00875A5C"/>
    <w:rsid w:val="008E39D2"/>
    <w:rsid w:val="009347B0"/>
    <w:rsid w:val="009656A4"/>
    <w:rsid w:val="00981090"/>
    <w:rsid w:val="0098280D"/>
    <w:rsid w:val="0098447F"/>
    <w:rsid w:val="009A3D72"/>
    <w:rsid w:val="009B6B19"/>
    <w:rsid w:val="009C0449"/>
    <w:rsid w:val="009C3AFC"/>
    <w:rsid w:val="009E35F5"/>
    <w:rsid w:val="009E5EDF"/>
    <w:rsid w:val="00A2123B"/>
    <w:rsid w:val="00A65DF3"/>
    <w:rsid w:val="00A75783"/>
    <w:rsid w:val="00AB5618"/>
    <w:rsid w:val="00AC1FC4"/>
    <w:rsid w:val="00AC6B3B"/>
    <w:rsid w:val="00AE06D8"/>
    <w:rsid w:val="00B24E68"/>
    <w:rsid w:val="00B42E33"/>
    <w:rsid w:val="00B6773E"/>
    <w:rsid w:val="00BB4FA3"/>
    <w:rsid w:val="00BE0BAA"/>
    <w:rsid w:val="00C307A3"/>
    <w:rsid w:val="00C43918"/>
    <w:rsid w:val="00CB0E0D"/>
    <w:rsid w:val="00CB3715"/>
    <w:rsid w:val="00CC5685"/>
    <w:rsid w:val="00CD3E52"/>
    <w:rsid w:val="00CE64C4"/>
    <w:rsid w:val="00D00C84"/>
    <w:rsid w:val="00D06264"/>
    <w:rsid w:val="00D1272D"/>
    <w:rsid w:val="00D54D41"/>
    <w:rsid w:val="00D55288"/>
    <w:rsid w:val="00DD69F6"/>
    <w:rsid w:val="00E10355"/>
    <w:rsid w:val="00E12199"/>
    <w:rsid w:val="00E175D4"/>
    <w:rsid w:val="00E25786"/>
    <w:rsid w:val="00E46193"/>
    <w:rsid w:val="00E71EF7"/>
    <w:rsid w:val="00EA0AF1"/>
    <w:rsid w:val="00EA143D"/>
    <w:rsid w:val="00EA2805"/>
    <w:rsid w:val="00EB6820"/>
    <w:rsid w:val="00EC6A3D"/>
    <w:rsid w:val="00EE7620"/>
    <w:rsid w:val="00F04DDE"/>
    <w:rsid w:val="00F4392F"/>
    <w:rsid w:val="00F83A08"/>
    <w:rsid w:val="00F94A6C"/>
    <w:rsid w:val="00FA12BA"/>
    <w:rsid w:val="00FA7415"/>
    <w:rsid w:val="00FB06F5"/>
    <w:rsid w:val="00FB1359"/>
    <w:rsid w:val="00FE34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EE3BC"/>
  <w15:docId w15:val="{B2C46A61-41D3-458B-AF5B-34981C59C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4DDE"/>
    <w:pPr>
      <w:ind w:left="720"/>
      <w:contextualSpacing/>
    </w:pPr>
  </w:style>
  <w:style w:type="paragraph" w:styleId="a4">
    <w:name w:val="Balloon Text"/>
    <w:basedOn w:val="a"/>
    <w:link w:val="a5"/>
    <w:uiPriority w:val="99"/>
    <w:semiHidden/>
    <w:unhideWhenUsed/>
    <w:rsid w:val="0074436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4367"/>
    <w:rPr>
      <w:rFonts w:ascii="Tahoma" w:hAnsi="Tahoma" w:cs="Tahoma"/>
      <w:sz w:val="16"/>
      <w:szCs w:val="16"/>
    </w:rPr>
  </w:style>
  <w:style w:type="paragraph" w:styleId="a6">
    <w:name w:val="No Spacing"/>
    <w:uiPriority w:val="1"/>
    <w:qFormat/>
    <w:rsid w:val="00AE06D8"/>
    <w:pPr>
      <w:spacing w:after="0" w:line="240" w:lineRule="auto"/>
    </w:pPr>
  </w:style>
  <w:style w:type="character" w:styleId="a7">
    <w:name w:val="Hyperlink"/>
    <w:basedOn w:val="a0"/>
    <w:uiPriority w:val="99"/>
    <w:unhideWhenUsed/>
    <w:rsid w:val="00AE06D8"/>
    <w:rPr>
      <w:color w:val="0000FF" w:themeColor="hyperlink"/>
      <w:u w:val="single"/>
    </w:rPr>
  </w:style>
  <w:style w:type="paragraph" w:styleId="a8">
    <w:name w:val="Normal (Web)"/>
    <w:basedOn w:val="a"/>
    <w:uiPriority w:val="99"/>
    <w:semiHidden/>
    <w:unhideWhenUsed/>
    <w:rsid w:val="00AE06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FollowedHyperlink"/>
    <w:basedOn w:val="a0"/>
    <w:uiPriority w:val="99"/>
    <w:semiHidden/>
    <w:unhideWhenUsed/>
    <w:rsid w:val="00CB37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04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B2B48-54E2-4954-824C-3764503DA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1</Pages>
  <Words>3448</Words>
  <Characters>19656</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Victory</dc:creator>
  <cp:lastModifiedBy>Преподаватели</cp:lastModifiedBy>
  <cp:revision>103</cp:revision>
  <cp:lastPrinted>2013-05-26T15:28:00Z</cp:lastPrinted>
  <dcterms:created xsi:type="dcterms:W3CDTF">2019-02-27T12:47:00Z</dcterms:created>
  <dcterms:modified xsi:type="dcterms:W3CDTF">2023-06-09T06:34:00Z</dcterms:modified>
</cp:coreProperties>
</file>