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06A2" w14:textId="77777777" w:rsidR="00AE1542" w:rsidRPr="00B262F2" w:rsidRDefault="00AE1542" w:rsidP="00AE154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ДЕПАРТАМЕНТ </w:t>
      </w:r>
      <w:proofErr w:type="gramStart"/>
      <w:r w:rsidRPr="00B262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  АДМИНИСТРАЦИИ</w:t>
      </w:r>
      <w:proofErr w:type="gramEnd"/>
    </w:p>
    <w:p w14:paraId="4FA24FBD" w14:textId="77777777" w:rsidR="00AE1542" w:rsidRPr="00B262F2" w:rsidRDefault="00AE1542" w:rsidP="00AE154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ГОРОДА НОВЫЙ УРЕНГОЙ</w:t>
      </w:r>
    </w:p>
    <w:p w14:paraId="20D9EC2A" w14:textId="461A58B6" w:rsidR="00AE1542" w:rsidRPr="00B262F2" w:rsidRDefault="00AE1542" w:rsidP="00AE154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муниципальное бюджетное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образовательное </w:t>
      </w:r>
      <w:r w:rsidRPr="00B262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учреждение</w:t>
      </w:r>
    </w:p>
    <w:p w14:paraId="6345CD50" w14:textId="77777777" w:rsidR="00AE1542" w:rsidRPr="00B262F2" w:rsidRDefault="00AE1542" w:rsidP="00AE154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дополнительного образования</w:t>
      </w:r>
    </w:p>
    <w:p w14:paraId="07E26FE6" w14:textId="1B693A6A" w:rsidR="00AE1542" w:rsidRPr="00B262F2" w:rsidRDefault="00AE1542" w:rsidP="00AE154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Городской дом творчества</w:t>
      </w:r>
      <w:r w:rsidRPr="00B262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Академия талантов</w:t>
      </w:r>
      <w:r w:rsidRPr="00B262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14EB8B5F" w14:textId="77777777" w:rsidR="00AE1542" w:rsidRPr="00B262F2" w:rsidRDefault="00AE1542" w:rsidP="00AE1542">
      <w:pPr>
        <w:pBdr>
          <w:bottom w:val="thickThinSmallGap" w:sz="24" w:space="0" w:color="auto"/>
        </w:pBdr>
        <w:spacing w:after="0"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B4E738F" w14:textId="77777777" w:rsidR="00AE1542" w:rsidRPr="00B262F2" w:rsidRDefault="00AE1542" w:rsidP="00AE154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BB409B1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E4B5D9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212B10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47DC780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85B464D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A4D8C8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1D3E36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FE85104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E78F785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1BC86E7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89020BC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</w:pPr>
      <w:r w:rsidRPr="00B262F2">
        <w:rPr>
          <w:rFonts w:ascii="PT Astra Serif" w:eastAsia="Times New Roman" w:hAnsi="PT Astra Serif" w:cs="Times New Roman"/>
          <w:b/>
          <w:bCs/>
          <w:sz w:val="36"/>
          <w:szCs w:val="36"/>
          <w:lang w:eastAsia="ru-RU"/>
        </w:rPr>
        <w:t>Доклад</w:t>
      </w:r>
    </w:p>
    <w:p w14:paraId="4C44BDD0" w14:textId="1F7E65CD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тему: 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Развитие «компетенций будущего»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туристко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-краеве</w:t>
      </w:r>
      <w:r w:rsidR="008F55EA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ческой направленности</w:t>
      </w:r>
      <w:r w:rsidR="008F55E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посредством внедрения </w:t>
      </w:r>
      <w:proofErr w:type="spellStart"/>
      <w:r w:rsidR="008F55EA">
        <w:rPr>
          <w:rFonts w:ascii="PT Astra Serif" w:eastAsia="Times New Roman" w:hAnsi="PT Astra Serif" w:cs="Times New Roman"/>
          <w:sz w:val="28"/>
          <w:szCs w:val="28"/>
          <w:lang w:eastAsia="ru-RU"/>
        </w:rPr>
        <w:t>фрироупа</w:t>
      </w:r>
      <w:proofErr w:type="spellEnd"/>
      <w:r w:rsidR="008F55E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0432B599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6D6AAD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A23C41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EE2F14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90E537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B62561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9C4CF22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4B1D79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B687CC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Выполнил:  </w:t>
      </w:r>
      <w:proofErr w:type="spellStart"/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>Землякова</w:t>
      </w:r>
      <w:proofErr w:type="spellEnd"/>
      <w:proofErr w:type="gramEnd"/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О.В.</w:t>
      </w:r>
    </w:p>
    <w:p w14:paraId="7F84529B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Педагог </w:t>
      </w:r>
    </w:p>
    <w:p w14:paraId="1261F8AD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дополнительного </w:t>
      </w:r>
    </w:p>
    <w:p w14:paraId="538DBBC5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образования</w:t>
      </w:r>
    </w:p>
    <w:p w14:paraId="7F6953DF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C39404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81216A0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FAC24F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FCFD6F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934FAA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63D30B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8A4463B" w14:textId="77777777" w:rsidR="00AE1542" w:rsidRPr="00B262F2" w:rsidRDefault="00AE1542" w:rsidP="00AE154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E736F2B" w14:textId="51434C59" w:rsidR="00AE1542" w:rsidRPr="00B262F2" w:rsidRDefault="00AE1542" w:rsidP="008F5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>г. Новый Уренгой, 202</w:t>
      </w:r>
      <w:r w:rsidR="008F55E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262F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</w:p>
    <w:p w14:paraId="3BEB7381" w14:textId="77777777" w:rsidR="007A36CB" w:rsidRDefault="007A36CB" w:rsidP="00EE680E">
      <w:pPr>
        <w:spacing w:after="12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235543C" w14:textId="1A8E2A93" w:rsidR="00EE680E" w:rsidRDefault="00E83F79" w:rsidP="00A60B0D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lastRenderedPageBreak/>
        <w:t xml:space="preserve">И так, что такое </w:t>
      </w:r>
      <w:proofErr w:type="spellStart"/>
      <w:r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</w:t>
      </w:r>
      <w:proofErr w:type="spellEnd"/>
      <w:r w:rsidR="00A60B0D"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?</w:t>
      </w:r>
      <w:r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EE680E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</w:t>
      </w:r>
      <w:proofErr w:type="spellEnd"/>
      <w:r w:rsidR="00EE680E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="00EE680E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-</w:t>
      </w:r>
      <w:r w:rsidR="00A60B0D"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это</w:t>
      </w:r>
      <w:proofErr w:type="gramEnd"/>
      <w:r w:rsidR="00EE680E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новый вид спорта, придуманный в России</w:t>
      </w:r>
      <w:r w:rsidR="00C141D7"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в 1992 году</w:t>
      </w:r>
      <w:r w:rsidR="00EE680E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. </w:t>
      </w:r>
      <w:r w:rsidR="00014695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Взявшее все лучшее из национальной школы туризма, тренинга естественных изменений и традиции массовых гуляний.</w:t>
      </w:r>
      <w:r w:rsidR="00014695"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="00C141D7"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Суть </w:t>
      </w:r>
      <w:proofErr w:type="spellStart"/>
      <w:r w:rsidR="00C141D7"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фрироупа</w:t>
      </w:r>
      <w:proofErr w:type="spellEnd"/>
      <w:r w:rsidR="00C141D7" w:rsidRP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заключается в </w:t>
      </w:r>
      <w:r w:rsidR="00EE680E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преодоление дистанций, созданных на деревьях или искусственных опорах из веревок</w:t>
      </w:r>
      <w:r w:rsidR="00C141D7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. </w:t>
      </w:r>
      <w:r w:rsidR="00A60B0D" w:rsidRPr="00A60B0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</w:t>
      </w:r>
      <w:r w:rsidR="00A60B0D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дистанции используются тросы, цепи, бревна, жерди и автомобильные покрышки</w:t>
      </w:r>
      <w:r w:rsidR="00EA4AB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, всё что найдется под рукой</w:t>
      </w:r>
      <w:r w:rsidR="00A60B0D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. </w:t>
      </w:r>
      <w:r w:rsidR="00EE680E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Простые правила: не коснуться земли от старта до финиша. </w:t>
      </w:r>
      <w:r w:rsidR="00042D23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И </w:t>
      </w:r>
      <w:r w:rsidR="00A60B0D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 отличие от туризма и альпинизма</w:t>
      </w:r>
      <w:r w:rsidR="00A60B0D" w:rsidRPr="00A60B0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этот новый вид спорта не требует специальной</w:t>
      </w:r>
      <w:r w:rsidR="00042D23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физической</w:t>
      </w:r>
      <w:r w:rsidR="00A60B0D" w:rsidRPr="00A60B0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подготовк</w:t>
      </w:r>
      <w:r w:rsidR="00042D23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и и доступен </w:t>
      </w:r>
      <w:r w:rsidR="00A60B0D" w:rsidRPr="00A60B0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для любого возраста</w:t>
      </w:r>
      <w:r w:rsidR="00042D23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. </w:t>
      </w:r>
    </w:p>
    <w:p w14:paraId="5C99DF8D" w14:textId="311BB210" w:rsidR="00042D23" w:rsidRPr="009E09ED" w:rsidRDefault="00042D23" w:rsidP="00A60B0D">
      <w:pPr>
        <w:spacing w:after="120" w:line="240" w:lineRule="auto"/>
        <w:jc w:val="both"/>
        <w:textAlignment w:val="baseline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Можно </w:t>
      </w:r>
      <w:r w:rsidR="00AD113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подумать, что при прохождении дистанции каждый спортсмен сам за себя, но это не так. Здесь проявляется «компетенция будущего» </w:t>
      </w:r>
      <w:r w:rsidR="00AD1132" w:rsidRPr="009E09E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- командный труд и общие цели. В некоторых этапах соревнований каждый личный зачёт участника </w:t>
      </w:r>
      <w:r w:rsidR="005F63DC" w:rsidRPr="009E09E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является </w:t>
      </w:r>
      <w:r w:rsidR="00AD1132" w:rsidRPr="009E09E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командным достижением</w:t>
      </w:r>
      <w:r w:rsidR="005F63DC" w:rsidRPr="009E09E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Данный вид спорта укрепляет командный дух, помогает развить коммуникативные навыки, выявляет лидерские качества.</w:t>
      </w:r>
      <w:r w:rsidR="00C12E74" w:rsidRPr="009E09ED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="00C12E74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Особую привлекательность </w:t>
      </w:r>
      <w:proofErr w:type="spellStart"/>
      <w:r w:rsidR="00C12E74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Фрироупу</w:t>
      </w:r>
      <w:proofErr w:type="spellEnd"/>
      <w:r w:rsidR="00C12E74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добавляет возможность проведения командных гонок.</w:t>
      </w:r>
    </w:p>
    <w:p w14:paraId="7982A5E9" w14:textId="516BB15C" w:rsidR="00EA4AB4" w:rsidRPr="00EE680E" w:rsidRDefault="005F63DC" w:rsidP="00C12E74">
      <w:pPr>
        <w:spacing w:after="120" w:line="240" w:lineRule="auto"/>
        <w:jc w:val="both"/>
        <w:textAlignment w:val="baseline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EA4AB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Во </w:t>
      </w:r>
      <w:proofErr w:type="spellStart"/>
      <w:r w:rsidRPr="00EA4AB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фрироупе</w:t>
      </w:r>
      <w:proofErr w:type="spellEnd"/>
      <w:r w:rsidRPr="00EA4AB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есть элементы, которы</w:t>
      </w:r>
      <w:r w:rsidR="00EA4AB4" w:rsidRPr="00EA4AB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е на первый взгляд невозможно преодолеть. </w:t>
      </w:r>
      <w:r w:rsidR="00EA4AB4"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Такая своеобразная головоломка для тела и разума. Тренинг креативности, преодоление собственных слабостей, поиск новых возможностей.</w:t>
      </w:r>
      <w:r w:rsidR="00EA4AB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="0052001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И</w:t>
      </w:r>
      <w:r w:rsidR="002F29B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тут</w:t>
      </w:r>
      <w:r w:rsidR="0052001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как</w:t>
      </w:r>
      <w:r w:rsidR="002F29B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раз</w:t>
      </w:r>
      <w:r w:rsidR="0052001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прослеживается компетенция </w:t>
      </w:r>
      <w:r w:rsidR="00520012" w:rsidRPr="00C12E7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переключаемости и многозадачности.</w:t>
      </w:r>
    </w:p>
    <w:p w14:paraId="3A16583E" w14:textId="2DE2FF63" w:rsidR="00EE680E" w:rsidRDefault="00EE680E" w:rsidP="00C12E74">
      <w:pPr>
        <w:spacing w:after="120" w:line="240" w:lineRule="auto"/>
        <w:jc w:val="both"/>
        <w:textAlignment w:val="baseline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Изначально </w:t>
      </w:r>
      <w:proofErr w:type="spellStart"/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</w:t>
      </w:r>
      <w:proofErr w:type="spellEnd"/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создавался авторами как народный вид спорта, доступный самым широким слоям населения. Это и дети, начиная с 3 лет. И молодежь. И старшее поколение.  И люди с ограниченными возможностями. </w:t>
      </w:r>
      <w:r w:rsidR="00520012" w:rsidRPr="00C12E7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И это очень </w:t>
      </w:r>
      <w:r w:rsidR="00AC1A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актуально, так как</w:t>
      </w:r>
      <w:r w:rsidR="00520012" w:rsidRPr="00C12E74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захватывает разные слои населения. </w:t>
      </w:r>
      <w:r w:rsidR="00520012" w:rsidRP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Сам по себе </w:t>
      </w:r>
      <w:proofErr w:type="spellStart"/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</w:t>
      </w:r>
      <w:proofErr w:type="spellEnd"/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="00C12E74" w:rsidRP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является </w:t>
      </w:r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зрелищ</w:t>
      </w:r>
      <w:r w:rsidR="00C12E74" w:rsidRP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ным видом спорта</w:t>
      </w:r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 Зрители</w:t>
      </w:r>
      <w:r w:rsidR="00C12E74" w:rsidRP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с удовольствием наблюдают за спортсменами и многие сами хотят попробовать себя в этом виде спорта, что способствует массовому развитию </w:t>
      </w:r>
      <w:proofErr w:type="spellStart"/>
      <w:r w:rsidR="00C12E74" w:rsidRP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фрироупа</w:t>
      </w:r>
      <w:proofErr w:type="spellEnd"/>
      <w:r w:rsidR="00C12E74" w:rsidRP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</w:t>
      </w:r>
      <w:r w:rsidR="00FC6BD8" w:rsidRP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Здесь прослеживается компетенция работы с людьми.</w:t>
      </w:r>
      <w:r w:rsid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Я как опытный судья-инструктор много лет занимаюсь подготовкой юных спортсменов, и обратила внимание на то, что </w:t>
      </w:r>
      <w:r w:rsidR="005441F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члены </w:t>
      </w:r>
      <w:r w:rsid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сем</w:t>
      </w:r>
      <w:r w:rsidR="005441F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ей</w:t>
      </w:r>
      <w:r w:rsid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участников, которые приходят поддержать своих детей, сами начинают заниматься </w:t>
      </w:r>
      <w:proofErr w:type="spellStart"/>
      <w:r w:rsid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фрироупом</w:t>
      </w:r>
      <w:proofErr w:type="spellEnd"/>
      <w:r w:rsidR="00FC6BD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с удовольствием</w:t>
      </w:r>
      <w:r w:rsidR="005441FF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, что способствует укреплению дружеских отношений в семье и здорового образа жизни.</w:t>
      </w:r>
    </w:p>
    <w:p w14:paraId="786C3AF9" w14:textId="4DBC9C30" w:rsidR="00EB70FF" w:rsidRPr="00EE680E" w:rsidRDefault="00EB70FF" w:rsidP="00C12E74">
      <w:pPr>
        <w:spacing w:after="120" w:line="240" w:lineRule="auto"/>
        <w:jc w:val="both"/>
        <w:textAlignment w:val="baseline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Дети обучающиеся в объединениях нашей организациях </w:t>
      </w:r>
      <w:proofErr w:type="spellStart"/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туристко</w:t>
      </w:r>
      <w:proofErr w:type="spellEnd"/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-краеведческой направленности неоднократно принимали участие в </w:t>
      </w:r>
      <w:r w:rsidR="00AB2D7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международных</w:t>
      </w: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, национальных, региональных и городских соревнованиях в разных регионах нашей страны</w:t>
      </w:r>
      <w:r w:rsidR="00AB2D7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и занимали призовые </w:t>
      </w:r>
      <w:r w:rsidR="00AB2D7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lastRenderedPageBreak/>
        <w:t xml:space="preserve">места, соревнуясь с участниками из других регионов, которые круглый год имели возможность </w:t>
      </w:r>
      <w:r w:rsidR="00D454A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заниматься</w:t>
      </w:r>
      <w:r w:rsidR="00AB2D7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подготовкой </w:t>
      </w:r>
      <w:proofErr w:type="gramStart"/>
      <w:r w:rsidR="00AB2D7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к соревнованиями</w:t>
      </w:r>
      <w:proofErr w:type="gramEnd"/>
      <w:r w:rsidR="00AB2D7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в связи с </w:t>
      </w:r>
      <w:r w:rsidR="00D454A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более благоприятными </w:t>
      </w:r>
      <w:r w:rsidR="00AB2D7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климатическими условиями.</w:t>
      </w:r>
      <w:r w:rsidR="00D454A5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</w:p>
    <w:p w14:paraId="79392282" w14:textId="0EEEEDD6" w:rsidR="00EE680E" w:rsidRPr="00EE680E" w:rsidRDefault="00EE680E" w:rsidP="005441FF">
      <w:pPr>
        <w:spacing w:after="120" w:line="240" w:lineRule="auto"/>
        <w:jc w:val="both"/>
        <w:textAlignment w:val="baseline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Немаловажно и то, что </w:t>
      </w:r>
      <w:proofErr w:type="spellStart"/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</w:t>
      </w:r>
      <w:proofErr w:type="spellEnd"/>
      <w:r w:rsidR="00DD17AA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</w:t>
      </w:r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может ра</w:t>
      </w:r>
      <w:r w:rsidR="00DD17AA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звивается</w:t>
      </w:r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, как самоокупаемая система: парк приключений, игровая площадка, корпоративный тренинг, спортивный клуб</w:t>
      </w:r>
      <w:r w:rsidR="00DD17AA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, создаются спортивные школы </w:t>
      </w:r>
      <w:r w:rsidR="003C5348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в этом направление в общеобразовательных школах вносятся изменения в программы «физической культуры» и применяется на уроках.</w:t>
      </w:r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Что создает дополнительные возможности для развития его популярности.</w:t>
      </w:r>
    </w:p>
    <w:p w14:paraId="7FC609DD" w14:textId="7F26E82E" w:rsidR="00EE680E" w:rsidRDefault="00EE680E" w:rsidP="005441FF">
      <w:pPr>
        <w:spacing w:after="150" w:line="240" w:lineRule="auto"/>
        <w:jc w:val="both"/>
        <w:textAlignment w:val="baseline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И не так уж важно, кто победит в этих соревнованиях. Энтузиазм участников и атмосфера праздника обеспечат хорошее настроение. Но не менее, а может быть, и более существенно то, что </w:t>
      </w:r>
      <w:proofErr w:type="spellStart"/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</w:t>
      </w:r>
      <w:proofErr w:type="spellEnd"/>
      <w:r w:rsidRPr="00EE680E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уже сейчас определил еще один вектор молодёжной культуры. Основанной на познании себя и восхищении другими.</w:t>
      </w:r>
    </w:p>
    <w:p w14:paraId="12A62AD1" w14:textId="1BE8E50C" w:rsidR="003C5348" w:rsidRPr="00EE680E" w:rsidRDefault="003C5348" w:rsidP="005441FF">
      <w:pPr>
        <w:spacing w:after="150" w:line="240" w:lineRule="auto"/>
        <w:jc w:val="both"/>
        <w:textAlignment w:val="baseline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Фрироуп</w:t>
      </w:r>
      <w:proofErr w:type="spellEnd"/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 это доступный спорт будущего!</w:t>
      </w:r>
    </w:p>
    <w:p w14:paraId="2EDB44D8" w14:textId="5F51EE9D" w:rsidR="00361691" w:rsidRPr="005441FF" w:rsidRDefault="00AB02F9" w:rsidP="005441FF">
      <w:pPr>
        <w:jc w:val="both"/>
        <w:rPr>
          <w:rFonts w:ascii="PT Astra Serif" w:hAnsi="PT Astra Serif"/>
        </w:rPr>
      </w:pPr>
    </w:p>
    <w:sectPr w:rsidR="00361691" w:rsidRPr="00544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4228C"/>
    <w:multiLevelType w:val="multilevel"/>
    <w:tmpl w:val="003A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37008"/>
    <w:multiLevelType w:val="hybridMultilevel"/>
    <w:tmpl w:val="B1C4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42"/>
    <w:rsid w:val="00014695"/>
    <w:rsid w:val="00042D23"/>
    <w:rsid w:val="002F29BE"/>
    <w:rsid w:val="003C5348"/>
    <w:rsid w:val="00520012"/>
    <w:rsid w:val="005441FF"/>
    <w:rsid w:val="005F63DC"/>
    <w:rsid w:val="007A36CB"/>
    <w:rsid w:val="008F55EA"/>
    <w:rsid w:val="00945F40"/>
    <w:rsid w:val="009E09ED"/>
    <w:rsid w:val="00A60B0D"/>
    <w:rsid w:val="00AB02F9"/>
    <w:rsid w:val="00AB2D78"/>
    <w:rsid w:val="00AC1A48"/>
    <w:rsid w:val="00AD1132"/>
    <w:rsid w:val="00AE1542"/>
    <w:rsid w:val="00C12E74"/>
    <w:rsid w:val="00C141D7"/>
    <w:rsid w:val="00D454A5"/>
    <w:rsid w:val="00DD17AA"/>
    <w:rsid w:val="00E33730"/>
    <w:rsid w:val="00E83F79"/>
    <w:rsid w:val="00EA4AB4"/>
    <w:rsid w:val="00EB70FF"/>
    <w:rsid w:val="00EE680E"/>
    <w:rsid w:val="00FC6BD8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3088"/>
  <w15:chartTrackingRefBased/>
  <w15:docId w15:val="{859DB63C-6C8F-4377-8D49-962D3032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542"/>
    <w:rPr>
      <w:b/>
      <w:bCs/>
    </w:rPr>
  </w:style>
  <w:style w:type="character" w:styleId="a5">
    <w:name w:val="Hyperlink"/>
    <w:basedOn w:val="a0"/>
    <w:uiPriority w:val="99"/>
    <w:semiHidden/>
    <w:unhideWhenUsed/>
    <w:rsid w:val="00AE1542"/>
    <w:rPr>
      <w:color w:val="0000FF"/>
      <w:u w:val="single"/>
    </w:rPr>
  </w:style>
  <w:style w:type="character" w:styleId="a6">
    <w:name w:val="Emphasis"/>
    <w:basedOn w:val="a0"/>
    <w:uiPriority w:val="20"/>
    <w:qFormat/>
    <w:rsid w:val="00AE1542"/>
    <w:rPr>
      <w:i/>
      <w:iCs/>
    </w:rPr>
  </w:style>
  <w:style w:type="paragraph" w:styleId="a7">
    <w:name w:val="List Paragraph"/>
    <w:basedOn w:val="a"/>
    <w:uiPriority w:val="34"/>
    <w:qFormat/>
    <w:rsid w:val="00AE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</cp:revision>
  <cp:lastPrinted>2022-03-22T18:50:00Z</cp:lastPrinted>
  <dcterms:created xsi:type="dcterms:W3CDTF">2022-03-22T16:12:00Z</dcterms:created>
  <dcterms:modified xsi:type="dcterms:W3CDTF">2022-03-22T18:52:00Z</dcterms:modified>
</cp:coreProperties>
</file>