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BA" w:rsidRDefault="00974BBA"/>
    <w:p w:rsidR="00974BBA" w:rsidRDefault="009F1710">
      <w:pPr>
        <w:spacing w:after="200" w:line="276" w:lineRule="auto"/>
        <w:jc w:val="center"/>
      </w:pPr>
      <w:r>
        <w:rPr>
          <w:rFonts w:eastAsia="Calibri"/>
          <w:b/>
          <w:szCs w:val="28"/>
        </w:rPr>
        <w:t xml:space="preserve">Методическая разработка </w:t>
      </w:r>
      <w:r>
        <w:rPr>
          <w:b/>
          <w:bCs/>
          <w:szCs w:val="28"/>
        </w:rPr>
        <w:t xml:space="preserve">по реализации городского проекта </w:t>
      </w:r>
    </w:p>
    <w:p w:rsidR="00974BBA" w:rsidRDefault="009F1710">
      <w:pPr>
        <w:jc w:val="center"/>
      </w:pPr>
      <w:r>
        <w:rPr>
          <w:b/>
          <w:bCs/>
          <w:szCs w:val="28"/>
        </w:rPr>
        <w:t>«</w:t>
      </w:r>
      <w:proofErr w:type="spellStart"/>
      <w:r>
        <w:rPr>
          <w:b/>
          <w:bCs/>
          <w:szCs w:val="28"/>
        </w:rPr>
        <w:t>Этнодеревня</w:t>
      </w:r>
      <w:proofErr w:type="spellEnd"/>
      <w:r>
        <w:rPr>
          <w:b/>
          <w:bCs/>
          <w:szCs w:val="28"/>
        </w:rPr>
        <w:t xml:space="preserve"> «</w:t>
      </w:r>
      <w:proofErr w:type="spellStart"/>
      <w:r>
        <w:rPr>
          <w:b/>
          <w:bCs/>
          <w:szCs w:val="28"/>
        </w:rPr>
        <w:t>Кологод</w:t>
      </w:r>
      <w:proofErr w:type="spellEnd"/>
      <w:r>
        <w:rPr>
          <w:b/>
          <w:bCs/>
          <w:szCs w:val="28"/>
        </w:rPr>
        <w:t>»: путешествие за солнцем»</w:t>
      </w:r>
    </w:p>
    <w:p w:rsidR="00974BBA" w:rsidRDefault="00974BBA">
      <w:pPr>
        <w:rPr>
          <w:b/>
          <w:bCs/>
          <w:szCs w:val="28"/>
        </w:rPr>
      </w:pPr>
    </w:p>
    <w:p w:rsidR="00974BBA" w:rsidRDefault="009F1710">
      <w:pPr>
        <w:rPr>
          <w:b/>
          <w:bCs/>
          <w:szCs w:val="28"/>
        </w:rPr>
      </w:pPr>
      <w:r>
        <w:rPr>
          <w:b/>
          <w:bCs/>
          <w:szCs w:val="28"/>
        </w:rPr>
        <w:t xml:space="preserve">Педагога дополнительного образования: </w:t>
      </w:r>
      <w:proofErr w:type="spellStart"/>
      <w:r>
        <w:rPr>
          <w:b/>
          <w:bCs/>
          <w:szCs w:val="28"/>
        </w:rPr>
        <w:t>Земляковой</w:t>
      </w:r>
      <w:proofErr w:type="spellEnd"/>
      <w:r>
        <w:rPr>
          <w:b/>
          <w:bCs/>
          <w:szCs w:val="28"/>
        </w:rPr>
        <w:t xml:space="preserve"> Ольги Викторовны</w:t>
      </w:r>
    </w:p>
    <w:p w:rsidR="00974BBA" w:rsidRDefault="009F1710">
      <w:pPr>
        <w:rPr>
          <w:b/>
          <w:bCs/>
          <w:szCs w:val="28"/>
        </w:rPr>
      </w:pPr>
      <w:r>
        <w:rPr>
          <w:b/>
          <w:bCs/>
          <w:szCs w:val="28"/>
        </w:rPr>
        <w:t>Отдел: Социально-педагогический</w:t>
      </w:r>
    </w:p>
    <w:p w:rsidR="00974BBA" w:rsidRDefault="00974BBA"/>
    <w:p w:rsidR="00974BBA" w:rsidRDefault="00974BBA"/>
    <w:p w:rsidR="00974BBA" w:rsidRDefault="009F1710">
      <w:pPr>
        <w:jc w:val="center"/>
        <w:rPr>
          <w:b/>
          <w:bCs/>
        </w:rPr>
      </w:pPr>
      <w:r>
        <w:rPr>
          <w:b/>
          <w:bCs/>
        </w:rPr>
        <w:t>Мастер-класс «</w:t>
      </w:r>
      <w:r>
        <w:rPr>
          <w:b/>
          <w:bCs/>
          <w:szCs w:val="28"/>
        </w:rPr>
        <w:t>Славянские традиции. Культура питания славян</w:t>
      </w:r>
      <w:r>
        <w:rPr>
          <w:b/>
          <w:bCs/>
        </w:rPr>
        <w:t xml:space="preserve">» </w:t>
      </w:r>
    </w:p>
    <w:p w:rsidR="00974BBA" w:rsidRDefault="00974BBA">
      <w:pPr>
        <w:jc w:val="both"/>
      </w:pPr>
    </w:p>
    <w:p w:rsidR="00974BBA" w:rsidRDefault="00974BBA">
      <w:pPr>
        <w:jc w:val="center"/>
        <w:textAlignment w:val="baseline"/>
        <w:rPr>
          <w:rFonts w:eastAsia="Calibri"/>
          <w:b/>
          <w:szCs w:val="28"/>
        </w:rPr>
      </w:pPr>
    </w:p>
    <w:p w:rsidR="00974BBA" w:rsidRDefault="009F1710">
      <w:pPr>
        <w:shd w:val="clear" w:color="auto" w:fill="FFFFFF"/>
        <w:jc w:val="both"/>
        <w:rPr>
          <w:b/>
          <w:bCs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Тема занятия: «Славянские традиции. Культура питания славян</w:t>
      </w:r>
      <w:r>
        <w:rPr>
          <w:rFonts w:eastAsia="Calibri"/>
          <w:b/>
          <w:bCs/>
          <w:szCs w:val="28"/>
        </w:rPr>
        <w:t>»</w:t>
      </w:r>
    </w:p>
    <w:p w:rsidR="00974BBA" w:rsidRDefault="009F1710">
      <w:pPr>
        <w:shd w:val="clear" w:color="auto" w:fill="FFFFFF"/>
        <w:jc w:val="both"/>
        <w:rPr>
          <w:rFonts w:eastAsia="Times New Roman"/>
          <w:i/>
          <w:i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Форма: </w:t>
      </w:r>
      <w:r>
        <w:rPr>
          <w:rFonts w:eastAsia="Times New Roman"/>
          <w:color w:val="000000"/>
          <w:szCs w:val="28"/>
          <w:lang w:eastAsia="ru-RU"/>
        </w:rPr>
        <w:t>Мастер-класс</w:t>
      </w:r>
    </w:p>
    <w:p w:rsidR="00974BBA" w:rsidRDefault="009F1710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Возраст: </w:t>
      </w:r>
      <w:r>
        <w:rPr>
          <w:rFonts w:eastAsia="Times New Roman"/>
          <w:color w:val="000000"/>
          <w:szCs w:val="28"/>
          <w:lang w:eastAsia="ru-RU"/>
        </w:rPr>
        <w:t>7 — 12 лет</w:t>
      </w:r>
    </w:p>
    <w:p w:rsidR="009F1710" w:rsidRPr="009F1710" w:rsidRDefault="009F1710" w:rsidP="009F1710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9F1710">
        <w:rPr>
          <w:b/>
          <w:bCs/>
          <w:color w:val="000000"/>
          <w:szCs w:val="28"/>
        </w:rPr>
        <w:t>Цель:</w:t>
      </w:r>
      <w:r w:rsidRPr="009F1710">
        <w:rPr>
          <w:color w:val="000000"/>
          <w:szCs w:val="28"/>
        </w:rPr>
        <w:t xml:space="preserve"> </w:t>
      </w:r>
      <w:proofErr w:type="gramStart"/>
      <w:r w:rsidRPr="009F1710">
        <w:rPr>
          <w:rFonts w:eastAsia="Times New Roman"/>
          <w:szCs w:val="28"/>
          <w:lang w:eastAsia="ru-RU"/>
        </w:rPr>
        <w:t>формирование  базовых</w:t>
      </w:r>
      <w:proofErr w:type="gramEnd"/>
      <w:r w:rsidRPr="009F1710">
        <w:rPr>
          <w:rFonts w:eastAsia="Times New Roman"/>
          <w:szCs w:val="28"/>
          <w:lang w:eastAsia="ru-RU"/>
        </w:rPr>
        <w:t xml:space="preserve">  теоретических  знаний  и  практических навыков  в  изучении</w:t>
      </w:r>
      <w:r>
        <w:rPr>
          <w:rFonts w:eastAsia="Times New Roman"/>
          <w:szCs w:val="28"/>
          <w:lang w:eastAsia="ru-RU"/>
        </w:rPr>
        <w:t xml:space="preserve"> </w:t>
      </w:r>
      <w:r w:rsidRPr="009F1710">
        <w:rPr>
          <w:rFonts w:eastAsia="Times New Roman"/>
          <w:szCs w:val="28"/>
          <w:lang w:eastAsia="ru-RU"/>
        </w:rPr>
        <w:t>традиций, обычаев,  особенностей</w:t>
      </w:r>
      <w:r>
        <w:rPr>
          <w:rFonts w:eastAsia="Times New Roman"/>
          <w:szCs w:val="28"/>
          <w:lang w:eastAsia="ru-RU"/>
        </w:rPr>
        <w:t xml:space="preserve"> </w:t>
      </w:r>
      <w:r w:rsidRPr="009F1710">
        <w:rPr>
          <w:rFonts w:eastAsia="Times New Roman"/>
          <w:szCs w:val="28"/>
          <w:lang w:eastAsia="ru-RU"/>
        </w:rPr>
        <w:t>исторически</w:t>
      </w:r>
      <w:r>
        <w:rPr>
          <w:rFonts w:eastAsia="Times New Roman"/>
          <w:szCs w:val="28"/>
          <w:lang w:eastAsia="ru-RU"/>
        </w:rPr>
        <w:t xml:space="preserve"> </w:t>
      </w:r>
      <w:r w:rsidRPr="009F1710">
        <w:rPr>
          <w:rFonts w:eastAsia="Times New Roman"/>
          <w:szCs w:val="28"/>
          <w:lang w:eastAsia="ru-RU"/>
        </w:rPr>
        <w:t xml:space="preserve">сложившихся в культуре питания </w:t>
      </w:r>
      <w:r>
        <w:rPr>
          <w:rFonts w:eastAsia="Times New Roman"/>
          <w:szCs w:val="28"/>
          <w:lang w:eastAsia="ru-RU"/>
        </w:rPr>
        <w:t xml:space="preserve">славянских </w:t>
      </w:r>
      <w:r w:rsidRPr="009F1710">
        <w:rPr>
          <w:rFonts w:eastAsia="Times New Roman"/>
          <w:szCs w:val="28"/>
          <w:lang w:eastAsia="ru-RU"/>
        </w:rPr>
        <w:t>народов</w:t>
      </w:r>
      <w:r>
        <w:rPr>
          <w:rFonts w:eastAsia="Times New Roman"/>
          <w:szCs w:val="28"/>
          <w:lang w:eastAsia="ru-RU"/>
        </w:rPr>
        <w:t>.</w:t>
      </w:r>
    </w:p>
    <w:p w:rsidR="009F1710" w:rsidRPr="009F1710" w:rsidRDefault="009F1710" w:rsidP="009F1710">
      <w:pPr>
        <w:pStyle w:val="ac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974BBA" w:rsidRDefault="009F1710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Задач</w:t>
      </w:r>
      <w:r>
        <w:rPr>
          <w:rFonts w:eastAsia="Times New Roman"/>
          <w:b/>
          <w:bCs/>
          <w:szCs w:val="28"/>
          <w:lang w:eastAsia="ru-RU"/>
        </w:rPr>
        <w:t>и:</w:t>
      </w:r>
    </w:p>
    <w:p w:rsidR="00974BBA" w:rsidRDefault="009F1710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Личностные:</w:t>
      </w:r>
    </w:p>
    <w:p w:rsidR="00974BBA" w:rsidRDefault="009F171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Расширить кругозор о культуре питания славян;</w:t>
      </w:r>
    </w:p>
    <w:p w:rsidR="00974BBA" w:rsidRDefault="009F171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8"/>
          <w:lang w:eastAsia="ru-RU"/>
        </w:rPr>
      </w:pPr>
      <w:r>
        <w:rPr>
          <w:rStyle w:val="c1"/>
          <w:rFonts w:eastAsia="Times New Roman"/>
          <w:color w:val="000000"/>
          <w:szCs w:val="28"/>
          <w:shd w:val="clear" w:color="auto" w:fill="FFFFFF"/>
          <w:lang w:eastAsia="ru-RU"/>
        </w:rPr>
        <w:t>Формировать положительного отношения к образу древних славян;</w:t>
      </w:r>
    </w:p>
    <w:p w:rsidR="00974BBA" w:rsidRDefault="009F171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8"/>
          <w:lang w:eastAsia="ru-RU"/>
        </w:rPr>
      </w:pPr>
      <w:r>
        <w:rPr>
          <w:rStyle w:val="c1"/>
          <w:rFonts w:eastAsia="Times New Roman"/>
          <w:color w:val="000000"/>
          <w:szCs w:val="28"/>
          <w:shd w:val="clear" w:color="auto" w:fill="FFFFFF"/>
          <w:lang w:eastAsia="ru-RU"/>
        </w:rPr>
        <w:t>Развивать нравственно-патриотических чувства у подрастающего поколения;</w:t>
      </w:r>
    </w:p>
    <w:p w:rsidR="00974BBA" w:rsidRDefault="009F171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8"/>
          <w:lang w:eastAsia="ru-RU"/>
        </w:rPr>
      </w:pPr>
      <w:r>
        <w:rPr>
          <w:rStyle w:val="c2"/>
          <w:rFonts w:eastAsia="Times New Roman"/>
          <w:szCs w:val="28"/>
          <w:lang w:eastAsia="ru-RU"/>
        </w:rPr>
        <w:t>Развивать творчество, побуждать детей к самостоятельному изучению традиций и кухни русского народа;</w:t>
      </w:r>
    </w:p>
    <w:p w:rsidR="00974BBA" w:rsidRDefault="00176354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Совершенствовать в </w:t>
      </w:r>
      <w:r w:rsidR="009F1710">
        <w:rPr>
          <w:rFonts w:eastAsia="Times New Roman"/>
          <w:szCs w:val="28"/>
          <w:lang w:eastAsia="ru-RU"/>
        </w:rPr>
        <w:t>навыки исследовательской деятельности;</w:t>
      </w:r>
    </w:p>
    <w:p w:rsidR="00974BBA" w:rsidRDefault="009F171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Способствовать радостному, эмоциональному объединению детей в совместной деятельности, коллективной работе;</w:t>
      </w:r>
    </w:p>
    <w:p w:rsidR="00974BBA" w:rsidRDefault="009F171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Воспитывать уважительное отношение к историческому прошлому, к нашим предкам, их интересам, к родной земле.</w:t>
      </w:r>
    </w:p>
    <w:p w:rsidR="00974BBA" w:rsidRDefault="00974BBA">
      <w:pPr>
        <w:shd w:val="clear" w:color="auto" w:fill="FFFFFF"/>
        <w:ind w:left="360"/>
        <w:jc w:val="both"/>
        <w:rPr>
          <w:rFonts w:eastAsia="Times New Roman"/>
          <w:szCs w:val="28"/>
          <w:lang w:eastAsia="ru-RU"/>
        </w:rPr>
      </w:pPr>
    </w:p>
    <w:p w:rsidR="00974BBA" w:rsidRDefault="009F1710">
      <w:pPr>
        <w:jc w:val="both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>Предметные:</w:t>
      </w:r>
    </w:p>
    <w:p w:rsidR="00974BBA" w:rsidRDefault="009F1710">
      <w:pPr>
        <w:numPr>
          <w:ilvl w:val="0"/>
          <w:numId w:val="3"/>
        </w:num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Познакомить детей с русскими народными </w:t>
      </w:r>
      <w:r>
        <w:rPr>
          <w:szCs w:val="28"/>
        </w:rPr>
        <w:t>традициями;</w:t>
      </w:r>
    </w:p>
    <w:p w:rsidR="00974BBA" w:rsidRDefault="009F1710">
      <w:pPr>
        <w:numPr>
          <w:ilvl w:val="0"/>
          <w:numId w:val="3"/>
        </w:num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Познакомить обучающихся с </w:t>
      </w:r>
      <w:r>
        <w:rPr>
          <w:szCs w:val="28"/>
        </w:rPr>
        <w:t>кулинарными предпочтениями</w:t>
      </w:r>
      <w:r>
        <w:rPr>
          <w:rFonts w:eastAsia="Calibri"/>
          <w:szCs w:val="28"/>
        </w:rPr>
        <w:t xml:space="preserve"> славян;</w:t>
      </w:r>
    </w:p>
    <w:p w:rsidR="00974BBA" w:rsidRDefault="00974BBA">
      <w:pPr>
        <w:jc w:val="both"/>
        <w:rPr>
          <w:rFonts w:eastAsia="Calibri"/>
          <w:szCs w:val="28"/>
        </w:rPr>
      </w:pPr>
    </w:p>
    <w:p w:rsidR="00974BBA" w:rsidRDefault="009F1710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Метапредметные</w:t>
      </w:r>
      <w:proofErr w:type="spellEnd"/>
      <w:r>
        <w:rPr>
          <w:rFonts w:eastAsia="Times New Roman"/>
          <w:b/>
          <w:bCs/>
          <w:szCs w:val="28"/>
          <w:lang w:eastAsia="ru-RU"/>
        </w:rPr>
        <w:t>:</w:t>
      </w:r>
    </w:p>
    <w:p w:rsidR="00974BBA" w:rsidRDefault="009F1710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Fonts w:eastAsia="Times New Roman"/>
          <w:color w:val="000000"/>
          <w:szCs w:val="28"/>
          <w:lang w:eastAsia="ru-RU"/>
        </w:rPr>
        <w:t>Формировать навык познавательно – исследовательской деятельности у детей.</w:t>
      </w:r>
    </w:p>
    <w:p w:rsidR="00974BBA" w:rsidRDefault="009F1710">
      <w:pPr>
        <w:numPr>
          <w:ilvl w:val="0"/>
          <w:numId w:val="4"/>
        </w:numPr>
        <w:shd w:val="clear" w:color="auto" w:fill="FFFFFF"/>
        <w:ind w:right="284"/>
        <w:contextualSpacing/>
        <w:jc w:val="both"/>
        <w:rPr>
          <w:color w:val="000000"/>
        </w:rPr>
      </w:pPr>
      <w:r>
        <w:rPr>
          <w:rFonts w:eastAsia="Times New Roman"/>
          <w:color w:val="000000"/>
          <w:szCs w:val="28"/>
          <w:lang w:eastAsia="ru-RU"/>
        </w:rPr>
        <w:t>Развивать целеустремленность и настойчивость;</w:t>
      </w:r>
    </w:p>
    <w:p w:rsidR="00974BBA" w:rsidRDefault="009F1710">
      <w:pPr>
        <w:numPr>
          <w:ilvl w:val="0"/>
          <w:numId w:val="4"/>
        </w:numPr>
        <w:shd w:val="clear" w:color="auto" w:fill="FFFFFF"/>
        <w:ind w:right="284"/>
        <w:contextualSpacing/>
        <w:jc w:val="both"/>
        <w:rPr>
          <w:color w:val="000000"/>
        </w:rPr>
      </w:pPr>
      <w:r>
        <w:rPr>
          <w:rFonts w:eastAsia="Times New Roman"/>
          <w:color w:val="000000"/>
          <w:szCs w:val="28"/>
          <w:lang w:eastAsia="ru-RU"/>
        </w:rPr>
        <w:t>Уважать обычаи и традиции русского народа.</w:t>
      </w:r>
    </w:p>
    <w:p w:rsidR="00974BBA" w:rsidRDefault="00974BBA">
      <w:pPr>
        <w:shd w:val="clear" w:color="auto" w:fill="FFFFFF"/>
        <w:ind w:right="284"/>
        <w:contextualSpacing/>
        <w:jc w:val="both"/>
        <w:rPr>
          <w:rFonts w:eastAsia="Calibri"/>
          <w:szCs w:val="28"/>
        </w:rPr>
      </w:pPr>
    </w:p>
    <w:p w:rsidR="00A23767" w:rsidRDefault="00A23767" w:rsidP="00C544AD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</w:p>
    <w:p w:rsidR="00A23767" w:rsidRDefault="00A23767" w:rsidP="00C544AD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</w:p>
    <w:p w:rsidR="00A23767" w:rsidRDefault="00A23767" w:rsidP="00C544AD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</w:p>
    <w:p w:rsidR="00C544AD" w:rsidRPr="00C544AD" w:rsidRDefault="00C544AD" w:rsidP="00C544AD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  <w:r w:rsidRPr="00C544AD">
        <w:rPr>
          <w:rFonts w:eastAsia="Times New Roman"/>
          <w:b/>
          <w:szCs w:val="28"/>
          <w:lang w:eastAsia="ru-RU"/>
        </w:rPr>
        <w:lastRenderedPageBreak/>
        <w:t>Оформление:</w:t>
      </w:r>
    </w:p>
    <w:p w:rsidR="004D429E" w:rsidRDefault="00C544AD" w:rsidP="00511CB8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11CB8">
        <w:rPr>
          <w:rFonts w:eastAsia="Times New Roman"/>
          <w:bCs/>
          <w:szCs w:val="28"/>
          <w:lang w:eastAsia="ru-RU"/>
        </w:rPr>
        <w:t>Столы</w:t>
      </w:r>
      <w:r w:rsidR="00511CB8">
        <w:rPr>
          <w:rFonts w:eastAsia="Times New Roman"/>
          <w:bCs/>
          <w:szCs w:val="28"/>
          <w:lang w:eastAsia="ru-RU"/>
        </w:rPr>
        <w:t>, накрытые скатертью,</w:t>
      </w:r>
      <w:r w:rsidRPr="00511CB8">
        <w:rPr>
          <w:rFonts w:eastAsia="Times New Roman"/>
          <w:bCs/>
          <w:szCs w:val="28"/>
          <w:lang w:eastAsia="ru-RU"/>
        </w:rPr>
        <w:t xml:space="preserve"> стоят </w:t>
      </w:r>
      <w:r w:rsidR="00511CB8" w:rsidRPr="00511CB8">
        <w:rPr>
          <w:rFonts w:eastAsia="Times New Roman"/>
          <w:bCs/>
          <w:szCs w:val="28"/>
          <w:lang w:eastAsia="ru-RU"/>
        </w:rPr>
        <w:t xml:space="preserve">по </w:t>
      </w:r>
      <w:r w:rsidR="00511CB8">
        <w:rPr>
          <w:rFonts w:eastAsia="Times New Roman"/>
          <w:bCs/>
          <w:szCs w:val="28"/>
          <w:lang w:eastAsia="ru-RU"/>
        </w:rPr>
        <w:t>центру помещения. В центре стола стоит каравай (круглый хлеб), рядом сто</w:t>
      </w:r>
      <w:r w:rsidR="00A23767">
        <w:rPr>
          <w:rFonts w:eastAsia="Times New Roman"/>
          <w:bCs/>
          <w:szCs w:val="28"/>
          <w:lang w:eastAsia="ru-RU"/>
        </w:rPr>
        <w:t xml:space="preserve">ит солонка. Также на столе стоят отваренные зерна пшеницы, </w:t>
      </w:r>
      <w:r w:rsidR="00F84A19">
        <w:rPr>
          <w:rFonts w:eastAsia="Times New Roman"/>
          <w:bCs/>
          <w:szCs w:val="28"/>
          <w:lang w:eastAsia="ru-RU"/>
        </w:rPr>
        <w:t>мёд, ягоды,</w:t>
      </w:r>
      <w:r w:rsidR="00F84A19">
        <w:rPr>
          <w:rFonts w:eastAsia="Times New Roman"/>
          <w:bCs/>
          <w:szCs w:val="28"/>
          <w:lang w:eastAsia="ru-RU"/>
        </w:rPr>
        <w:t xml:space="preserve"> </w:t>
      </w:r>
      <w:r w:rsidR="00A23767">
        <w:rPr>
          <w:rFonts w:eastAsia="Times New Roman"/>
          <w:bCs/>
          <w:szCs w:val="28"/>
          <w:lang w:eastAsia="ru-RU"/>
        </w:rPr>
        <w:t xml:space="preserve">блины, </w:t>
      </w:r>
      <w:r w:rsidR="00F84A19">
        <w:rPr>
          <w:rFonts w:eastAsia="Times New Roman"/>
          <w:bCs/>
          <w:szCs w:val="28"/>
          <w:lang w:eastAsia="ru-RU"/>
        </w:rPr>
        <w:t>сметана</w:t>
      </w:r>
      <w:r w:rsidR="004D429E">
        <w:rPr>
          <w:rFonts w:eastAsia="Times New Roman"/>
          <w:bCs/>
          <w:szCs w:val="28"/>
          <w:lang w:eastAsia="ru-RU"/>
        </w:rPr>
        <w:t>, творог, варенье и т.д.</w:t>
      </w:r>
    </w:p>
    <w:p w:rsidR="004D429E" w:rsidRDefault="004D429E" w:rsidP="00511CB8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</w:p>
    <w:p w:rsidR="00974BBA" w:rsidRDefault="009F1710">
      <w:pPr>
        <w:shd w:val="clear" w:color="auto" w:fill="FFFFFF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Ход занятия:</w:t>
      </w:r>
    </w:p>
    <w:p w:rsidR="00974BBA" w:rsidRDefault="00974BBA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</w:p>
    <w:p w:rsidR="000109CC" w:rsidRDefault="000109CC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</w:p>
    <w:p w:rsidR="00974BBA" w:rsidRDefault="009F1710">
      <w:pPr>
        <w:pStyle w:val="ad"/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Организационный момент</w:t>
      </w:r>
    </w:p>
    <w:p w:rsidR="00974BBA" w:rsidRDefault="00974BBA">
      <w:pPr>
        <w:shd w:val="clear" w:color="auto" w:fill="FFFFFF"/>
        <w:ind w:left="250"/>
        <w:jc w:val="both"/>
        <w:rPr>
          <w:rFonts w:eastAsia="Times New Roman"/>
          <w:szCs w:val="28"/>
          <w:lang w:eastAsia="ru-RU"/>
        </w:rPr>
      </w:pPr>
    </w:p>
    <w:p w:rsidR="00974BBA" w:rsidRDefault="009F1710">
      <w:pPr>
        <w:shd w:val="clear" w:color="auto" w:fill="FFFFFF"/>
        <w:ind w:left="250"/>
        <w:jc w:val="both"/>
        <w:rPr>
          <w:rFonts w:eastAsia="Times New Roman"/>
          <w:i/>
          <w:i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Приветствуем Вас добры молодцы и красны девицы!</w:t>
      </w:r>
    </w:p>
    <w:p w:rsidR="00974BBA" w:rsidRDefault="00974BBA">
      <w:pPr>
        <w:shd w:val="clear" w:color="auto" w:fill="FFFFFF"/>
        <w:ind w:left="250"/>
        <w:jc w:val="both"/>
        <w:rPr>
          <w:rFonts w:eastAsia="Times New Roman"/>
          <w:i/>
          <w:iCs/>
          <w:szCs w:val="28"/>
          <w:lang w:eastAsia="ru-RU"/>
        </w:rPr>
      </w:pPr>
    </w:p>
    <w:p w:rsidR="00974BBA" w:rsidRDefault="009F1710">
      <w:pPr>
        <w:shd w:val="clear" w:color="auto" w:fill="FFFFFF"/>
        <w:ind w:left="250"/>
        <w:jc w:val="both"/>
        <w:rPr>
          <w:rFonts w:eastAsia="Times New Roman"/>
          <w:i/>
          <w:i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C544AD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 xml:space="preserve">егодня </w:t>
      </w:r>
      <w:r w:rsidR="00C544AD">
        <w:rPr>
          <w:rFonts w:eastAsia="Times New Roman"/>
          <w:szCs w:val="28"/>
          <w:lang w:eastAsia="ru-RU"/>
        </w:rPr>
        <w:t>у нас необычное вкусное занятие. Узнаем</w:t>
      </w:r>
      <w:r w:rsidR="00511CB8">
        <w:rPr>
          <w:rFonts w:eastAsia="Times New Roman"/>
          <w:szCs w:val="28"/>
          <w:lang w:eastAsia="ru-RU"/>
        </w:rPr>
        <w:t>,</w:t>
      </w:r>
      <w:r w:rsidR="00C544AD">
        <w:rPr>
          <w:rFonts w:eastAsia="Times New Roman"/>
          <w:szCs w:val="28"/>
          <w:lang w:eastAsia="ru-RU"/>
        </w:rPr>
        <w:t xml:space="preserve"> что такое трапеза и как питались наши предки славяне.</w:t>
      </w:r>
      <w:r w:rsidR="00511CB8">
        <w:rPr>
          <w:rFonts w:eastAsia="Times New Roman"/>
          <w:szCs w:val="28"/>
          <w:lang w:eastAsia="ru-RU"/>
        </w:rPr>
        <w:t xml:space="preserve"> </w:t>
      </w:r>
    </w:p>
    <w:p w:rsidR="00974BBA" w:rsidRDefault="00974BBA">
      <w:pPr>
        <w:shd w:val="clear" w:color="auto" w:fill="FFFFFF"/>
        <w:ind w:left="250"/>
        <w:jc w:val="both"/>
        <w:rPr>
          <w:rFonts w:eastAsia="Calibri"/>
          <w:szCs w:val="28"/>
          <w:lang w:eastAsia="ru-RU"/>
        </w:rPr>
      </w:pPr>
    </w:p>
    <w:p w:rsidR="00974BBA" w:rsidRDefault="009F1710">
      <w:pPr>
        <w:shd w:val="clear" w:color="auto" w:fill="FFFFFF"/>
        <w:ind w:left="250"/>
        <w:jc w:val="both"/>
        <w:rPr>
          <w:rFonts w:eastAsia="Times New Roman"/>
          <w:i/>
          <w:iCs/>
          <w:szCs w:val="28"/>
          <w:lang w:eastAsia="ru-RU"/>
        </w:rPr>
      </w:pPr>
      <w:r>
        <w:rPr>
          <w:rFonts w:eastAsia="Calibri"/>
          <w:szCs w:val="28"/>
          <w:lang w:eastAsia="ru-RU"/>
        </w:rPr>
        <w:tab/>
      </w:r>
    </w:p>
    <w:p w:rsidR="00974BBA" w:rsidRDefault="009F1710">
      <w:pPr>
        <w:jc w:val="both"/>
        <w:textAlignment w:val="baseline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>2. Учебно-познавательная деятельность</w:t>
      </w:r>
      <w:r w:rsidR="00F84A19">
        <w:rPr>
          <w:rFonts w:eastAsia="Calibri"/>
          <w:b/>
          <w:bCs/>
          <w:szCs w:val="28"/>
        </w:rPr>
        <w:t xml:space="preserve"> и практическая часть</w:t>
      </w:r>
    </w:p>
    <w:p w:rsidR="00974BBA" w:rsidRDefault="00974BBA">
      <w:pPr>
        <w:jc w:val="both"/>
        <w:rPr>
          <w:rFonts w:eastAsia="Times New Roman"/>
          <w:szCs w:val="28"/>
          <w:lang w:eastAsia="ru-RU"/>
        </w:rPr>
      </w:pPr>
    </w:p>
    <w:p w:rsidR="004D429E" w:rsidRDefault="004D429E" w:rsidP="004D429E">
      <w:pPr>
        <w:pStyle w:val="a1"/>
        <w:spacing w:after="0"/>
        <w:jc w:val="both"/>
      </w:pPr>
      <w:r>
        <w:t>Славянские народы спокон веков отдавали в трапезе предпочтения растительной пище перед мясной. Главными элементами питания для славянских народов служили злаковые растения: пшеница, рожь, гречиха, ячмень и просо. Огромным подспорьем для питания также служили культурные огородные овощи: капуста, лук, морковь, свекла, репа, а в особенности картофель – особо популярный на северо-западе Руси.</w:t>
      </w:r>
    </w:p>
    <w:p w:rsidR="004D429E" w:rsidRDefault="004D429E" w:rsidP="004D429E">
      <w:pPr>
        <w:pStyle w:val="a1"/>
        <w:spacing w:after="0"/>
        <w:jc w:val="both"/>
      </w:pPr>
      <w:r>
        <w:br/>
        <w:t xml:space="preserve">Из мясного рациона у славян преобладало мясо птицы, в меньшей степени славяне употребляли говядину, не говоря уже о конине. </w:t>
      </w:r>
      <w:r>
        <w:t>О</w:t>
      </w:r>
      <w:r>
        <w:t xml:space="preserve">чень долгое время </w:t>
      </w:r>
      <w:proofErr w:type="gramStart"/>
      <w:r>
        <w:t>редко</w:t>
      </w:r>
      <w:proofErr w:type="gramEnd"/>
      <w:r>
        <w:t xml:space="preserve"> когда употреблял</w:t>
      </w:r>
      <w:r>
        <w:t>и</w:t>
      </w:r>
      <w:r>
        <w:t xml:space="preserve"> в пищу коровье молоко в сыром виде, больше любили молочные продукты – сметану, масло, творог. Если говорить о птице, то в домашнем быту на первом месте были куры, гуси, утки, в меньшем количестве мясо индюка. Однако птица служили как дополнение в рационе, так как птицеводство у славян никогда не было сильно развито.</w:t>
      </w:r>
    </w:p>
    <w:p w:rsidR="004D429E" w:rsidRDefault="004D429E" w:rsidP="004D429E">
      <w:pPr>
        <w:pStyle w:val="a1"/>
        <w:spacing w:after="0"/>
        <w:jc w:val="both"/>
      </w:pPr>
      <w:r>
        <w:br/>
        <w:t>Наши предки всегда очень любили садовые фрукты, ягоды, как в свежем, так и в переработанном виде: варенье, сушка и т.д. Ягоды, а также грибы собирались в богатых лесах, и часто служили основным источником питания в зимние периоды времени.</w:t>
      </w:r>
    </w:p>
    <w:p w:rsidR="004D429E" w:rsidRDefault="004D429E" w:rsidP="004D429E">
      <w:pPr>
        <w:pStyle w:val="a1"/>
        <w:spacing w:after="0"/>
        <w:jc w:val="both"/>
      </w:pPr>
      <w:r>
        <w:br/>
      </w:r>
      <w:bookmarkStart w:id="0" w:name="cutid1"/>
      <w:bookmarkEnd w:id="0"/>
      <w:r>
        <w:t>Важно отметить, что наши деды придавали трапезе большое значение и рассматривали ее не просто как «топку» для организма, а как результат труда, а следовательно — дар.</w:t>
      </w:r>
    </w:p>
    <w:p w:rsidR="00A209C6" w:rsidRDefault="00C544AD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 w:rsidRPr="00C544AD">
        <w:rPr>
          <w:rFonts w:eastAsia="Noto Serif CJK SC"/>
          <w:b/>
          <w:kern w:val="2"/>
          <w:szCs w:val="28"/>
          <w:lang w:eastAsia="zh-CN" w:bidi="hi-IN"/>
        </w:rPr>
        <w:lastRenderedPageBreak/>
        <w:t>Трапеза</w:t>
      </w:r>
      <w:r w:rsidRPr="00C544AD">
        <w:rPr>
          <w:rFonts w:eastAsia="Noto Serif CJK SC"/>
          <w:kern w:val="2"/>
          <w:szCs w:val="28"/>
          <w:lang w:eastAsia="zh-CN" w:bidi="hi-IN"/>
        </w:rPr>
        <w:t xml:space="preserve"> для </w:t>
      </w:r>
      <w:r>
        <w:rPr>
          <w:rFonts w:eastAsia="Noto Serif CJK SC"/>
          <w:kern w:val="2"/>
          <w:szCs w:val="28"/>
          <w:lang w:eastAsia="zh-CN" w:bidi="hi-IN"/>
        </w:rPr>
        <w:t>славян</w:t>
      </w:r>
      <w:r w:rsidRPr="00C544AD">
        <w:rPr>
          <w:rFonts w:eastAsia="Noto Serif CJK SC"/>
          <w:kern w:val="2"/>
          <w:szCs w:val="28"/>
          <w:lang w:eastAsia="zh-CN" w:bidi="hi-IN"/>
        </w:rPr>
        <w:t xml:space="preserve"> была не просто способом подкрепить силы. </w:t>
      </w:r>
    </w:p>
    <w:p w:rsidR="00F84A19" w:rsidRDefault="00F84A19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</w:p>
    <w:p w:rsidR="00A209C6" w:rsidRDefault="00A209C6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>
        <w:rPr>
          <w:rFonts w:eastAsia="Noto Serif CJK SC"/>
          <w:kern w:val="2"/>
          <w:szCs w:val="28"/>
          <w:lang w:eastAsia="zh-CN" w:bidi="hi-IN"/>
        </w:rPr>
        <w:t>Трапеза</w:t>
      </w:r>
      <w:r w:rsidR="00C544AD" w:rsidRPr="00C544AD">
        <w:rPr>
          <w:rFonts w:eastAsia="Noto Serif CJK SC"/>
          <w:kern w:val="2"/>
          <w:szCs w:val="28"/>
          <w:lang w:eastAsia="zh-CN" w:bidi="hi-IN"/>
        </w:rPr>
        <w:t xml:space="preserve"> являлась чем-то сродни Причастию</w:t>
      </w:r>
      <w:r>
        <w:rPr>
          <w:rFonts w:eastAsia="Noto Serif CJK SC"/>
          <w:kern w:val="2"/>
          <w:szCs w:val="28"/>
          <w:lang w:eastAsia="zh-CN" w:bidi="hi-IN"/>
        </w:rPr>
        <w:t xml:space="preserve"> (стать частью)</w:t>
      </w:r>
      <w:r w:rsidR="00C544AD" w:rsidRPr="00C544AD">
        <w:rPr>
          <w:rFonts w:eastAsia="Noto Serif CJK SC"/>
          <w:kern w:val="2"/>
          <w:szCs w:val="28"/>
          <w:lang w:eastAsia="zh-CN" w:bidi="hi-IN"/>
        </w:rPr>
        <w:t xml:space="preserve">. </w:t>
      </w:r>
    </w:p>
    <w:p w:rsidR="00C544AD" w:rsidRPr="00C544AD" w:rsidRDefault="00A209C6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 w:rsidRPr="00C544AD">
        <w:rPr>
          <w:rFonts w:eastAsia="Noto Serif CJK SC"/>
          <w:kern w:val="2"/>
          <w:szCs w:val="28"/>
          <w:lang w:eastAsia="zh-CN" w:bidi="hi-IN"/>
        </w:rPr>
        <w:t xml:space="preserve">Причастившиеся одним хлебом, кашей, овощами или дичью, они в дальнейшем считали друг друга самыми настоящими родственниками. Поев в чужом доме, человек мог рассчитывать на защиту и помощь хозяина, но и сам уже не имел права причинить ему зла. </w:t>
      </w:r>
      <w:r>
        <w:rPr>
          <w:rFonts w:eastAsia="Noto Serif CJK SC"/>
          <w:kern w:val="2"/>
          <w:szCs w:val="28"/>
          <w:lang w:eastAsia="zh-CN" w:bidi="hi-IN"/>
        </w:rPr>
        <w:t>То есть,</w:t>
      </w:r>
      <w:r w:rsidRPr="00C544AD">
        <w:rPr>
          <w:rFonts w:eastAsia="Noto Serif CJK SC"/>
          <w:b/>
          <w:kern w:val="2"/>
          <w:szCs w:val="28"/>
          <w:lang w:eastAsia="zh-CN" w:bidi="hi-IN"/>
        </w:rPr>
        <w:t xml:space="preserve"> </w:t>
      </w:r>
      <w:r w:rsidR="00C544AD" w:rsidRPr="00C544AD">
        <w:rPr>
          <w:rFonts w:eastAsia="Noto Serif CJK SC"/>
          <w:b/>
          <w:kern w:val="2"/>
          <w:szCs w:val="28"/>
          <w:lang w:eastAsia="zh-CN" w:bidi="hi-IN"/>
        </w:rPr>
        <w:t xml:space="preserve">хлеб-соль – </w:t>
      </w:r>
      <w:r w:rsidR="00511CB8" w:rsidRPr="00511CB8">
        <w:rPr>
          <w:rFonts w:eastAsia="Noto Serif CJK SC"/>
          <w:b/>
          <w:kern w:val="2"/>
          <w:szCs w:val="28"/>
          <w:lang w:eastAsia="zh-CN" w:bidi="hi-IN"/>
        </w:rPr>
        <w:t>это</w:t>
      </w:r>
      <w:r w:rsidR="00C544AD" w:rsidRPr="00C544AD">
        <w:rPr>
          <w:rFonts w:eastAsia="Noto Serif CJK SC"/>
          <w:b/>
          <w:kern w:val="2"/>
          <w:szCs w:val="28"/>
          <w:lang w:eastAsia="zh-CN" w:bidi="hi-IN"/>
        </w:rPr>
        <w:t xml:space="preserve"> мирный договор между хозяевами и гостями</w:t>
      </w:r>
      <w:r w:rsidR="00C544AD" w:rsidRPr="00C544AD">
        <w:rPr>
          <w:rFonts w:eastAsia="Noto Serif CJK SC"/>
          <w:kern w:val="2"/>
          <w:szCs w:val="28"/>
          <w:lang w:eastAsia="zh-CN" w:bidi="hi-IN"/>
        </w:rPr>
        <w:t>.</w:t>
      </w:r>
    </w:p>
    <w:p w:rsidR="00F84A19" w:rsidRDefault="00F84A19" w:rsidP="00F84A19">
      <w:pPr>
        <w:spacing w:line="276" w:lineRule="auto"/>
        <w:jc w:val="both"/>
        <w:rPr>
          <w:rFonts w:eastAsia="Noto Serif CJK SC"/>
          <w:b/>
          <w:kern w:val="2"/>
          <w:szCs w:val="28"/>
          <w:lang w:eastAsia="zh-CN" w:bidi="hi-IN"/>
        </w:rPr>
      </w:pPr>
    </w:p>
    <w:p w:rsidR="00F84A19" w:rsidRDefault="00F84A19" w:rsidP="00F84A19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 w:rsidRPr="00A209C6">
        <w:rPr>
          <w:rFonts w:eastAsia="Noto Serif CJK SC"/>
          <w:b/>
          <w:kern w:val="2"/>
          <w:szCs w:val="28"/>
          <w:lang w:eastAsia="zh-CN" w:bidi="hi-IN"/>
        </w:rPr>
        <w:t>С</w:t>
      </w:r>
      <w:r w:rsidRPr="00C544AD">
        <w:rPr>
          <w:rFonts w:eastAsia="Noto Serif CJK SC"/>
          <w:b/>
          <w:kern w:val="2"/>
          <w:szCs w:val="28"/>
          <w:lang w:eastAsia="zh-CN" w:bidi="hi-IN"/>
        </w:rPr>
        <w:t xml:space="preserve">тол </w:t>
      </w:r>
      <w:r w:rsidRPr="00A209C6">
        <w:rPr>
          <w:rFonts w:eastAsia="Noto Serif CJK SC"/>
          <w:b/>
          <w:kern w:val="2"/>
          <w:szCs w:val="28"/>
          <w:lang w:eastAsia="zh-CN" w:bidi="hi-IN"/>
        </w:rPr>
        <w:t>считался Божьей</w:t>
      </w:r>
      <w:r w:rsidRPr="00C544AD">
        <w:rPr>
          <w:rFonts w:eastAsia="Noto Serif CJK SC"/>
          <w:b/>
          <w:kern w:val="2"/>
          <w:szCs w:val="28"/>
          <w:lang w:eastAsia="zh-CN" w:bidi="hi-IN"/>
        </w:rPr>
        <w:t xml:space="preserve"> </w:t>
      </w:r>
      <w:r w:rsidRPr="00A209C6">
        <w:rPr>
          <w:rFonts w:eastAsia="Noto Serif CJK SC"/>
          <w:b/>
          <w:kern w:val="2"/>
          <w:szCs w:val="28"/>
          <w:lang w:eastAsia="zh-CN" w:bidi="hi-IN"/>
        </w:rPr>
        <w:t xml:space="preserve">щедрой </w:t>
      </w:r>
      <w:r w:rsidRPr="00C544AD">
        <w:rPr>
          <w:rFonts w:eastAsia="Noto Serif CJK SC"/>
          <w:b/>
          <w:kern w:val="2"/>
          <w:szCs w:val="28"/>
          <w:lang w:eastAsia="zh-CN" w:bidi="hi-IN"/>
        </w:rPr>
        <w:t>ладонь</w:t>
      </w:r>
      <w:r w:rsidRPr="00A209C6">
        <w:rPr>
          <w:rFonts w:eastAsia="Noto Serif CJK SC"/>
          <w:b/>
          <w:kern w:val="2"/>
          <w:szCs w:val="28"/>
          <w:lang w:eastAsia="zh-CN" w:bidi="hi-IN"/>
        </w:rPr>
        <w:t>ю</w:t>
      </w:r>
      <w:r>
        <w:rPr>
          <w:rFonts w:eastAsia="Noto Serif CJK SC"/>
          <w:kern w:val="2"/>
          <w:szCs w:val="28"/>
          <w:lang w:eastAsia="zh-CN" w:bidi="hi-IN"/>
        </w:rPr>
        <w:t>. Поэтому</w:t>
      </w:r>
      <w:r w:rsidRPr="00C544AD">
        <w:rPr>
          <w:rFonts w:eastAsia="Noto Serif CJK SC"/>
          <w:kern w:val="2"/>
          <w:szCs w:val="28"/>
          <w:lang w:eastAsia="zh-CN" w:bidi="hi-IN"/>
        </w:rPr>
        <w:t xml:space="preserve"> </w:t>
      </w:r>
      <w:r>
        <w:rPr>
          <w:rFonts w:eastAsia="Noto Serif CJK SC"/>
          <w:kern w:val="2"/>
          <w:szCs w:val="28"/>
          <w:lang w:eastAsia="zh-CN" w:bidi="hi-IN"/>
        </w:rPr>
        <w:t>з</w:t>
      </w:r>
      <w:r w:rsidRPr="00C544AD">
        <w:rPr>
          <w:rFonts w:eastAsia="Noto Serif CJK SC"/>
          <w:kern w:val="2"/>
          <w:szCs w:val="28"/>
          <w:lang w:eastAsia="zh-CN" w:bidi="hi-IN"/>
        </w:rPr>
        <w:t>апрещалось</w:t>
      </w:r>
      <w:r>
        <w:rPr>
          <w:rFonts w:eastAsia="Noto Serif CJK SC"/>
          <w:kern w:val="2"/>
          <w:szCs w:val="28"/>
          <w:lang w:eastAsia="zh-CN" w:bidi="hi-IN"/>
        </w:rPr>
        <w:t xml:space="preserve"> бить по столу кулаком</w:t>
      </w:r>
      <w:r w:rsidRPr="00C544AD">
        <w:rPr>
          <w:rFonts w:eastAsia="Noto Serif CJK SC"/>
          <w:kern w:val="2"/>
          <w:szCs w:val="28"/>
          <w:lang w:eastAsia="zh-CN" w:bidi="hi-IN"/>
        </w:rPr>
        <w:t>!</w:t>
      </w:r>
      <w:r>
        <w:rPr>
          <w:rFonts w:eastAsia="Noto Serif CJK SC"/>
          <w:kern w:val="2"/>
          <w:szCs w:val="28"/>
          <w:lang w:eastAsia="zh-CN" w:bidi="hi-IN"/>
        </w:rPr>
        <w:t xml:space="preserve"> </w:t>
      </w:r>
    </w:p>
    <w:p w:rsidR="00A209C6" w:rsidRDefault="00C544AD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 w:rsidRPr="00C544AD">
        <w:rPr>
          <w:rFonts w:eastAsia="Noto Serif CJK SC"/>
          <w:kern w:val="2"/>
          <w:szCs w:val="28"/>
          <w:lang w:eastAsia="zh-CN" w:bidi="hi-IN"/>
        </w:rPr>
        <w:br/>
        <w:t>Сам хлеб тоже не являлся просто едой</w:t>
      </w:r>
      <w:r w:rsidR="00511CB8">
        <w:rPr>
          <w:rFonts w:eastAsia="Noto Serif CJK SC"/>
          <w:kern w:val="2"/>
          <w:szCs w:val="28"/>
          <w:lang w:eastAsia="zh-CN" w:bidi="hi-IN"/>
        </w:rPr>
        <w:t>.</w:t>
      </w:r>
      <w:r w:rsidR="00A209C6" w:rsidRPr="00A209C6">
        <w:rPr>
          <w:rFonts w:eastAsia="Noto Serif CJK SC"/>
          <w:kern w:val="2"/>
          <w:szCs w:val="28"/>
          <w:lang w:eastAsia="zh-CN" w:bidi="hi-IN"/>
        </w:rPr>
        <w:t xml:space="preserve"> </w:t>
      </w:r>
      <w:r w:rsidR="00A209C6">
        <w:rPr>
          <w:rFonts w:eastAsia="Noto Serif CJK SC"/>
          <w:kern w:val="2"/>
          <w:szCs w:val="28"/>
          <w:lang w:eastAsia="zh-CN" w:bidi="hi-IN"/>
        </w:rPr>
        <w:t xml:space="preserve"> Д</w:t>
      </w:r>
      <w:r w:rsidR="00A209C6" w:rsidRPr="00C544AD">
        <w:rPr>
          <w:rFonts w:eastAsia="Noto Serif CJK SC"/>
          <w:kern w:val="2"/>
          <w:szCs w:val="28"/>
          <w:lang w:eastAsia="zh-CN" w:bidi="hi-IN"/>
        </w:rPr>
        <w:t xml:space="preserve">ля славян </w:t>
      </w:r>
      <w:r w:rsidR="00A209C6">
        <w:rPr>
          <w:rFonts w:eastAsia="Noto Serif CJK SC"/>
          <w:kern w:val="2"/>
          <w:szCs w:val="28"/>
          <w:lang w:eastAsia="zh-CN" w:bidi="hi-IN"/>
        </w:rPr>
        <w:t xml:space="preserve">он </w:t>
      </w:r>
      <w:r w:rsidR="00A209C6" w:rsidRPr="00C544AD">
        <w:rPr>
          <w:rFonts w:eastAsia="Noto Serif CJK SC"/>
          <w:kern w:val="2"/>
          <w:szCs w:val="28"/>
          <w:lang w:eastAsia="zh-CN" w:bidi="hi-IN"/>
        </w:rPr>
        <w:t>был</w:t>
      </w:r>
      <w:r w:rsidR="00A209C6" w:rsidRPr="00C544AD">
        <w:rPr>
          <w:rFonts w:eastAsia="Noto Serif CJK SC"/>
          <w:kern w:val="2"/>
          <w:szCs w:val="28"/>
          <w:lang w:eastAsia="zh-CN" w:bidi="hi-IN"/>
        </w:rPr>
        <w:t xml:space="preserve"> </w:t>
      </w:r>
      <w:r w:rsidR="00A209C6" w:rsidRPr="00C544AD">
        <w:rPr>
          <w:rFonts w:eastAsia="Noto Serif CJK SC"/>
          <w:kern w:val="2"/>
          <w:szCs w:val="28"/>
          <w:lang w:eastAsia="zh-CN" w:bidi="hi-IN"/>
        </w:rPr>
        <w:t>священным даром Богов</w:t>
      </w:r>
      <w:r w:rsidR="00A209C6">
        <w:rPr>
          <w:rFonts w:eastAsia="Noto Serif CJK SC"/>
          <w:kern w:val="2"/>
          <w:szCs w:val="28"/>
          <w:lang w:eastAsia="zh-CN" w:bidi="hi-IN"/>
        </w:rPr>
        <w:t>.</w:t>
      </w:r>
      <w:r w:rsidR="00A23767">
        <w:rPr>
          <w:rFonts w:eastAsia="Noto Serif CJK SC"/>
          <w:kern w:val="2"/>
          <w:szCs w:val="28"/>
          <w:lang w:eastAsia="zh-CN" w:bidi="hi-IN"/>
        </w:rPr>
        <w:t xml:space="preserve"> </w:t>
      </w:r>
      <w:r w:rsidR="00A209C6" w:rsidRPr="00A209C6">
        <w:rPr>
          <w:color w:val="212529"/>
          <w:szCs w:val="28"/>
          <w:shd w:val="clear" w:color="auto" w:fill="FFFFFF"/>
        </w:rPr>
        <w:t xml:space="preserve">Веками люди слагали пословицы и поговорки про хлеб, тем самым восславляли и подчеркивали его </w:t>
      </w:r>
      <w:r w:rsidR="00A209C6" w:rsidRPr="00A209C6">
        <w:rPr>
          <w:color w:val="212529"/>
          <w:szCs w:val="28"/>
          <w:shd w:val="clear" w:color="auto" w:fill="FFFFFF"/>
        </w:rPr>
        <w:t>важность и называли его</w:t>
      </w:r>
      <w:r w:rsidR="00A209C6" w:rsidRPr="00A209C6">
        <w:rPr>
          <w:color w:val="212529"/>
          <w:szCs w:val="28"/>
          <w:shd w:val="clear" w:color="auto" w:fill="FFFFFF"/>
        </w:rPr>
        <w:t xml:space="preserve"> «голова», «батюшка», «дар Божий», «кормилец», - такими эпитетами характеризовали в народном творчестве главный продукт на каждом столе.</w:t>
      </w:r>
    </w:p>
    <w:p w:rsidR="00A209C6" w:rsidRDefault="00A209C6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</w:p>
    <w:p w:rsidR="00A209C6" w:rsidRDefault="00A209C6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>
        <w:rPr>
          <w:rFonts w:eastAsia="Noto Serif CJK SC"/>
          <w:kern w:val="2"/>
          <w:szCs w:val="28"/>
          <w:lang w:eastAsia="zh-CN" w:bidi="hi-IN"/>
        </w:rPr>
        <w:t>Давайте вспомним пословицы и поговорки про ХЛЕБ!</w:t>
      </w:r>
    </w:p>
    <w:p w:rsidR="00A209C6" w:rsidRDefault="00A209C6" w:rsidP="00C544AD">
      <w:pPr>
        <w:spacing w:line="276" w:lineRule="auto"/>
        <w:jc w:val="both"/>
        <w:rPr>
          <w:rFonts w:eastAsia="Noto Serif CJK SC"/>
          <w:i/>
          <w:kern w:val="2"/>
          <w:szCs w:val="28"/>
          <w:lang w:eastAsia="zh-CN" w:bidi="hi-IN"/>
        </w:rPr>
      </w:pPr>
      <w:r w:rsidRPr="00A209C6">
        <w:rPr>
          <w:rFonts w:eastAsia="Noto Serif CJK SC"/>
          <w:i/>
          <w:kern w:val="2"/>
          <w:szCs w:val="28"/>
          <w:lang w:eastAsia="zh-CN" w:bidi="hi-IN"/>
        </w:rPr>
        <w:t xml:space="preserve">Дети </w:t>
      </w:r>
      <w:r>
        <w:rPr>
          <w:rFonts w:eastAsia="Noto Serif CJK SC"/>
          <w:i/>
          <w:kern w:val="2"/>
          <w:szCs w:val="28"/>
          <w:lang w:eastAsia="zh-CN" w:bidi="hi-IN"/>
        </w:rPr>
        <w:t>называют пословицы и поговорки про хлеб</w:t>
      </w:r>
      <w:r w:rsidR="00A23767">
        <w:rPr>
          <w:rFonts w:eastAsia="Noto Serif CJK SC"/>
          <w:i/>
          <w:kern w:val="2"/>
          <w:szCs w:val="28"/>
          <w:lang w:eastAsia="zh-CN" w:bidi="hi-IN"/>
        </w:rPr>
        <w:t>.</w:t>
      </w:r>
    </w:p>
    <w:p w:rsidR="00F84A19" w:rsidRDefault="00F84A19" w:rsidP="00C544AD">
      <w:pPr>
        <w:spacing w:line="276" w:lineRule="auto"/>
        <w:jc w:val="both"/>
        <w:rPr>
          <w:rFonts w:eastAsia="Noto Serif CJK SC"/>
          <w:i/>
          <w:kern w:val="2"/>
          <w:szCs w:val="28"/>
          <w:lang w:eastAsia="zh-CN" w:bidi="hi-IN"/>
        </w:rPr>
      </w:pPr>
      <w:r>
        <w:rPr>
          <w:rFonts w:eastAsia="Noto Serif CJK SC"/>
          <w:i/>
          <w:kern w:val="2"/>
          <w:szCs w:val="28"/>
          <w:lang w:eastAsia="zh-CN" w:bidi="hi-IN"/>
        </w:rPr>
        <w:t>Затем вместе преломляют хлеб</w:t>
      </w:r>
    </w:p>
    <w:p w:rsidR="00A23767" w:rsidRDefault="00A23767" w:rsidP="00C544AD">
      <w:pPr>
        <w:spacing w:line="276" w:lineRule="auto"/>
        <w:jc w:val="both"/>
        <w:rPr>
          <w:rFonts w:eastAsia="Noto Serif CJK SC"/>
          <w:i/>
          <w:kern w:val="2"/>
          <w:szCs w:val="28"/>
          <w:lang w:eastAsia="zh-CN" w:bidi="hi-IN"/>
        </w:rPr>
      </w:pPr>
    </w:p>
    <w:p w:rsidR="00F84A19" w:rsidRDefault="00A23767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>
        <w:rPr>
          <w:rFonts w:eastAsia="Noto Serif CJK SC"/>
          <w:kern w:val="2"/>
          <w:szCs w:val="28"/>
          <w:lang w:eastAsia="zh-CN" w:bidi="hi-IN"/>
        </w:rPr>
        <w:t>Ч</w:t>
      </w:r>
      <w:r w:rsidR="00C544AD" w:rsidRPr="00C544AD">
        <w:rPr>
          <w:rFonts w:eastAsia="Noto Serif CJK SC"/>
          <w:kern w:val="2"/>
          <w:szCs w:val="28"/>
          <w:lang w:eastAsia="zh-CN" w:bidi="hi-IN"/>
        </w:rPr>
        <w:t xml:space="preserve">тобы сварить простейшую </w:t>
      </w:r>
      <w:r w:rsidR="00C544AD" w:rsidRPr="00C544AD">
        <w:rPr>
          <w:rFonts w:eastAsia="Noto Serif CJK SC"/>
          <w:b/>
          <w:kern w:val="2"/>
          <w:szCs w:val="28"/>
          <w:lang w:eastAsia="zh-CN" w:bidi="hi-IN"/>
        </w:rPr>
        <w:t>кашу</w:t>
      </w:r>
      <w:r w:rsidR="00C544AD" w:rsidRPr="00C544AD">
        <w:rPr>
          <w:rFonts w:eastAsia="Noto Serif CJK SC"/>
          <w:kern w:val="2"/>
          <w:szCs w:val="28"/>
          <w:lang w:eastAsia="zh-CN" w:bidi="hi-IN"/>
        </w:rPr>
        <w:t xml:space="preserve">, нужно обеспечить союз Огня, Воды и Зерна – продукта Земли. Все эти три сути были для славян божествами, всем трём поклонялись. Сладкая, сваренная на меду, каша, заправленная ягодами, являлась древнейшей языческой ритуальной едой: она несла мощную идею плодородия, победы над Смертью, вечного возвращения Жизни. </w:t>
      </w:r>
    </w:p>
    <w:p w:rsidR="00A23767" w:rsidRDefault="00A23767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>
        <w:rPr>
          <w:rFonts w:eastAsia="Noto Serif CJK SC"/>
          <w:kern w:val="2"/>
          <w:szCs w:val="28"/>
          <w:lang w:eastAsia="zh-CN" w:bidi="hi-IN"/>
        </w:rPr>
        <w:t>Давайте вспомним</w:t>
      </w:r>
      <w:r w:rsidR="00C544AD" w:rsidRPr="00C544AD">
        <w:rPr>
          <w:rFonts w:eastAsia="Noto Serif CJK SC"/>
          <w:kern w:val="2"/>
          <w:szCs w:val="28"/>
          <w:lang w:eastAsia="zh-CN" w:bidi="hi-IN"/>
        </w:rPr>
        <w:t xml:space="preserve"> </w:t>
      </w:r>
      <w:r w:rsidR="00F84A19" w:rsidRPr="00C544AD">
        <w:rPr>
          <w:rFonts w:eastAsia="Noto Serif CJK SC"/>
          <w:kern w:val="2"/>
          <w:szCs w:val="28"/>
          <w:lang w:eastAsia="zh-CN" w:bidi="hi-IN"/>
        </w:rPr>
        <w:t>куть</w:t>
      </w:r>
      <w:r w:rsidR="00F84A19">
        <w:rPr>
          <w:rFonts w:eastAsia="Noto Serif CJK SC"/>
          <w:kern w:val="2"/>
          <w:szCs w:val="28"/>
          <w:lang w:eastAsia="zh-CN" w:bidi="hi-IN"/>
        </w:rPr>
        <w:t>ю</w:t>
      </w:r>
      <w:r w:rsidR="00F84A19">
        <w:rPr>
          <w:rFonts w:eastAsia="Noto Serif CJK SC"/>
          <w:kern w:val="2"/>
          <w:szCs w:val="28"/>
          <w:lang w:eastAsia="zh-CN" w:bidi="hi-IN"/>
        </w:rPr>
        <w:t xml:space="preserve"> </w:t>
      </w:r>
      <w:r>
        <w:rPr>
          <w:rFonts w:eastAsia="Noto Serif CJK SC"/>
          <w:kern w:val="2"/>
          <w:szCs w:val="28"/>
          <w:lang w:eastAsia="zh-CN" w:bidi="hi-IN"/>
        </w:rPr>
        <w:t>и приготовим</w:t>
      </w:r>
      <w:r w:rsidR="00F84A19">
        <w:rPr>
          <w:rFonts w:eastAsia="Noto Serif CJK SC"/>
          <w:kern w:val="2"/>
          <w:szCs w:val="28"/>
          <w:lang w:eastAsia="zh-CN" w:bidi="hi-IN"/>
        </w:rPr>
        <w:t xml:space="preserve"> её</w:t>
      </w:r>
      <w:r>
        <w:rPr>
          <w:rFonts w:eastAsia="Noto Serif CJK SC"/>
          <w:kern w:val="2"/>
          <w:szCs w:val="28"/>
          <w:lang w:eastAsia="zh-CN" w:bidi="hi-IN"/>
        </w:rPr>
        <w:t>.</w:t>
      </w:r>
      <w:r w:rsidR="00C544AD" w:rsidRPr="00C544AD">
        <w:rPr>
          <w:rFonts w:eastAsia="Noto Serif CJK SC"/>
          <w:kern w:val="2"/>
          <w:szCs w:val="28"/>
          <w:lang w:eastAsia="zh-CN" w:bidi="hi-IN"/>
        </w:rPr>
        <w:t xml:space="preserve"> </w:t>
      </w:r>
      <w:r>
        <w:rPr>
          <w:rFonts w:eastAsia="Noto Serif CJK SC"/>
          <w:kern w:val="2"/>
          <w:szCs w:val="28"/>
          <w:lang w:eastAsia="zh-CN" w:bidi="hi-IN"/>
        </w:rPr>
        <w:t>Для этого возьмем пшеницу (уже отваренную), добавим туда ягоды</w:t>
      </w:r>
      <w:r w:rsidR="00F84A19">
        <w:rPr>
          <w:rFonts w:eastAsia="Noto Serif CJK SC"/>
          <w:kern w:val="2"/>
          <w:szCs w:val="28"/>
          <w:lang w:eastAsia="zh-CN" w:bidi="hi-IN"/>
        </w:rPr>
        <w:t xml:space="preserve"> и мед. Все перемешаем. Хороша каша.</w:t>
      </w:r>
    </w:p>
    <w:p w:rsidR="00F84A19" w:rsidRDefault="00F84A19" w:rsidP="00C544AD">
      <w:pPr>
        <w:spacing w:line="276" w:lineRule="auto"/>
        <w:jc w:val="both"/>
        <w:rPr>
          <w:rFonts w:eastAsia="Noto Serif CJK SC"/>
          <w:i/>
          <w:kern w:val="2"/>
          <w:szCs w:val="28"/>
          <w:lang w:eastAsia="zh-CN" w:bidi="hi-IN"/>
        </w:rPr>
      </w:pPr>
    </w:p>
    <w:p w:rsidR="00F84A19" w:rsidRPr="00F84A19" w:rsidRDefault="00F84A19" w:rsidP="00C544AD">
      <w:pPr>
        <w:spacing w:line="276" w:lineRule="auto"/>
        <w:jc w:val="both"/>
        <w:rPr>
          <w:rFonts w:eastAsia="Noto Serif CJK SC"/>
          <w:i/>
          <w:kern w:val="2"/>
          <w:szCs w:val="28"/>
          <w:lang w:eastAsia="zh-CN" w:bidi="hi-IN"/>
        </w:rPr>
      </w:pPr>
      <w:r w:rsidRPr="00F84A19">
        <w:rPr>
          <w:rFonts w:eastAsia="Noto Serif CJK SC"/>
          <w:i/>
          <w:kern w:val="2"/>
          <w:szCs w:val="28"/>
          <w:lang w:eastAsia="zh-CN" w:bidi="hi-IN"/>
        </w:rPr>
        <w:t>Дети готовят кашу и пробуют её.</w:t>
      </w:r>
    </w:p>
    <w:p w:rsidR="00C544AD" w:rsidRPr="00C544AD" w:rsidRDefault="00C544AD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 w:rsidRPr="00C544AD">
        <w:rPr>
          <w:rFonts w:eastAsia="Noto Serif CJK SC"/>
          <w:kern w:val="2"/>
          <w:szCs w:val="28"/>
          <w:lang w:eastAsia="zh-CN" w:bidi="hi-IN"/>
        </w:rPr>
        <w:br/>
        <w:t xml:space="preserve">Другой древнейшей едой с незапамятных времён у славян были </w:t>
      </w:r>
      <w:r w:rsidRPr="00C544AD">
        <w:rPr>
          <w:rFonts w:eastAsia="Noto Serif CJK SC"/>
          <w:b/>
          <w:kern w:val="2"/>
          <w:szCs w:val="28"/>
          <w:lang w:eastAsia="zh-CN" w:bidi="hi-IN"/>
        </w:rPr>
        <w:t>блины</w:t>
      </w:r>
      <w:r w:rsidRPr="00C544AD">
        <w:rPr>
          <w:rFonts w:eastAsia="Noto Serif CJK SC"/>
          <w:kern w:val="2"/>
          <w:szCs w:val="28"/>
          <w:lang w:eastAsia="zh-CN" w:bidi="hi-IN"/>
        </w:rPr>
        <w:t>.</w:t>
      </w:r>
    </w:p>
    <w:p w:rsidR="00F84A19" w:rsidRDefault="00C544AD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 w:rsidRPr="00C544AD">
        <w:rPr>
          <w:rFonts w:eastAsia="Noto Serif CJK SC"/>
          <w:kern w:val="2"/>
          <w:szCs w:val="28"/>
          <w:lang w:eastAsia="zh-CN" w:bidi="hi-IN"/>
        </w:rPr>
        <w:br/>
        <w:t>Учёные-языковеды считают, что произнош</w:t>
      </w:r>
      <w:r w:rsidR="00F84A19">
        <w:rPr>
          <w:rFonts w:eastAsia="Noto Serif CJK SC"/>
          <w:kern w:val="2"/>
          <w:szCs w:val="28"/>
          <w:lang w:eastAsia="zh-CN" w:bidi="hi-IN"/>
        </w:rPr>
        <w:t xml:space="preserve">ение слова «блин» – искажённое. А </w:t>
      </w:r>
      <w:r w:rsidRPr="00C544AD">
        <w:rPr>
          <w:rFonts w:eastAsia="Noto Serif CJK SC"/>
          <w:kern w:val="2"/>
          <w:szCs w:val="28"/>
          <w:lang w:eastAsia="zh-CN" w:bidi="hi-IN"/>
        </w:rPr>
        <w:t>когда-то оно произносилось «</w:t>
      </w:r>
      <w:proofErr w:type="spellStart"/>
      <w:r w:rsidRPr="00C544AD">
        <w:rPr>
          <w:rFonts w:eastAsia="Noto Serif CJK SC"/>
          <w:kern w:val="2"/>
          <w:szCs w:val="28"/>
          <w:lang w:eastAsia="zh-CN" w:bidi="hi-IN"/>
        </w:rPr>
        <w:t>млин</w:t>
      </w:r>
      <w:proofErr w:type="spellEnd"/>
      <w:r w:rsidRPr="00C544AD">
        <w:rPr>
          <w:rFonts w:eastAsia="Noto Serif CJK SC"/>
          <w:kern w:val="2"/>
          <w:szCs w:val="28"/>
          <w:lang w:eastAsia="zh-CN" w:bidi="hi-IN"/>
        </w:rPr>
        <w:t xml:space="preserve">» и происходит от того же корня, что и «молоть», «мелкий», обозначая, таким образом пищу из размолотого зерна. Возможно, первоначально муку или мелко раздробленное зерно заваривали </w:t>
      </w:r>
      <w:r w:rsidRPr="00C544AD">
        <w:rPr>
          <w:rFonts w:eastAsia="Noto Serif CJK SC"/>
          <w:kern w:val="2"/>
          <w:szCs w:val="28"/>
          <w:lang w:eastAsia="zh-CN" w:bidi="hi-IN"/>
        </w:rPr>
        <w:lastRenderedPageBreak/>
        <w:t>кипятком и ели ложками, потом однажды пролили на раскалённые камни очага и обнаружили, что новая еда очень вкусна.</w:t>
      </w:r>
    </w:p>
    <w:p w:rsidR="00F84A19" w:rsidRDefault="00C544AD" w:rsidP="00C544AD">
      <w:pPr>
        <w:spacing w:line="276" w:lineRule="auto"/>
        <w:jc w:val="both"/>
        <w:rPr>
          <w:rFonts w:eastAsia="Noto Serif CJK SC"/>
          <w:kern w:val="2"/>
          <w:szCs w:val="28"/>
          <w:lang w:eastAsia="zh-CN" w:bidi="hi-IN"/>
        </w:rPr>
      </w:pPr>
      <w:r w:rsidRPr="00C544AD">
        <w:rPr>
          <w:rFonts w:eastAsia="Noto Serif CJK SC"/>
          <w:kern w:val="2"/>
          <w:szCs w:val="28"/>
          <w:lang w:eastAsia="zh-CN" w:bidi="hi-IN"/>
        </w:rPr>
        <w:t>В блинах, как и в каше-кутье, заключены те же священные сути, а кроме всего прочего, румяный, круглый блин от части схож с Солнцем</w:t>
      </w:r>
      <w:r w:rsidR="00F84A19">
        <w:rPr>
          <w:rFonts w:eastAsia="Noto Serif CJK SC"/>
          <w:kern w:val="2"/>
          <w:szCs w:val="28"/>
          <w:lang w:eastAsia="zh-CN" w:bidi="hi-IN"/>
        </w:rPr>
        <w:t>.</w:t>
      </w:r>
    </w:p>
    <w:p w:rsidR="00C544AD" w:rsidRDefault="00C544AD" w:rsidP="00F84A19">
      <w:pPr>
        <w:spacing w:line="276" w:lineRule="auto"/>
        <w:jc w:val="both"/>
        <w:rPr>
          <w:rFonts w:eastAsia="Calibri"/>
          <w:szCs w:val="28"/>
          <w:lang w:eastAsia="ru-RU"/>
        </w:rPr>
      </w:pPr>
      <w:r w:rsidRPr="00C544AD">
        <w:rPr>
          <w:rFonts w:eastAsia="Noto Serif CJK SC"/>
          <w:kern w:val="2"/>
          <w:szCs w:val="28"/>
          <w:lang w:eastAsia="zh-CN" w:bidi="hi-IN"/>
        </w:rPr>
        <w:t xml:space="preserve">Вот почему и доныне блины пекут на Масленицу, когда празднуется победа над злой богиней </w:t>
      </w:r>
      <w:proofErr w:type="spellStart"/>
      <w:r w:rsidRPr="00C544AD">
        <w:rPr>
          <w:rFonts w:eastAsia="Noto Serif CJK SC"/>
          <w:kern w:val="2"/>
          <w:szCs w:val="28"/>
          <w:lang w:eastAsia="zh-CN" w:bidi="hi-IN"/>
        </w:rPr>
        <w:t>Мораной</w:t>
      </w:r>
      <w:proofErr w:type="spellEnd"/>
      <w:r w:rsidRPr="00C544AD">
        <w:rPr>
          <w:rFonts w:eastAsia="Noto Serif CJK SC"/>
          <w:kern w:val="2"/>
          <w:szCs w:val="28"/>
          <w:lang w:eastAsia="zh-CN" w:bidi="hi-IN"/>
        </w:rPr>
        <w:t xml:space="preserve"> – холодом, смертью и тьмой, празднуется воскрешение Солнца, Жизни, Весны.</w:t>
      </w:r>
      <w:r w:rsidR="00F84A19">
        <w:rPr>
          <w:rFonts w:eastAsia="Noto Serif CJK SC"/>
          <w:kern w:val="2"/>
          <w:szCs w:val="28"/>
          <w:lang w:eastAsia="zh-CN" w:bidi="hi-IN"/>
        </w:rPr>
        <w:t xml:space="preserve"> </w:t>
      </w:r>
      <w:r w:rsidR="00F84A19">
        <w:rPr>
          <w:rFonts w:eastAsia="Calibri"/>
          <w:szCs w:val="28"/>
          <w:lang w:eastAsia="ru-RU"/>
        </w:rPr>
        <w:t>Давайте-же отведаем блинов.</w:t>
      </w:r>
    </w:p>
    <w:p w:rsidR="004D429E" w:rsidRDefault="004D429E" w:rsidP="00F84A19">
      <w:pPr>
        <w:spacing w:line="276" w:lineRule="auto"/>
        <w:jc w:val="both"/>
        <w:rPr>
          <w:rFonts w:eastAsia="Calibri"/>
          <w:szCs w:val="28"/>
          <w:lang w:eastAsia="ru-RU"/>
        </w:rPr>
      </w:pPr>
    </w:p>
    <w:p w:rsidR="004D429E" w:rsidRPr="004D429E" w:rsidRDefault="004D429E" w:rsidP="00F84A19">
      <w:pPr>
        <w:spacing w:line="276" w:lineRule="auto"/>
        <w:jc w:val="both"/>
        <w:rPr>
          <w:rFonts w:eastAsia="Calibri"/>
          <w:i/>
          <w:szCs w:val="28"/>
          <w:lang w:eastAsia="ru-RU"/>
        </w:rPr>
      </w:pPr>
      <w:r w:rsidRPr="004D429E">
        <w:rPr>
          <w:rFonts w:eastAsia="Calibri"/>
          <w:i/>
          <w:szCs w:val="28"/>
          <w:lang w:eastAsia="ru-RU"/>
        </w:rPr>
        <w:t>Дети угощаются блинами.</w:t>
      </w:r>
    </w:p>
    <w:p w:rsidR="00974BBA" w:rsidRDefault="00974BBA">
      <w:pPr>
        <w:jc w:val="both"/>
        <w:rPr>
          <w:rFonts w:eastAsia="Calibri"/>
          <w:szCs w:val="28"/>
          <w:lang w:eastAsia="ru-RU"/>
        </w:rPr>
      </w:pPr>
    </w:p>
    <w:p w:rsidR="00974BBA" w:rsidRDefault="009F1710">
      <w:pPr>
        <w:pStyle w:val="ad"/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Подведение итогов. Рефлексия.</w:t>
      </w:r>
    </w:p>
    <w:p w:rsidR="00974BBA" w:rsidRDefault="00974BBA">
      <w:pPr>
        <w:pStyle w:val="ad"/>
        <w:shd w:val="clear" w:color="auto" w:fill="FFFFFF"/>
        <w:spacing w:after="0"/>
        <w:ind w:left="360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974BBA" w:rsidRDefault="009F1710" w:rsidP="004D429E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Мы сегодня вспомнили</w:t>
      </w:r>
      <w:r w:rsidR="004D429E">
        <w:rPr>
          <w:rFonts w:eastAsia="Times New Roman"/>
          <w:color w:val="000000"/>
          <w:szCs w:val="28"/>
          <w:lang w:eastAsia="ru-RU"/>
        </w:rPr>
        <w:t xml:space="preserve"> </w:t>
      </w:r>
      <w:r w:rsidR="004D429E">
        <w:rPr>
          <w:rFonts w:eastAsia="Times New Roman"/>
          <w:color w:val="000000"/>
          <w:szCs w:val="28"/>
          <w:lang w:eastAsia="ru-RU"/>
        </w:rPr>
        <w:t>трапезу</w:t>
      </w:r>
      <w:r w:rsidR="004D429E">
        <w:rPr>
          <w:rFonts w:eastAsia="Times New Roman"/>
          <w:color w:val="000000"/>
          <w:szCs w:val="28"/>
          <w:lang w:eastAsia="ru-RU"/>
        </w:rPr>
        <w:t xml:space="preserve"> славян и даже попробовали некоторые любимые многими издревле блюда и поняли их важный сакральный смысл.</w:t>
      </w:r>
    </w:p>
    <w:p w:rsidR="00974BBA" w:rsidRDefault="00974BBA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</w:p>
    <w:p w:rsidR="00974BBA" w:rsidRDefault="00974BBA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</w:p>
    <w:p w:rsidR="00974BBA" w:rsidRPr="00E86519" w:rsidRDefault="009F1710" w:rsidP="00E86519">
      <w:pPr>
        <w:pStyle w:val="ad"/>
        <w:numPr>
          <w:ilvl w:val="0"/>
          <w:numId w:val="6"/>
        </w:numPr>
        <w:jc w:val="both"/>
        <w:rPr>
          <w:rFonts w:eastAsia="Calibri"/>
          <w:b/>
          <w:szCs w:val="28"/>
        </w:rPr>
      </w:pPr>
      <w:bookmarkStart w:id="1" w:name="_GoBack"/>
      <w:bookmarkEnd w:id="1"/>
      <w:r w:rsidRPr="00E86519">
        <w:rPr>
          <w:rFonts w:eastAsia="Calibri"/>
          <w:b/>
          <w:szCs w:val="28"/>
        </w:rPr>
        <w:t>Список литературы:</w:t>
      </w:r>
    </w:p>
    <w:p w:rsidR="00974BBA" w:rsidRDefault="00974BBA">
      <w:pPr>
        <w:ind w:left="360"/>
        <w:jc w:val="both"/>
        <w:rPr>
          <w:rFonts w:eastAsia="Calibri"/>
          <w:b/>
          <w:szCs w:val="28"/>
        </w:rPr>
      </w:pPr>
    </w:p>
    <w:p w:rsidR="00E86519" w:rsidRDefault="00E86519" w:rsidP="00E86519">
      <w:pPr>
        <w:pStyle w:val="ad"/>
        <w:numPr>
          <w:ilvl w:val="0"/>
          <w:numId w:val="11"/>
        </w:numPr>
        <w:suppressAutoHyphens w:val="0"/>
        <w:rPr>
          <w:rFonts w:eastAsia="Times New Roman"/>
          <w:szCs w:val="28"/>
          <w:lang w:eastAsia="ru-RU"/>
        </w:rPr>
      </w:pPr>
      <w:bookmarkStart w:id="2" w:name="_GoBack1"/>
      <w:bookmarkEnd w:id="2"/>
      <w:r w:rsidRPr="00E86519">
        <w:rPr>
          <w:rFonts w:eastAsia="Times New Roman"/>
          <w:szCs w:val="28"/>
          <w:lang w:eastAsia="ru-RU"/>
        </w:rPr>
        <w:t xml:space="preserve">Асов, Александр Древние славяне. Прародины, предки, святыни / Александр </w:t>
      </w:r>
      <w:proofErr w:type="gramStart"/>
      <w:r w:rsidRPr="00E86519">
        <w:rPr>
          <w:rFonts w:eastAsia="Times New Roman"/>
          <w:szCs w:val="28"/>
          <w:lang w:eastAsia="ru-RU"/>
        </w:rPr>
        <w:t>Асов ,</w:t>
      </w:r>
      <w:proofErr w:type="gramEnd"/>
      <w:r w:rsidRPr="00E86519">
        <w:rPr>
          <w:rFonts w:eastAsia="Times New Roman"/>
          <w:szCs w:val="28"/>
          <w:lang w:eastAsia="ru-RU"/>
        </w:rPr>
        <w:t xml:space="preserve"> Андрей Осташко , Андрей Васильев. - М.: АСТ, ВКТ, </w:t>
      </w:r>
      <w:r w:rsidRPr="00E86519">
        <w:rPr>
          <w:rFonts w:eastAsia="Times New Roman"/>
          <w:bCs/>
          <w:szCs w:val="28"/>
          <w:lang w:eastAsia="ru-RU"/>
        </w:rPr>
        <w:t>2013</w:t>
      </w:r>
      <w:r w:rsidRPr="00E86519">
        <w:rPr>
          <w:rFonts w:eastAsia="Times New Roman"/>
          <w:szCs w:val="28"/>
          <w:lang w:eastAsia="ru-RU"/>
        </w:rPr>
        <w:t>. - 352 c.</w:t>
      </w:r>
    </w:p>
    <w:p w:rsidR="00E86519" w:rsidRDefault="00E86519" w:rsidP="00E86519">
      <w:pPr>
        <w:pStyle w:val="ad"/>
        <w:numPr>
          <w:ilvl w:val="0"/>
          <w:numId w:val="11"/>
        </w:numPr>
        <w:suppressAutoHyphens w:val="0"/>
        <w:rPr>
          <w:rFonts w:eastAsia="Times New Roman"/>
          <w:szCs w:val="28"/>
          <w:lang w:eastAsia="ru-RU"/>
        </w:rPr>
      </w:pPr>
      <w:r w:rsidRPr="00E86519">
        <w:rPr>
          <w:rFonts w:eastAsia="Times New Roman"/>
          <w:szCs w:val="28"/>
          <w:lang w:eastAsia="ru-RU"/>
        </w:rPr>
        <w:t>Большая детская энциклопедия. Том 5. История России. Часть 1. От древних славян до конца XVII века. - М.: </w:t>
      </w:r>
      <w:r w:rsidRPr="00E86519">
        <w:rPr>
          <w:rFonts w:eastAsia="Times New Roman"/>
          <w:bCs/>
          <w:szCs w:val="28"/>
          <w:lang w:eastAsia="ru-RU"/>
        </w:rPr>
        <w:t>СИНТЕГ</w:t>
      </w:r>
      <w:r w:rsidRPr="00E86519">
        <w:rPr>
          <w:rFonts w:eastAsia="Times New Roman"/>
          <w:szCs w:val="28"/>
          <w:lang w:eastAsia="ru-RU"/>
        </w:rPr>
        <w:t>, </w:t>
      </w:r>
      <w:r w:rsidRPr="00E86519">
        <w:rPr>
          <w:rFonts w:eastAsia="Times New Roman"/>
          <w:bCs/>
          <w:szCs w:val="28"/>
          <w:lang w:eastAsia="ru-RU"/>
        </w:rPr>
        <w:t>2013</w:t>
      </w:r>
      <w:r w:rsidRPr="00E86519">
        <w:rPr>
          <w:rFonts w:eastAsia="Times New Roman"/>
          <w:szCs w:val="28"/>
          <w:lang w:eastAsia="ru-RU"/>
        </w:rPr>
        <w:t>. - 512 c.</w:t>
      </w:r>
      <w:r w:rsidRPr="00E86519">
        <w:rPr>
          <w:rFonts w:eastAsia="Times New Roman"/>
          <w:szCs w:val="28"/>
          <w:lang w:eastAsia="ru-RU"/>
        </w:rPr>
        <w:br/>
        <w:t xml:space="preserve">Большая детская энциклопедия. Том 5. История России. Часть 1. От древних славян до конца XVII века. - М.: Мир энциклопедий </w:t>
      </w:r>
      <w:proofErr w:type="spellStart"/>
      <w:r w:rsidRPr="00E86519">
        <w:rPr>
          <w:rFonts w:eastAsia="Times New Roman"/>
          <w:szCs w:val="28"/>
          <w:lang w:eastAsia="ru-RU"/>
        </w:rPr>
        <w:t>Аванта</w:t>
      </w:r>
      <w:proofErr w:type="spellEnd"/>
      <w:r w:rsidRPr="00E86519">
        <w:rPr>
          <w:rFonts w:eastAsia="Times New Roman"/>
          <w:szCs w:val="28"/>
          <w:lang w:eastAsia="ru-RU"/>
        </w:rPr>
        <w:t xml:space="preserve"> +, </w:t>
      </w:r>
      <w:proofErr w:type="spellStart"/>
      <w:r w:rsidRPr="00E86519">
        <w:rPr>
          <w:rFonts w:eastAsia="Times New Roman"/>
          <w:szCs w:val="28"/>
          <w:lang w:eastAsia="ru-RU"/>
        </w:rPr>
        <w:t>Астрель</w:t>
      </w:r>
      <w:proofErr w:type="spellEnd"/>
      <w:r w:rsidRPr="00E86519">
        <w:rPr>
          <w:rFonts w:eastAsia="Times New Roman"/>
          <w:szCs w:val="28"/>
          <w:lang w:eastAsia="ru-RU"/>
        </w:rPr>
        <w:t>, </w:t>
      </w:r>
      <w:r w:rsidRPr="00E86519">
        <w:rPr>
          <w:rFonts w:eastAsia="Times New Roman"/>
          <w:bCs/>
          <w:szCs w:val="28"/>
          <w:lang w:eastAsia="ru-RU"/>
        </w:rPr>
        <w:t>2015</w:t>
      </w:r>
      <w:r w:rsidRPr="00E86519">
        <w:rPr>
          <w:rFonts w:eastAsia="Times New Roman"/>
          <w:szCs w:val="28"/>
          <w:lang w:eastAsia="ru-RU"/>
        </w:rPr>
        <w:t>. - 512 c.</w:t>
      </w:r>
    </w:p>
    <w:p w:rsidR="00E86519" w:rsidRDefault="00E86519" w:rsidP="00E86519">
      <w:pPr>
        <w:pStyle w:val="ad"/>
        <w:numPr>
          <w:ilvl w:val="0"/>
          <w:numId w:val="11"/>
        </w:numPr>
        <w:suppressAutoHyphens w:val="0"/>
        <w:rPr>
          <w:rFonts w:eastAsia="Times New Roman"/>
          <w:szCs w:val="28"/>
          <w:lang w:eastAsia="ru-RU"/>
        </w:rPr>
      </w:pPr>
      <w:r w:rsidRPr="00E86519">
        <w:rPr>
          <w:rFonts w:eastAsia="Times New Roman"/>
          <w:szCs w:val="28"/>
          <w:lang w:eastAsia="ru-RU"/>
        </w:rPr>
        <w:t xml:space="preserve">Буров, Виктор Гиперборея. Родина древних славян / Виктор Буров. - М.: </w:t>
      </w:r>
      <w:proofErr w:type="spellStart"/>
      <w:r w:rsidRPr="00E86519">
        <w:rPr>
          <w:rFonts w:eastAsia="Times New Roman"/>
          <w:szCs w:val="28"/>
          <w:lang w:eastAsia="ru-RU"/>
        </w:rPr>
        <w:t>Эксмо</w:t>
      </w:r>
      <w:proofErr w:type="spellEnd"/>
      <w:r w:rsidRPr="00E86519">
        <w:rPr>
          <w:rFonts w:eastAsia="Times New Roman"/>
          <w:szCs w:val="28"/>
          <w:lang w:eastAsia="ru-RU"/>
        </w:rPr>
        <w:t>, Алгоритм, </w:t>
      </w:r>
      <w:r w:rsidRPr="00E86519">
        <w:rPr>
          <w:rFonts w:eastAsia="Times New Roman"/>
          <w:bCs/>
          <w:szCs w:val="28"/>
          <w:lang w:eastAsia="ru-RU"/>
        </w:rPr>
        <w:t>2013</w:t>
      </w:r>
      <w:r w:rsidRPr="00E86519">
        <w:rPr>
          <w:rFonts w:eastAsia="Times New Roman"/>
          <w:szCs w:val="28"/>
          <w:lang w:eastAsia="ru-RU"/>
        </w:rPr>
        <w:t>. - 272 c.</w:t>
      </w:r>
    </w:p>
    <w:p w:rsidR="00E86519" w:rsidRDefault="00E86519" w:rsidP="00E86519">
      <w:pPr>
        <w:pStyle w:val="ad"/>
        <w:numPr>
          <w:ilvl w:val="0"/>
          <w:numId w:val="11"/>
        </w:numPr>
        <w:suppressAutoHyphens w:val="0"/>
        <w:rPr>
          <w:rFonts w:eastAsia="Times New Roman"/>
          <w:szCs w:val="28"/>
          <w:lang w:eastAsia="ru-RU"/>
        </w:rPr>
      </w:pPr>
      <w:r w:rsidRPr="00E86519">
        <w:rPr>
          <w:rFonts w:eastAsia="Times New Roman"/>
          <w:szCs w:val="28"/>
          <w:lang w:eastAsia="ru-RU"/>
        </w:rPr>
        <w:t>Древняя Русь и славяне. - Л.: Наука, </w:t>
      </w:r>
      <w:r w:rsidRPr="00E86519">
        <w:rPr>
          <w:rFonts w:eastAsia="Times New Roman"/>
          <w:bCs/>
          <w:szCs w:val="28"/>
          <w:lang w:eastAsia="ru-RU"/>
        </w:rPr>
        <w:t>2015</w:t>
      </w:r>
      <w:r w:rsidRPr="00E86519">
        <w:rPr>
          <w:rFonts w:eastAsia="Times New Roman"/>
          <w:szCs w:val="28"/>
          <w:lang w:eastAsia="ru-RU"/>
        </w:rPr>
        <w:t>. - 448 c.</w:t>
      </w:r>
    </w:p>
    <w:p w:rsidR="00E86519" w:rsidRDefault="00E86519" w:rsidP="00E86519">
      <w:pPr>
        <w:pStyle w:val="ad"/>
        <w:numPr>
          <w:ilvl w:val="0"/>
          <w:numId w:val="11"/>
        </w:numPr>
        <w:suppressAutoHyphens w:val="0"/>
        <w:rPr>
          <w:rFonts w:eastAsia="Times New Roman"/>
          <w:szCs w:val="28"/>
          <w:lang w:eastAsia="ru-RU"/>
        </w:rPr>
      </w:pPr>
      <w:proofErr w:type="spellStart"/>
      <w:r w:rsidRPr="00E86519">
        <w:rPr>
          <w:rFonts w:eastAsia="Times New Roman"/>
          <w:szCs w:val="28"/>
          <w:lang w:eastAsia="ru-RU"/>
        </w:rPr>
        <w:t>Капица</w:t>
      </w:r>
      <w:proofErr w:type="spellEnd"/>
      <w:r w:rsidRPr="00E86519">
        <w:rPr>
          <w:rFonts w:eastAsia="Times New Roman"/>
          <w:szCs w:val="28"/>
          <w:lang w:eastAsia="ru-RU"/>
        </w:rPr>
        <w:t xml:space="preserve">, Федор Боги и тайны древних славян / Федор </w:t>
      </w:r>
      <w:proofErr w:type="spellStart"/>
      <w:r w:rsidRPr="00E86519">
        <w:rPr>
          <w:rFonts w:eastAsia="Times New Roman"/>
          <w:szCs w:val="28"/>
          <w:lang w:eastAsia="ru-RU"/>
        </w:rPr>
        <w:t>Капица</w:t>
      </w:r>
      <w:proofErr w:type="spellEnd"/>
      <w:r w:rsidRPr="00E86519">
        <w:rPr>
          <w:rFonts w:eastAsia="Times New Roman"/>
          <w:szCs w:val="28"/>
          <w:lang w:eastAsia="ru-RU"/>
        </w:rPr>
        <w:t xml:space="preserve">. - М.: </w:t>
      </w:r>
      <w:proofErr w:type="spellStart"/>
      <w:r w:rsidRPr="00E86519">
        <w:rPr>
          <w:rFonts w:eastAsia="Times New Roman"/>
          <w:szCs w:val="28"/>
          <w:lang w:eastAsia="ru-RU"/>
        </w:rPr>
        <w:t>Астрель</w:t>
      </w:r>
      <w:proofErr w:type="spellEnd"/>
      <w:r w:rsidRPr="00E86519">
        <w:rPr>
          <w:rFonts w:eastAsia="Times New Roman"/>
          <w:szCs w:val="28"/>
          <w:lang w:eastAsia="ru-RU"/>
        </w:rPr>
        <w:t>, Русь-Олимп, </w:t>
      </w:r>
      <w:r w:rsidRPr="00E86519">
        <w:rPr>
          <w:rFonts w:eastAsia="Times New Roman"/>
          <w:bCs/>
          <w:szCs w:val="28"/>
          <w:lang w:eastAsia="ru-RU"/>
        </w:rPr>
        <w:t>2014</w:t>
      </w:r>
      <w:r w:rsidRPr="00E86519">
        <w:rPr>
          <w:rFonts w:eastAsia="Times New Roman"/>
          <w:szCs w:val="28"/>
          <w:lang w:eastAsia="ru-RU"/>
        </w:rPr>
        <w:t>. - 320 c.</w:t>
      </w:r>
    </w:p>
    <w:p w:rsidR="00E86519" w:rsidRDefault="00E86519" w:rsidP="00E86519">
      <w:pPr>
        <w:pStyle w:val="ad"/>
        <w:numPr>
          <w:ilvl w:val="0"/>
          <w:numId w:val="11"/>
        </w:numPr>
        <w:suppressAutoHyphens w:val="0"/>
        <w:rPr>
          <w:rFonts w:eastAsia="Times New Roman"/>
          <w:szCs w:val="28"/>
          <w:lang w:eastAsia="ru-RU"/>
        </w:rPr>
      </w:pPr>
      <w:r w:rsidRPr="00E86519">
        <w:rPr>
          <w:rFonts w:eastAsia="Times New Roman"/>
          <w:szCs w:val="28"/>
          <w:lang w:eastAsia="ru-RU"/>
        </w:rPr>
        <w:t>Карамзин, Н. М. История государства Российского. В 12 томах. Том 1. От древних славян до великого князя Владимира. Д / Н.М. Карамзин. - М.: Студия АРДИС, </w:t>
      </w:r>
      <w:r w:rsidRPr="00E86519">
        <w:rPr>
          <w:rFonts w:eastAsia="Times New Roman"/>
          <w:bCs/>
          <w:szCs w:val="28"/>
          <w:lang w:eastAsia="ru-RU"/>
        </w:rPr>
        <w:t>2014</w:t>
      </w:r>
      <w:r w:rsidRPr="00E86519">
        <w:rPr>
          <w:rFonts w:eastAsia="Times New Roman"/>
          <w:szCs w:val="28"/>
          <w:lang w:eastAsia="ru-RU"/>
        </w:rPr>
        <w:t>. - </w:t>
      </w:r>
      <w:r w:rsidRPr="00E86519">
        <w:rPr>
          <w:rFonts w:eastAsia="Times New Roman"/>
          <w:bCs/>
          <w:szCs w:val="28"/>
          <w:lang w:eastAsia="ru-RU"/>
        </w:rPr>
        <w:t>793</w:t>
      </w:r>
      <w:r w:rsidRPr="00E86519">
        <w:rPr>
          <w:rFonts w:eastAsia="Times New Roman"/>
          <w:szCs w:val="28"/>
          <w:lang w:eastAsia="ru-RU"/>
        </w:rPr>
        <w:t> c.</w:t>
      </w:r>
    </w:p>
    <w:p w:rsidR="00E86519" w:rsidRDefault="00E86519" w:rsidP="00E86519">
      <w:pPr>
        <w:pStyle w:val="ad"/>
        <w:numPr>
          <w:ilvl w:val="0"/>
          <w:numId w:val="11"/>
        </w:numPr>
        <w:suppressAutoHyphens w:val="0"/>
        <w:rPr>
          <w:rFonts w:eastAsia="Times New Roman"/>
          <w:szCs w:val="28"/>
          <w:lang w:eastAsia="ru-RU"/>
        </w:rPr>
      </w:pPr>
      <w:proofErr w:type="spellStart"/>
      <w:r w:rsidRPr="00E86519">
        <w:rPr>
          <w:rFonts w:eastAsia="Times New Roman"/>
          <w:szCs w:val="28"/>
          <w:lang w:eastAsia="ru-RU"/>
        </w:rPr>
        <w:t>Нидерле</w:t>
      </w:r>
      <w:proofErr w:type="spellEnd"/>
      <w:r w:rsidRPr="00E86519">
        <w:rPr>
          <w:rFonts w:eastAsia="Times New Roman"/>
          <w:szCs w:val="28"/>
          <w:lang w:eastAsia="ru-RU"/>
        </w:rPr>
        <w:t xml:space="preserve">, </w:t>
      </w:r>
      <w:proofErr w:type="spellStart"/>
      <w:r w:rsidRPr="00E86519">
        <w:rPr>
          <w:rFonts w:eastAsia="Times New Roman"/>
          <w:szCs w:val="28"/>
          <w:lang w:eastAsia="ru-RU"/>
        </w:rPr>
        <w:t>Любор</w:t>
      </w:r>
      <w:proofErr w:type="spellEnd"/>
      <w:r w:rsidRPr="00E86519">
        <w:rPr>
          <w:rFonts w:eastAsia="Times New Roman"/>
          <w:szCs w:val="28"/>
          <w:lang w:eastAsia="ru-RU"/>
        </w:rPr>
        <w:t xml:space="preserve"> Быт и культура древних славян / </w:t>
      </w:r>
      <w:proofErr w:type="spellStart"/>
      <w:r w:rsidRPr="00E86519">
        <w:rPr>
          <w:rFonts w:eastAsia="Times New Roman"/>
          <w:szCs w:val="28"/>
          <w:lang w:eastAsia="ru-RU"/>
        </w:rPr>
        <w:t>Любор</w:t>
      </w:r>
      <w:proofErr w:type="spellEnd"/>
      <w:r w:rsidRPr="00E86519">
        <w:rPr>
          <w:rFonts w:eastAsia="Times New Roman"/>
          <w:szCs w:val="28"/>
          <w:lang w:eastAsia="ru-RU"/>
        </w:rPr>
        <w:t xml:space="preserve"> </w:t>
      </w:r>
      <w:proofErr w:type="spellStart"/>
      <w:r w:rsidRPr="00E86519">
        <w:rPr>
          <w:rFonts w:eastAsia="Times New Roman"/>
          <w:szCs w:val="28"/>
          <w:lang w:eastAsia="ru-RU"/>
        </w:rPr>
        <w:t>Нидерле</w:t>
      </w:r>
      <w:proofErr w:type="spellEnd"/>
      <w:r w:rsidRPr="00E86519">
        <w:rPr>
          <w:rFonts w:eastAsia="Times New Roman"/>
          <w:szCs w:val="28"/>
          <w:lang w:eastAsia="ru-RU"/>
        </w:rPr>
        <w:t>. - М.: Вече, 2013. - 288 c.</w:t>
      </w:r>
    </w:p>
    <w:p w:rsidR="00E86519" w:rsidRDefault="00E86519" w:rsidP="00E86519">
      <w:pPr>
        <w:pStyle w:val="ad"/>
        <w:numPr>
          <w:ilvl w:val="0"/>
          <w:numId w:val="11"/>
        </w:numPr>
        <w:suppressAutoHyphens w:val="0"/>
        <w:rPr>
          <w:rFonts w:eastAsia="Times New Roman"/>
          <w:szCs w:val="28"/>
          <w:lang w:eastAsia="ru-RU"/>
        </w:rPr>
      </w:pPr>
      <w:r w:rsidRPr="00E86519">
        <w:rPr>
          <w:rFonts w:eastAsia="Times New Roman"/>
          <w:szCs w:val="28"/>
          <w:lang w:eastAsia="ru-RU"/>
        </w:rPr>
        <w:t>Соловьев, Владимир Древние славяне.</w:t>
      </w:r>
      <w:r>
        <w:rPr>
          <w:rFonts w:eastAsia="Times New Roman"/>
          <w:szCs w:val="28"/>
          <w:lang w:eastAsia="ru-RU"/>
        </w:rPr>
        <w:t xml:space="preserve"> Таинственные и увлекательные ист</w:t>
      </w:r>
      <w:r w:rsidRPr="00E86519">
        <w:rPr>
          <w:rFonts w:eastAsia="Times New Roman"/>
          <w:szCs w:val="28"/>
          <w:lang w:eastAsia="ru-RU"/>
        </w:rPr>
        <w:t xml:space="preserve">ории о славянском мире. I-X века / Владимир Соловьев. - М.: </w:t>
      </w:r>
      <w:proofErr w:type="spellStart"/>
      <w:r w:rsidRPr="00E86519">
        <w:rPr>
          <w:rFonts w:eastAsia="Times New Roman"/>
          <w:szCs w:val="28"/>
          <w:lang w:eastAsia="ru-RU"/>
        </w:rPr>
        <w:t>Центрполиграф</w:t>
      </w:r>
      <w:proofErr w:type="spellEnd"/>
      <w:r w:rsidRPr="00E86519">
        <w:rPr>
          <w:rFonts w:eastAsia="Times New Roman"/>
          <w:szCs w:val="28"/>
          <w:lang w:eastAsia="ru-RU"/>
        </w:rPr>
        <w:t>, </w:t>
      </w:r>
      <w:r w:rsidRPr="00E86519">
        <w:rPr>
          <w:rFonts w:eastAsia="Times New Roman"/>
          <w:bCs/>
          <w:szCs w:val="28"/>
          <w:lang w:eastAsia="ru-RU"/>
        </w:rPr>
        <w:t>2014</w:t>
      </w:r>
      <w:r w:rsidRPr="00E86519">
        <w:rPr>
          <w:rFonts w:eastAsia="Times New Roman"/>
          <w:szCs w:val="28"/>
          <w:lang w:eastAsia="ru-RU"/>
        </w:rPr>
        <w:t>. - 320 c.</w:t>
      </w:r>
    </w:p>
    <w:p w:rsidR="00974BBA" w:rsidRPr="00E86519" w:rsidRDefault="00E86519" w:rsidP="003C067A">
      <w:pPr>
        <w:pStyle w:val="ad"/>
        <w:numPr>
          <w:ilvl w:val="0"/>
          <w:numId w:val="11"/>
        </w:numPr>
        <w:suppressAutoHyphens w:val="0"/>
        <w:jc w:val="both"/>
      </w:pPr>
      <w:r w:rsidRPr="00E86519">
        <w:rPr>
          <w:rFonts w:eastAsia="Times New Roman"/>
          <w:szCs w:val="28"/>
          <w:lang w:eastAsia="ru-RU"/>
        </w:rPr>
        <w:t xml:space="preserve">Фаминцын, А. С. Божества древних славян / А.С. Фаминцын. - М.: </w:t>
      </w:r>
      <w:proofErr w:type="spellStart"/>
      <w:r w:rsidRPr="00E86519">
        <w:rPr>
          <w:rFonts w:eastAsia="Times New Roman"/>
          <w:szCs w:val="28"/>
          <w:lang w:eastAsia="ru-RU"/>
        </w:rPr>
        <w:t>Алетейя</w:t>
      </w:r>
      <w:proofErr w:type="spellEnd"/>
      <w:r w:rsidRPr="00E86519">
        <w:rPr>
          <w:rFonts w:eastAsia="Times New Roman"/>
          <w:szCs w:val="28"/>
          <w:lang w:eastAsia="ru-RU"/>
        </w:rPr>
        <w:t>, </w:t>
      </w:r>
      <w:r w:rsidRPr="00E86519">
        <w:rPr>
          <w:rFonts w:eastAsia="Times New Roman"/>
          <w:bCs/>
          <w:szCs w:val="28"/>
          <w:lang w:eastAsia="ru-RU"/>
        </w:rPr>
        <w:t>2013</w:t>
      </w:r>
      <w:r w:rsidRPr="00E86519">
        <w:rPr>
          <w:rFonts w:eastAsia="Times New Roman"/>
          <w:szCs w:val="28"/>
          <w:lang w:eastAsia="ru-RU"/>
        </w:rPr>
        <w:t>. - 368 c.</w:t>
      </w:r>
    </w:p>
    <w:sectPr w:rsidR="00974BBA" w:rsidRPr="00E8651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57F"/>
    <w:multiLevelType w:val="multilevel"/>
    <w:tmpl w:val="4B6E3E5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E71B16"/>
    <w:multiLevelType w:val="multilevel"/>
    <w:tmpl w:val="91028CE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C95143"/>
    <w:multiLevelType w:val="multilevel"/>
    <w:tmpl w:val="894A5B5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B57FFC"/>
    <w:multiLevelType w:val="multilevel"/>
    <w:tmpl w:val="5CC8EE1E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3974740"/>
    <w:multiLevelType w:val="multilevel"/>
    <w:tmpl w:val="48C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4C0020"/>
    <w:multiLevelType w:val="multilevel"/>
    <w:tmpl w:val="F92EE23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9C4D2E"/>
    <w:multiLevelType w:val="hybridMultilevel"/>
    <w:tmpl w:val="40A8C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053094"/>
    <w:multiLevelType w:val="multilevel"/>
    <w:tmpl w:val="A31E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84C2537"/>
    <w:multiLevelType w:val="hybridMultilevel"/>
    <w:tmpl w:val="F3E41E72"/>
    <w:lvl w:ilvl="0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F5444AA"/>
    <w:multiLevelType w:val="multilevel"/>
    <w:tmpl w:val="FF0E4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6CA7435"/>
    <w:multiLevelType w:val="hybridMultilevel"/>
    <w:tmpl w:val="E55E094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BFA7728"/>
    <w:multiLevelType w:val="hybridMultilevel"/>
    <w:tmpl w:val="FB1C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BA"/>
    <w:rsid w:val="000109CC"/>
    <w:rsid w:val="00176354"/>
    <w:rsid w:val="004D429E"/>
    <w:rsid w:val="00511CB8"/>
    <w:rsid w:val="00974BBA"/>
    <w:rsid w:val="009F1710"/>
    <w:rsid w:val="00A209C6"/>
    <w:rsid w:val="00A23767"/>
    <w:rsid w:val="00C544AD"/>
    <w:rsid w:val="00E86519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479AA-D13C-43F6-87AF-1DAFCBA9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3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2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1">
    <w:name w:val="c1"/>
    <w:basedOn w:val="a2"/>
    <w:qFormat/>
  </w:style>
  <w:style w:type="character" w:customStyle="1" w:styleId="c2">
    <w:name w:val="c2"/>
    <w:basedOn w:val="a2"/>
    <w:qFormat/>
  </w:style>
  <w:style w:type="character" w:customStyle="1" w:styleId="c3">
    <w:name w:val="c3"/>
    <w:basedOn w:val="a2"/>
    <w:qFormat/>
  </w:style>
  <w:style w:type="character" w:styleId="a5">
    <w:name w:val="Strong"/>
    <w:basedOn w:val="a2"/>
    <w:qFormat/>
    <w:rPr>
      <w:b/>
      <w:bCs/>
    </w:rPr>
  </w:style>
  <w:style w:type="character" w:styleId="a6">
    <w:name w:val="Emphasis"/>
    <w:basedOn w:val="a2"/>
    <w:qFormat/>
    <w:rPr>
      <w:i/>
      <w:iCs/>
    </w:rPr>
  </w:style>
  <w:style w:type="character" w:customStyle="1" w:styleId="apple-converted-space">
    <w:name w:val="apple-converted-space"/>
    <w:basedOn w:val="a2"/>
    <w:qFormat/>
  </w:style>
  <w:style w:type="character" w:customStyle="1" w:styleId="reference-text">
    <w:name w:val="reference-text"/>
    <w:basedOn w:val="a2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a8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Normal (Web)"/>
    <w:basedOn w:val="a"/>
    <w:qFormat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qFormat/>
    <w:pPr>
      <w:spacing w:after="160"/>
      <w:ind w:left="720"/>
      <w:contextualSpacing/>
    </w:pPr>
  </w:style>
  <w:style w:type="paragraph" w:customStyle="1" w:styleId="c4">
    <w:name w:val="c4"/>
    <w:basedOn w:val="a"/>
    <w:qFormat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4D42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dc:description/>
  <cp:lastModifiedBy>User</cp:lastModifiedBy>
  <cp:revision>9</cp:revision>
  <dcterms:created xsi:type="dcterms:W3CDTF">2021-03-01T15:07:00Z</dcterms:created>
  <dcterms:modified xsi:type="dcterms:W3CDTF">2021-05-14T03:53:00Z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