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spacing w:lineRule="auto" w:line="276" w:before="0" w:after="200"/>
        <w:jc w:val="center"/>
        <w:rPr/>
      </w:pPr>
      <w:r>
        <w:rPr>
          <w:rFonts w:eastAsia="Calibri" w:cs="Times New Roman"/>
          <w:b/>
          <w:sz w:val="28"/>
          <w:szCs w:val="28"/>
        </w:rPr>
        <w:t xml:space="preserve">Методическая разработка </w:t>
      </w:r>
      <w:r>
        <w:rPr>
          <w:rFonts w:cs="Times New Roman"/>
          <w:b/>
          <w:bCs/>
          <w:sz w:val="28"/>
          <w:szCs w:val="28"/>
        </w:rPr>
        <w:t xml:space="preserve">по реализации городского проекта </w:t>
      </w:r>
    </w:p>
    <w:p>
      <w:pPr>
        <w:pStyle w:val="Normal"/>
        <w:jc w:val="center"/>
        <w:rPr/>
      </w:pPr>
      <w:r>
        <w:rPr>
          <w:rFonts w:cs="Times New Roman"/>
          <w:b/>
          <w:bCs/>
          <w:sz w:val="28"/>
          <w:szCs w:val="28"/>
        </w:rPr>
        <w:t>«Этнодеревня «Кологод»: путешествие за солнцем»</w:t>
      </w:r>
      <w:r>
        <w:rPr>
          <w:rFonts w:cs="Times New Roman"/>
          <w:b/>
          <w:bCs/>
          <w:sz w:val="28"/>
          <w:szCs w:val="28"/>
          <w:highlight w:val="yellow"/>
        </w:rPr>
        <w:t xml:space="preserve">, </w:t>
      </w:r>
      <w:r>
        <w:rPr>
          <w:rFonts w:cs="Times New Roman"/>
          <w:b/>
          <w:bCs/>
          <w:sz w:val="28"/>
          <w:szCs w:val="28"/>
          <w:highlight w:val="yellow"/>
        </w:rPr>
        <w:t>Весна.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Педагога дополнительного образования: Земляковой Ольги Викторовны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Отдел: Социально-педагогический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Виртуальная экскурсия «Религия славян. Исконная русская вера» 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Тема занятия: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  <w:t>«Религия славян. Исконная русская вера</w:t>
      </w:r>
      <w:r>
        <w:rPr>
          <w:rFonts w:eastAsia="Calibri" w:cs="Times New Roman"/>
          <w:b w:val="false"/>
          <w:bCs w:val="false"/>
          <w:i w:val="false"/>
          <w:iCs w:val="false"/>
          <w:sz w:val="28"/>
          <w:szCs w:val="28"/>
        </w:rPr>
        <w:t>»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Форма: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  <w:t>Виртуальная экскурсия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Возраст: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7 — 12 лет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Гражданско-п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атриотическое воспитание подрастающего поколения, привитие любви </w:t>
      </w:r>
      <w:r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 xml:space="preserve">истории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славян и русской вере</w:t>
      </w:r>
      <w:r>
        <w:rPr>
          <w:color w:val="000000"/>
          <w:sz w:val="28"/>
          <w:szCs w:val="28"/>
        </w:rPr>
        <w:t>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и: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Личностные: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Расширить кругозор  о</w:t>
      </w:r>
      <w:r>
        <w:rPr>
          <w:rFonts w:eastAsia="Times New Roman" w:cs="Times New Roman"/>
          <w:sz w:val="28"/>
          <w:szCs w:val="28"/>
          <w:lang w:eastAsia="ru-RU"/>
        </w:rPr>
        <w:t>б истории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славян и исконной русской вере</w:t>
      </w:r>
      <w:r>
        <w:rPr>
          <w:rFonts w:eastAsia="Times New Roman" w:cs="Times New Roman"/>
          <w:sz w:val="28"/>
          <w:szCs w:val="28"/>
          <w:lang w:eastAsia="ru-RU"/>
        </w:rPr>
        <w:t>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Style w:val="C1"/>
          <w:rFonts w:eastAsia="Times New Roman" w:cs="Times New Roman"/>
          <w:color w:val="000000"/>
          <w:sz w:val="28"/>
          <w:szCs w:val="28"/>
          <w:shd w:fill="FFFFFF" w:val="clear"/>
          <w:lang w:eastAsia="ru-RU"/>
        </w:rPr>
        <w:t xml:space="preserve">Формировать положительного отношения к </w:t>
      </w:r>
      <w:r>
        <w:rPr>
          <w:rStyle w:val="C1"/>
          <w:rFonts w:eastAsia="Times New Roman" w:cs="Times New Roman"/>
          <w:color w:val="000000"/>
          <w:sz w:val="28"/>
          <w:szCs w:val="28"/>
          <w:shd w:fill="FFFFFF" w:val="clear"/>
          <w:lang w:eastAsia="ru-RU"/>
        </w:rPr>
        <w:t>образу древних славян</w:t>
      </w:r>
      <w:r>
        <w:rPr>
          <w:rStyle w:val="C1"/>
          <w:rFonts w:eastAsia="Times New Roman" w:cs="Times New Roman"/>
          <w:color w:val="000000"/>
          <w:sz w:val="28"/>
          <w:szCs w:val="28"/>
          <w:shd w:fill="FFFFFF" w:val="clear"/>
          <w:lang w:eastAsia="ru-RU"/>
        </w:rPr>
        <w:t>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Style w:val="C1"/>
          <w:rFonts w:eastAsia="Times New Roman" w:cs="Times New Roman"/>
          <w:color w:val="000000"/>
          <w:sz w:val="28"/>
          <w:szCs w:val="28"/>
          <w:shd w:fill="FFFFFF" w:val="clear"/>
          <w:lang w:eastAsia="ru-RU"/>
        </w:rPr>
        <w:t>Развивать нравственно-патриотических  чувства у подрастающего поколения;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Style w:val="C2"/>
          <w:rFonts w:eastAsia="Times New Roman" w:cs="Times New Roman"/>
          <w:sz w:val="28"/>
          <w:szCs w:val="28"/>
          <w:lang w:eastAsia="ru-RU"/>
        </w:rPr>
        <w:t>Развивать творчество, побуждать детей к самостоятельн</w:t>
      </w:r>
      <w:r>
        <w:rPr>
          <w:rStyle w:val="C2"/>
          <w:rFonts w:eastAsia="Times New Roman" w:cs="Times New Roman"/>
          <w:sz w:val="28"/>
          <w:szCs w:val="28"/>
          <w:lang w:eastAsia="ru-RU"/>
        </w:rPr>
        <w:t>о</w:t>
      </w:r>
      <w:r>
        <w:rPr>
          <w:rStyle w:val="C2"/>
          <w:rFonts w:eastAsia="Times New Roman" w:cs="Times New Roman"/>
          <w:sz w:val="28"/>
          <w:szCs w:val="28"/>
          <w:lang w:eastAsia="ru-RU"/>
        </w:rPr>
        <w:t>м</w:t>
      </w:r>
      <w:r>
        <w:rPr>
          <w:rStyle w:val="C2"/>
          <w:rFonts w:eastAsia="Times New Roman" w:cs="Times New Roman"/>
          <w:sz w:val="28"/>
          <w:szCs w:val="28"/>
          <w:lang w:eastAsia="ru-RU"/>
        </w:rPr>
        <w:t>у</w:t>
      </w:r>
      <w:r>
        <w:rPr>
          <w:rStyle w:val="C2"/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Style w:val="C2"/>
          <w:rFonts w:eastAsia="Times New Roman" w:cs="Times New Roman"/>
          <w:sz w:val="28"/>
          <w:szCs w:val="28"/>
          <w:lang w:eastAsia="ru-RU"/>
        </w:rPr>
        <w:t>изучению истории русского народа</w:t>
      </w:r>
      <w:r>
        <w:rPr>
          <w:rStyle w:val="C2"/>
          <w:rFonts w:eastAsia="Times New Roman" w:cs="Times New Roman"/>
          <w:sz w:val="28"/>
          <w:szCs w:val="28"/>
          <w:lang w:eastAsia="ru-RU"/>
        </w:rPr>
        <w:t>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Совершенствовать в  навыки </w:t>
      </w:r>
      <w:r>
        <w:rPr>
          <w:rFonts w:eastAsia="Times New Roman" w:cs="Times New Roman"/>
          <w:sz w:val="28"/>
          <w:szCs w:val="28"/>
          <w:lang w:eastAsia="ru-RU"/>
        </w:rPr>
        <w:t>исследовательской деятельности</w:t>
      </w:r>
      <w:r>
        <w:rPr>
          <w:rFonts w:eastAsia="Times New Roman" w:cs="Times New Roman"/>
          <w:sz w:val="28"/>
          <w:szCs w:val="28"/>
          <w:lang w:eastAsia="ru-RU"/>
        </w:rPr>
        <w:t>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Способствовать радостному, эмоциональному объединению детей в совместной деятельности, коллективной работе;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Воспитывать уважительное отношение к историческому прошлому, к нашим предкам, их интересам, к родной земле.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>Предметные: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Познакомить детей с историческ</w:t>
      </w:r>
      <w:r>
        <w:rPr>
          <w:rFonts w:eastAsia="Calibri" w:cs="Times New Roman"/>
          <w:sz w:val="28"/>
          <w:szCs w:val="28"/>
        </w:rPr>
        <w:t>им</w:t>
      </w:r>
      <w:r>
        <w:rPr>
          <w:rFonts w:eastAsia="Calibri" w:cs="Times New Roman"/>
          <w:sz w:val="28"/>
          <w:szCs w:val="28"/>
        </w:rPr>
        <w:t xml:space="preserve"> прошл</w:t>
      </w:r>
      <w:r>
        <w:rPr>
          <w:rFonts w:eastAsia="Calibri" w:cs="Times New Roman"/>
          <w:sz w:val="28"/>
          <w:szCs w:val="28"/>
        </w:rPr>
        <w:t>ым славян</w:t>
      </w:r>
      <w:r>
        <w:rPr>
          <w:rFonts w:eastAsia="Calibri" w:cs="Times New Roman"/>
          <w:sz w:val="28"/>
          <w:szCs w:val="28"/>
        </w:rPr>
        <w:t>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Познакомить обучающихся с </w:t>
      </w:r>
      <w:r>
        <w:rPr>
          <w:rFonts w:eastAsia="Calibri" w:cs="Times New Roman"/>
          <w:sz w:val="28"/>
          <w:szCs w:val="28"/>
        </w:rPr>
        <w:t>исконной русской верой</w:t>
      </w:r>
      <w:r>
        <w:rPr>
          <w:rFonts w:eastAsia="Calibri" w:cs="Times New Roman"/>
          <w:sz w:val="28"/>
          <w:szCs w:val="28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Метапредметные: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Формировать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навык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познавательно –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исследовательск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ой деятельности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 детей.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left="360" w:right="284" w:hanging="360"/>
        <w:contextualSpacing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Развивать целеустремленность и настойчивость, чувств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гордости за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богатое историческое прошлое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Руси;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left="360" w:right="284" w:hanging="360"/>
        <w:contextualSpacing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Уважать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обычаи и традиции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русск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ого народа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right="284" w:hanging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/>
      </w:r>
      <w:r>
        <w:br w:type="page"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Ход занятия: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Организационный момент</w:t>
      </w:r>
    </w:p>
    <w:p>
      <w:pPr>
        <w:pStyle w:val="Normal"/>
        <w:shd w:val="clear" w:color="auto" w:fill="FFFFFF"/>
        <w:spacing w:lineRule="auto" w:line="240" w:before="0" w:after="0"/>
        <w:ind w:left="25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250" w:hanging="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Приветствуем Вас добры молодцы и красны девицы!</w:t>
      </w:r>
    </w:p>
    <w:p>
      <w:pPr>
        <w:pStyle w:val="Normal"/>
        <w:shd w:val="clear" w:color="auto" w:fill="FFFFFF"/>
        <w:spacing w:lineRule="auto" w:line="240" w:before="0" w:after="0"/>
        <w:ind w:left="250" w:hanging="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ind w:left="250" w:hanging="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ab/>
        <w:t xml:space="preserve">Отправимся мы сегодня не в дорожку дальнюю, а на экскурсию на виртуальную. А и вспомним мы </w:t>
      </w: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>про веру РУСС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 xml:space="preserve">КУЮ ИСКОННУЮ, </w:t>
      </w: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 xml:space="preserve">во что верили наши предки далекие — 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СЛАВЯНЕ!</w:t>
      </w:r>
    </w:p>
    <w:p>
      <w:pPr>
        <w:pStyle w:val="Normal"/>
        <w:shd w:val="clear" w:color="auto" w:fill="FFFFFF"/>
        <w:spacing w:lineRule="auto" w:line="240" w:before="0" w:after="0"/>
        <w:ind w:left="250" w:hanging="0"/>
        <w:jc w:val="both"/>
        <w:rPr>
          <w:rFonts w:ascii="Times New Roman" w:hAnsi="Times New Roman" w:eastAsia="Calibri" w:cs="Times New Roman"/>
          <w:b w:val="false"/>
          <w:b w:val="false"/>
          <w:bCs w:val="false"/>
          <w:sz w:val="28"/>
          <w:szCs w:val="28"/>
          <w:lang w:eastAsia="ru-RU"/>
        </w:rPr>
      </w:pPr>
      <w:r>
        <w:rPr>
          <w:color w:val="FF0000"/>
        </w:rPr>
      </w:r>
    </w:p>
    <w:p>
      <w:pPr>
        <w:pStyle w:val="Normal"/>
        <w:shd w:val="clear" w:color="auto" w:fill="FFFFFF"/>
        <w:spacing w:lineRule="auto" w:line="240" w:before="0" w:after="0"/>
        <w:ind w:left="250" w:hanging="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  <w:lang w:eastAsia="ru-RU"/>
        </w:rPr>
      </w:pP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ab/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>2. Учебно-познавательная деятельность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jc w:val="both"/>
        <w:rPr/>
      </w:pP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 xml:space="preserve">- </w:t>
      </w: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 xml:space="preserve">Начнем мы путешествие с того, что </w:t>
      </w: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>узнаем, кто же такие славяне?</w:t>
      </w:r>
    </w:p>
    <w:p>
      <w:pPr>
        <w:pStyle w:val="Normal"/>
        <w:jc w:val="both"/>
        <w:rPr/>
      </w:pP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 xml:space="preserve">От кого </w:t>
      </w: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 xml:space="preserve">они </w:t>
      </w: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 xml:space="preserve">произошли? </w:t>
      </w:r>
    </w:p>
    <w:p>
      <w:pPr>
        <w:pStyle w:val="Normal"/>
        <w:jc w:val="both"/>
        <w:rPr/>
      </w:pP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 xml:space="preserve">Где располагалась их ПРАРОДИНА </w:t>
      </w: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>(</w:t>
      </w: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>та территория, которую первоначально населял тот или иной народ</w:t>
      </w: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>)</w:t>
      </w: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>?</w:t>
      </w:r>
    </w:p>
    <w:p>
      <w:pPr>
        <w:pStyle w:val="Normal"/>
        <w:jc w:val="both"/>
        <w:rPr>
          <w:rFonts w:ascii="Times New Roman" w:hAnsi="Times New Roman" w:eastAsia="Calibri" w:cs="Times New Roman"/>
          <w:b w:val="false"/>
          <w:b w:val="false"/>
          <w:bCs w:val="false"/>
          <w:sz w:val="28"/>
          <w:szCs w:val="28"/>
          <w:lang w:eastAsia="ru-RU"/>
        </w:rPr>
      </w:pPr>
      <w:r>
        <w:rPr/>
      </w:r>
    </w:p>
    <w:p>
      <w:pPr>
        <w:pStyle w:val="Normal"/>
        <w:jc w:val="both"/>
        <w:rPr/>
      </w:pP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ab/>
      </w:r>
      <w:r>
        <w:rPr>
          <w:rFonts w:eastAsia="Calibri" w:cs="Times New Roman"/>
          <w:b/>
          <w:bCs/>
          <w:sz w:val="28"/>
          <w:szCs w:val="28"/>
          <w:lang w:eastAsia="ru-RU"/>
        </w:rPr>
        <w:t xml:space="preserve">Славянами </w:t>
      </w: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>(от «слово») называли себя люди, которые владели словом, значит понимали друг друга.</w:t>
      </w:r>
    </w:p>
    <w:p>
      <w:pPr>
        <w:pStyle w:val="Normal"/>
        <w:jc w:val="both"/>
        <w:rPr>
          <w:rFonts w:ascii="Times New Roman" w:hAnsi="Times New Roman" w:eastAsia="Calibri" w:cs="Times New Roman"/>
          <w:b/>
          <w:b/>
          <w:bCs/>
          <w:sz w:val="28"/>
          <w:szCs w:val="28"/>
          <w:lang w:eastAsia="ru-RU"/>
        </w:rPr>
      </w:pPr>
      <w:r>
        <w:rPr/>
      </w:r>
    </w:p>
    <w:p>
      <w:pPr>
        <w:pStyle w:val="Normal"/>
        <w:jc w:val="both"/>
        <w:rPr/>
      </w:pPr>
      <w:r>
        <w:rPr>
          <w:rFonts w:eastAsia="Calibri" w:cs="Times New Roman"/>
          <w:b/>
          <w:bCs/>
          <w:sz w:val="28"/>
          <w:szCs w:val="28"/>
          <w:lang w:eastAsia="ru-RU"/>
        </w:rPr>
        <w:tab/>
        <w:t>Славяне</w:t>
      </w: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 xml:space="preserve"> — крупнейшая в Европе группа родственных народов,  </w:t>
      </w: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>объединенная общностью происхождения и языковой близостью в системе индоевропейских языков.</w:t>
      </w:r>
    </w:p>
    <w:p>
      <w:pPr>
        <w:pStyle w:val="Normal"/>
        <w:jc w:val="both"/>
        <w:rPr/>
      </w:pP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ab/>
      </w:r>
    </w:p>
    <w:p>
      <w:pPr>
        <w:pStyle w:val="Normal"/>
        <w:jc w:val="both"/>
        <w:rPr/>
      </w:pPr>
      <w:r>
        <w:rPr>
          <w:rFonts w:eastAsia="Calibri" w:cs="Times New Roman"/>
          <w:b/>
          <w:bCs w:val="false"/>
          <w:sz w:val="28"/>
          <w:szCs w:val="28"/>
          <w:lang w:eastAsia="ru-RU"/>
        </w:rPr>
        <w:tab/>
        <w:t xml:space="preserve">СЛАВЯН </w:t>
      </w: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 xml:space="preserve">делят на три подгруппы: </w:t>
      </w:r>
    </w:p>
    <w:p>
      <w:pPr>
        <w:pStyle w:val="Normal"/>
        <w:jc w:val="both"/>
        <w:rPr/>
      </w:pP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 xml:space="preserve">южную (болгары, сербы, хорваты, словенцы, македонцы, черногорцы, боснийцы), </w:t>
      </w:r>
    </w:p>
    <w:p>
      <w:pPr>
        <w:pStyle w:val="Normal"/>
        <w:jc w:val="both"/>
        <w:rPr/>
      </w:pP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 xml:space="preserve">восточную (русские, украинцы и белорусы) </w:t>
      </w:r>
    </w:p>
    <w:p>
      <w:pPr>
        <w:pStyle w:val="Normal"/>
        <w:jc w:val="both"/>
        <w:rPr/>
      </w:pP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 xml:space="preserve">западную (поляки, чехи, словаки, лужичане). </w:t>
      </w:r>
    </w:p>
    <w:p>
      <w:pPr>
        <w:pStyle w:val="Normal"/>
        <w:jc w:val="both"/>
        <w:rPr>
          <w:rFonts w:ascii="Times New Roman" w:hAnsi="Times New Roman" w:eastAsia="Calibri" w:cs="Times New Roman"/>
          <w:b w:val="false"/>
          <w:b w:val="false"/>
          <w:bCs w:val="false"/>
          <w:sz w:val="28"/>
          <w:szCs w:val="28"/>
          <w:lang w:eastAsia="ru-RU"/>
        </w:rPr>
      </w:pPr>
      <w:r>
        <w:rPr/>
      </w:r>
    </w:p>
    <w:p>
      <w:pPr>
        <w:pStyle w:val="Normal"/>
        <w:jc w:val="both"/>
        <w:rPr/>
      </w:pP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>Общая численность славян в мире – около 300 млн чел., в том числе:</w:t>
      </w:r>
    </w:p>
    <w:p>
      <w:pPr>
        <w:pStyle w:val="Normal"/>
        <w:jc w:val="both"/>
        <w:rPr/>
      </w:pP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>русских 146 млн (из них в Р</w:t>
      </w: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 xml:space="preserve">оссийской </w:t>
      </w: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>Ф</w:t>
      </w: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>едерации</w:t>
      </w: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 xml:space="preserve"> 120 млн.), украинцев 46 млн., </w:t>
      </w:r>
    </w:p>
    <w:p>
      <w:pPr>
        <w:pStyle w:val="Normal"/>
        <w:jc w:val="both"/>
        <w:rPr/>
      </w:pP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 xml:space="preserve">белорусов 10,5 млн., поляков 44,5 млн., чехов 11 млн., словаков менее 6 млн., болгар 8,5 млн., сербов около 9 млн., </w:t>
      </w: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>х</w:t>
      </w: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 xml:space="preserve">орватов 5,7 млн., словенцев 2,3 млн., македонцев около 2 млн., черногорцев менее 1 млн., боснийцев около 2 млн., лужичан – около 60 тыс. </w:t>
      </w:r>
    </w:p>
    <w:p>
      <w:pPr>
        <w:pStyle w:val="Normal"/>
        <w:jc w:val="both"/>
        <w:rPr>
          <w:rFonts w:ascii="Times New Roman" w:hAnsi="Times New Roman" w:eastAsia="Calibri" w:cs="Times New Roman"/>
          <w:b w:val="false"/>
          <w:b w:val="false"/>
          <w:bCs w:val="false"/>
          <w:sz w:val="28"/>
          <w:szCs w:val="28"/>
          <w:lang w:eastAsia="ru-RU"/>
        </w:rPr>
      </w:pPr>
      <w:r>
        <w:rPr/>
      </w:r>
    </w:p>
    <w:p>
      <w:pPr>
        <w:pStyle w:val="Normal"/>
        <w:jc w:val="both"/>
        <w:rPr/>
      </w:pP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ab/>
        <w:t xml:space="preserve">Славяне </w:t>
      </w: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 xml:space="preserve">ныне </w:t>
      </w: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>составляют основную часть населения Р</w:t>
      </w: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>оссии</w:t>
      </w: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 xml:space="preserve">, </w:t>
      </w: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>Украины, Белорус</w:t>
      </w: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>сии</w:t>
      </w: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 xml:space="preserve">, Молдовы, </w:t>
      </w: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 xml:space="preserve">Польши, Чехии, Хорватии, Словакии, Болгарии, Государственного сообщества Сербия и Черногория, проживают также в республиках Прибалтики, Венгрии, Греции, Германии, Австрии, Италии, в странах Америки и в Австралии. </w:t>
      </w:r>
    </w:p>
    <w:p>
      <w:pPr>
        <w:pStyle w:val="Normal"/>
        <w:jc w:val="both"/>
        <w:rPr>
          <w:rFonts w:ascii="Times New Roman" w:hAnsi="Times New Roman" w:eastAsia="Calibri" w:cs="Times New Roman"/>
          <w:b w:val="false"/>
          <w:b w:val="false"/>
          <w:bCs w:val="false"/>
          <w:sz w:val="28"/>
          <w:szCs w:val="28"/>
          <w:lang w:eastAsia="ru-RU"/>
        </w:rPr>
      </w:pPr>
      <w:r>
        <w:rPr/>
      </w:r>
    </w:p>
    <w:p>
      <w:pPr>
        <w:pStyle w:val="Normal"/>
        <w:jc w:val="both"/>
        <w:rPr>
          <w:rFonts w:ascii="Times New Roman" w:hAnsi="Times New Roman" w:eastAsia="Calibri" w:cs="Times New Roman"/>
          <w:b w:val="false"/>
          <w:b w:val="false"/>
          <w:bCs w:val="false"/>
          <w:sz w:val="28"/>
          <w:szCs w:val="28"/>
          <w:lang w:eastAsia="ru-RU"/>
        </w:rPr>
      </w:pPr>
      <w:r>
        <w:rPr/>
      </w:r>
    </w:p>
    <w:p>
      <w:pPr>
        <w:pStyle w:val="Normal"/>
        <w:jc w:val="both"/>
        <w:rPr>
          <w:i/>
          <w:i/>
          <w:iCs/>
        </w:rPr>
      </w:pPr>
      <w:r>
        <w:rPr>
          <w:rFonts w:eastAsia="Calibri" w:cs="Times New Roman"/>
          <w:b w:val="false"/>
          <w:bCs w:val="false"/>
          <w:i/>
          <w:iCs/>
          <w:sz w:val="28"/>
          <w:szCs w:val="28"/>
          <w:lang w:eastAsia="ru-RU"/>
        </w:rPr>
        <w:t>Просмотр в</w:t>
      </w:r>
      <w:r>
        <w:rPr>
          <w:rFonts w:eastAsia="Calibri" w:cs="Times New Roman"/>
          <w:b w:val="false"/>
          <w:bCs w:val="false"/>
          <w:i/>
          <w:iCs/>
          <w:sz w:val="28"/>
          <w:szCs w:val="28"/>
          <w:lang w:eastAsia="ru-RU"/>
        </w:rPr>
        <w:t>идеоролик</w:t>
      </w:r>
      <w:r>
        <w:rPr>
          <w:rFonts w:eastAsia="Calibri" w:cs="Times New Roman"/>
          <w:b w:val="false"/>
          <w:bCs w:val="false"/>
          <w:i/>
          <w:iCs/>
          <w:sz w:val="28"/>
          <w:szCs w:val="28"/>
          <w:lang w:eastAsia="ru-RU"/>
        </w:rPr>
        <w:t>а</w:t>
      </w:r>
      <w:r>
        <w:rPr>
          <w:rFonts w:eastAsia="Calibri" w:cs="Times New Roman"/>
          <w:b w:val="false"/>
          <w:bCs w:val="false"/>
          <w:i/>
          <w:iCs/>
          <w:sz w:val="28"/>
          <w:szCs w:val="28"/>
          <w:lang w:eastAsia="ru-RU"/>
        </w:rPr>
        <w:t xml:space="preserve"> «</w:t>
      </w:r>
      <w:r>
        <w:rPr>
          <w:rFonts w:eastAsia="Calibri" w:cs="Times New Roman"/>
          <w:b w:val="false"/>
          <w:bCs w:val="false"/>
          <w:i/>
          <w:iCs/>
          <w:sz w:val="28"/>
          <w:szCs w:val="28"/>
          <w:lang w:eastAsia="ru-RU"/>
        </w:rPr>
        <w:t>Д</w:t>
      </w:r>
      <w:r>
        <w:rPr>
          <w:rFonts w:eastAsia="Calibri" w:cs="Times New Roman"/>
          <w:b w:val="false"/>
          <w:bCs w:val="false"/>
          <w:i/>
          <w:iCs/>
          <w:sz w:val="28"/>
          <w:szCs w:val="28"/>
          <w:lang w:eastAsia="ru-RU"/>
        </w:rPr>
        <w:t xml:space="preserve">ревние славяне» </w:t>
      </w:r>
      <w:r>
        <w:rPr>
          <w:rFonts w:eastAsia="Calibri" w:cs="Times New Roman"/>
          <w:b w:val="false"/>
          <w:bCs w:val="false"/>
          <w:i/>
          <w:iCs/>
          <w:sz w:val="28"/>
          <w:szCs w:val="28"/>
          <w:lang w:eastAsia="ru-RU"/>
        </w:rPr>
        <w:t>с начала до 3,27</w:t>
      </w:r>
    </w:p>
    <w:p>
      <w:pPr>
        <w:pStyle w:val="Normal"/>
        <w:jc w:val="both"/>
        <w:rPr/>
      </w:pPr>
      <w:r>
        <w:rPr>
          <w:rFonts w:eastAsia="Calibri" w:cs="Times New Roman"/>
          <w:b w:val="false"/>
          <w:bCs w:val="false"/>
          <w:i/>
          <w:iCs/>
          <w:sz w:val="28"/>
          <w:szCs w:val="28"/>
          <w:lang w:eastAsia="ru-RU"/>
        </w:rPr>
        <w:t>(</w:t>
      </w:r>
      <w:hyperlink r:id="rId2">
        <w:r>
          <w:rPr>
            <w:rFonts w:eastAsia="Calibri" w:cs="Times New Roman"/>
            <w:b w:val="false"/>
            <w:bCs w:val="false"/>
            <w:i/>
            <w:iCs/>
            <w:sz w:val="28"/>
            <w:szCs w:val="28"/>
            <w:lang w:eastAsia="ru-RU"/>
          </w:rPr>
          <w:t>https://zen.yandex.ru/media/hisroty_channel/drevnie-slaviane-kto-oni-takie-5ea97bafa391b8755395495b</w:t>
        </w:r>
      </w:hyperlink>
      <w:r>
        <w:rPr>
          <w:rFonts w:eastAsia="Calibri" w:cs="Times New Roman"/>
          <w:b w:val="false"/>
          <w:bCs w:val="false"/>
          <w:i/>
          <w:iCs/>
          <w:sz w:val="28"/>
          <w:szCs w:val="28"/>
          <w:lang w:eastAsia="ru-RU"/>
        </w:rPr>
        <w:t xml:space="preserve">) </w:t>
      </w:r>
    </w:p>
    <w:p>
      <w:pPr>
        <w:pStyle w:val="Normal"/>
        <w:jc w:val="both"/>
        <w:rPr>
          <w:rFonts w:ascii="Times New Roman" w:hAnsi="Times New Roman" w:eastAsia="Calibri" w:cs="Times New Roman"/>
          <w:b w:val="false"/>
          <w:b w:val="false"/>
          <w:bCs w:val="false"/>
          <w:sz w:val="28"/>
          <w:szCs w:val="28"/>
          <w:lang w:eastAsia="ru-RU"/>
        </w:rPr>
      </w:pPr>
      <w:r>
        <w:rPr>
          <w:i/>
          <w:iCs/>
        </w:rPr>
      </w:r>
    </w:p>
    <w:p>
      <w:pPr>
        <w:pStyle w:val="Normal"/>
        <w:jc w:val="both"/>
        <w:rPr/>
      </w:pP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ab/>
        <w:t xml:space="preserve">Сейчас </w:t>
      </w: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>б</w:t>
      </w: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 xml:space="preserve">ольшинство славян – христиане, за исключением боснийцев, которые приняли ислам во времена османского владычества над южной Европой. Русские, </w:t>
      </w: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>б</w:t>
      </w: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 xml:space="preserve">олгары, сербы, македонцы, черногорцы, – в основном, православные; среди украинцев, белорусов </w:t>
      </w: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 xml:space="preserve">и </w:t>
      </w: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>молдаван</w:t>
      </w: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 xml:space="preserve"> много православных, но есть также католики и </w:t>
      </w: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>другие верования;</w:t>
      </w: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 xml:space="preserve"> хорваты, словенцы, поляки, чехи, словаки, лужичане – католики.</w:t>
      </w:r>
    </w:p>
    <w:p>
      <w:pPr>
        <w:pStyle w:val="Normal"/>
        <w:shd w:val="clear" w:color="auto" w:fill="FFFFFF"/>
        <w:spacing w:lineRule="auto" w:line="240" w:before="0" w:after="0"/>
        <w:ind w:left="250" w:hanging="0"/>
        <w:jc w:val="both"/>
        <w:rPr>
          <w:rFonts w:ascii="Times New Roman" w:hAnsi="Times New Roman" w:eastAsia="Calibri" w:cs="Times New Roman"/>
          <w:b w:val="false"/>
          <w:b w:val="false"/>
          <w:bCs w:val="false"/>
          <w:sz w:val="28"/>
          <w:szCs w:val="28"/>
          <w:lang w:eastAsia="ru-RU"/>
        </w:rPr>
      </w:pPr>
      <w:r>
        <w:rPr>
          <w:color w:val="FF0000"/>
        </w:rPr>
      </w:r>
    </w:p>
    <w:p>
      <w:pPr>
        <w:pStyle w:val="Normal"/>
        <w:shd w:val="clear" w:color="auto" w:fill="FFFFFF"/>
        <w:spacing w:lineRule="auto" w:line="240" w:before="0" w:after="0"/>
        <w:ind w:left="250" w:hanging="0"/>
        <w:jc w:val="both"/>
        <w:rPr>
          <w:color w:val="000000"/>
        </w:rPr>
      </w:pP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ru-RU"/>
        </w:rPr>
        <w:tab/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ru-RU"/>
        </w:rPr>
        <w:t>Х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ru-RU"/>
        </w:rPr>
        <w:t>ристианство на Рус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ru-RU"/>
        </w:rPr>
        <w:t>ь пришло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ru-RU"/>
        </w:rPr>
        <w:t xml:space="preserve"> лишь в 10-12 веках. </w:t>
      </w:r>
    </w:p>
    <w:p>
      <w:pPr>
        <w:pStyle w:val="Normal"/>
        <w:shd w:val="clear" w:color="auto" w:fill="FFFFFF"/>
        <w:spacing w:lineRule="auto" w:line="240" w:before="0" w:after="0"/>
        <w:ind w:left="250" w:hanging="0"/>
        <w:jc w:val="both"/>
        <w:rPr>
          <w:color w:val="000000"/>
        </w:rPr>
      </w:pP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ru-RU"/>
        </w:rPr>
        <w:tab/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ru-RU"/>
        </w:rPr>
        <w:t>А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ru-RU"/>
        </w:rPr>
        <w:t xml:space="preserve"> что же было до этого? </w:t>
      </w:r>
    </w:p>
    <w:p>
      <w:pPr>
        <w:pStyle w:val="Normal"/>
        <w:jc w:val="both"/>
        <w:rPr>
          <w:rFonts w:ascii="Times New Roman" w:hAnsi="Times New Roman" w:eastAsia="Calibri" w:cs="Times New Roman"/>
          <w:b w:val="false"/>
          <w:b w:val="false"/>
          <w:bCs w:val="false"/>
          <w:sz w:val="28"/>
          <w:szCs w:val="28"/>
          <w:lang w:eastAsia="ru-RU"/>
        </w:rPr>
      </w:pPr>
      <w:r>
        <w:rPr/>
      </w:r>
    </w:p>
    <w:p>
      <w:pPr>
        <w:pStyle w:val="Normal"/>
        <w:jc w:val="both"/>
        <w:rPr>
          <w:i/>
          <w:i/>
          <w:iCs/>
        </w:rPr>
      </w:pPr>
      <w:r>
        <w:rPr>
          <w:rFonts w:eastAsia="Calibri" w:cs="Times New Roman"/>
          <w:b w:val="false"/>
          <w:bCs w:val="false"/>
          <w:i/>
          <w:iCs/>
          <w:sz w:val="28"/>
          <w:szCs w:val="28"/>
          <w:lang w:eastAsia="ru-RU"/>
        </w:rPr>
        <w:t>Просмотр в</w:t>
      </w:r>
      <w:r>
        <w:rPr>
          <w:rFonts w:eastAsia="Calibri" w:cs="Times New Roman"/>
          <w:b w:val="false"/>
          <w:bCs w:val="false"/>
          <w:i/>
          <w:iCs/>
          <w:sz w:val="28"/>
          <w:szCs w:val="28"/>
          <w:lang w:eastAsia="ru-RU"/>
        </w:rPr>
        <w:t>идеоролик</w:t>
      </w:r>
      <w:r>
        <w:rPr>
          <w:rFonts w:eastAsia="Calibri" w:cs="Times New Roman"/>
          <w:b w:val="false"/>
          <w:bCs w:val="false"/>
          <w:i/>
          <w:iCs/>
          <w:sz w:val="28"/>
          <w:szCs w:val="28"/>
          <w:lang w:eastAsia="ru-RU"/>
        </w:rPr>
        <w:t>а</w:t>
      </w:r>
      <w:r>
        <w:rPr>
          <w:rFonts w:eastAsia="Calibri" w:cs="Times New Roman"/>
          <w:b w:val="false"/>
          <w:bCs w:val="false"/>
          <w:i/>
          <w:iCs/>
          <w:sz w:val="28"/>
          <w:szCs w:val="28"/>
          <w:lang w:eastAsia="ru-RU"/>
        </w:rPr>
        <w:t xml:space="preserve"> «</w:t>
      </w:r>
      <w:r>
        <w:rPr>
          <w:rFonts w:eastAsia="Calibri" w:cs="Times New Roman"/>
          <w:b w:val="false"/>
          <w:bCs w:val="false"/>
          <w:i/>
          <w:iCs/>
          <w:sz w:val="28"/>
          <w:szCs w:val="28"/>
          <w:lang w:eastAsia="ru-RU"/>
        </w:rPr>
        <w:t>Д</w:t>
      </w:r>
      <w:r>
        <w:rPr>
          <w:rFonts w:eastAsia="Calibri" w:cs="Times New Roman"/>
          <w:b w:val="false"/>
          <w:bCs w:val="false"/>
          <w:i/>
          <w:iCs/>
          <w:sz w:val="28"/>
          <w:szCs w:val="28"/>
          <w:lang w:eastAsia="ru-RU"/>
        </w:rPr>
        <w:t xml:space="preserve">ревние славяне» </w:t>
      </w:r>
      <w:r>
        <w:rPr>
          <w:rFonts w:eastAsia="Calibri" w:cs="Times New Roman"/>
          <w:b w:val="false"/>
          <w:bCs w:val="false"/>
          <w:i/>
          <w:iCs/>
          <w:sz w:val="28"/>
          <w:szCs w:val="28"/>
          <w:lang w:eastAsia="ru-RU"/>
        </w:rPr>
        <w:t>с 3,28 до 5,57</w:t>
      </w:r>
    </w:p>
    <w:p>
      <w:pPr>
        <w:pStyle w:val="Normal"/>
        <w:jc w:val="both"/>
        <w:rPr/>
      </w:pPr>
      <w:r>
        <w:rPr>
          <w:rFonts w:eastAsia="Calibri" w:cs="Times New Roman"/>
          <w:b w:val="false"/>
          <w:bCs w:val="false"/>
          <w:i/>
          <w:iCs/>
          <w:sz w:val="28"/>
          <w:szCs w:val="28"/>
          <w:lang w:eastAsia="ru-RU"/>
        </w:rPr>
        <w:t>(</w:t>
      </w:r>
      <w:hyperlink r:id="rId3">
        <w:r>
          <w:rPr>
            <w:rFonts w:eastAsia="Calibri" w:cs="Times New Roman"/>
            <w:b w:val="false"/>
            <w:bCs w:val="false"/>
            <w:i/>
            <w:iCs/>
            <w:sz w:val="28"/>
            <w:szCs w:val="28"/>
            <w:lang w:eastAsia="ru-RU"/>
          </w:rPr>
          <w:t>https://zen.yandex.ru/media/hisroty_channel/drevnie-slaviane-kto-oni-takie-5ea97bafa391b8755395495b</w:t>
        </w:r>
      </w:hyperlink>
      <w:r>
        <w:rPr>
          <w:rFonts w:eastAsia="Calibri" w:cs="Times New Roman"/>
          <w:b w:val="false"/>
          <w:bCs w:val="false"/>
          <w:i/>
          <w:iCs/>
          <w:sz w:val="28"/>
          <w:szCs w:val="28"/>
          <w:lang w:eastAsia="ru-RU"/>
        </w:rPr>
        <w:t xml:space="preserve">) </w:t>
      </w:r>
    </w:p>
    <w:p>
      <w:pPr>
        <w:pStyle w:val="Normal"/>
        <w:jc w:val="both"/>
        <w:rPr>
          <w:rFonts w:ascii="Times New Roman" w:hAnsi="Times New Roman" w:eastAsia="Calibri" w:cs="Times New Roman"/>
          <w:b w:val="false"/>
          <w:b w:val="false"/>
          <w:bCs w:val="false"/>
          <w:sz w:val="28"/>
          <w:szCs w:val="28"/>
          <w:lang w:eastAsia="ru-RU"/>
        </w:rPr>
      </w:pPr>
      <w:r>
        <w:rPr>
          <w:i/>
          <w:iCs/>
        </w:rPr>
      </w:r>
    </w:p>
    <w:p>
      <w:pPr>
        <w:pStyle w:val="Normal"/>
        <w:jc w:val="both"/>
        <w:rPr>
          <w:i/>
          <w:i/>
          <w:iCs/>
        </w:rPr>
      </w:pPr>
      <w:r>
        <w:rPr>
          <w:rFonts w:eastAsia="Calibri" w:cs="Times New Roman"/>
          <w:b w:val="false"/>
          <w:bCs w:val="false"/>
          <w:i/>
          <w:iCs/>
          <w:sz w:val="28"/>
          <w:szCs w:val="28"/>
          <w:lang w:eastAsia="ru-RU"/>
        </w:rPr>
        <w:t xml:space="preserve">или </w:t>
      </w:r>
      <w:r>
        <w:rPr>
          <w:rFonts w:eastAsia="Calibri" w:cs="Times New Roman"/>
          <w:b w:val="false"/>
          <w:bCs w:val="false"/>
          <w:i/>
          <w:iCs/>
          <w:sz w:val="28"/>
          <w:szCs w:val="28"/>
          <w:lang w:eastAsia="ru-RU"/>
        </w:rPr>
        <w:t>Просмотр в</w:t>
      </w:r>
      <w:r>
        <w:rPr>
          <w:rFonts w:eastAsia="Calibri" w:cs="Times New Roman"/>
          <w:b w:val="false"/>
          <w:bCs w:val="false"/>
          <w:i/>
          <w:iCs/>
          <w:sz w:val="28"/>
          <w:szCs w:val="28"/>
          <w:lang w:eastAsia="ru-RU"/>
        </w:rPr>
        <w:t>идеоролик</w:t>
      </w:r>
      <w:r>
        <w:rPr>
          <w:rFonts w:eastAsia="Calibri" w:cs="Times New Roman"/>
          <w:b w:val="false"/>
          <w:bCs w:val="false"/>
          <w:i/>
          <w:iCs/>
          <w:sz w:val="28"/>
          <w:szCs w:val="28"/>
          <w:lang w:eastAsia="ru-RU"/>
        </w:rPr>
        <w:t>а</w:t>
      </w:r>
      <w:r>
        <w:rPr>
          <w:rFonts w:eastAsia="Calibri" w:cs="Times New Roman"/>
          <w:b w:val="false"/>
          <w:bCs w:val="false"/>
          <w:i/>
          <w:iCs/>
          <w:sz w:val="28"/>
          <w:szCs w:val="28"/>
          <w:lang w:eastAsia="ru-RU"/>
        </w:rPr>
        <w:t xml:space="preserve"> «Во что верили древние славяне. Пантеон богов»</w:t>
      </w:r>
    </w:p>
    <w:p>
      <w:pPr>
        <w:pStyle w:val="Normal"/>
        <w:jc w:val="both"/>
        <w:rPr/>
      </w:pPr>
      <w:hyperlink r:id="rId4">
        <w:r>
          <w:rPr>
            <w:rFonts w:eastAsia="Calibri" w:cs="Times New Roman"/>
            <w:b w:val="false"/>
            <w:bCs w:val="false"/>
            <w:i/>
            <w:iCs/>
            <w:sz w:val="28"/>
            <w:szCs w:val="28"/>
            <w:lang w:eastAsia="ru-RU"/>
          </w:rPr>
          <w:t>https://yandex.ru/efir?stream_id=vLFfIXdQcIQY</w:t>
        </w:r>
      </w:hyperlink>
      <w:r>
        <w:rPr>
          <w:rFonts w:eastAsia="Calibri" w:cs="Times New Roman"/>
          <w:b w:val="false"/>
          <w:bCs w:val="false"/>
          <w:i/>
          <w:iCs/>
          <w:sz w:val="28"/>
          <w:szCs w:val="28"/>
          <w:lang w:eastAsia="ru-RU"/>
        </w:rPr>
        <w:t xml:space="preserve"> (хронометраж 12.14)</w:t>
      </w:r>
    </w:p>
    <w:p>
      <w:pPr>
        <w:pStyle w:val="ListParagraph"/>
        <w:spacing w:lineRule="auto" w:line="240" w:before="0" w:after="0"/>
        <w:ind w:hanging="0"/>
        <w:contextualSpacing/>
        <w:jc w:val="both"/>
        <w:textAlignment w:val="baseline"/>
        <w:rPr>
          <w:i/>
          <w:i/>
          <w:iCs/>
        </w:rPr>
      </w:pPr>
      <w:r>
        <w:rPr>
          <w:rFonts w:eastAsia="Calibri" w:cs="Times New Roman"/>
          <w:b w:val="false"/>
          <w:bCs w:val="false"/>
          <w:i/>
          <w:iCs/>
          <w:sz w:val="28"/>
          <w:szCs w:val="28"/>
          <w:lang w:eastAsia="ru-RU"/>
        </w:rPr>
        <w:t>(более расширенный вариант)</w:t>
      </w:r>
    </w:p>
    <w:p>
      <w:pPr>
        <w:pStyle w:val="ListParagraph"/>
        <w:spacing w:lineRule="auto" w:line="240" w:before="0" w:after="0"/>
        <w:ind w:hanging="0"/>
        <w:contextualSpacing/>
        <w:jc w:val="both"/>
        <w:textAlignment w:val="baseline"/>
        <w:rPr>
          <w:rFonts w:ascii="Times New Roman" w:hAnsi="Times New Roman" w:eastAsia="Times New Roman" w:cs="Times New Roman"/>
          <w:b/>
          <w:b/>
          <w:i/>
          <w:i/>
          <w:iCs/>
          <w:sz w:val="28"/>
          <w:szCs w:val="28"/>
          <w:lang w:eastAsia="ru-RU"/>
        </w:rPr>
      </w:pPr>
      <w:r>
        <w:rPr/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textAlignment w:val="baseline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Практическая часть</w:t>
      </w:r>
    </w:p>
    <w:p>
      <w:pPr>
        <w:pStyle w:val="ListParagraph"/>
        <w:spacing w:lineRule="auto" w:line="240" w:before="0" w:after="0"/>
        <w:ind w:hanging="0"/>
        <w:contextualSpacing/>
        <w:jc w:val="both"/>
        <w:textAlignment w:val="baseline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</w:r>
    </w:p>
    <w:p>
      <w:pPr>
        <w:pStyle w:val="ListParagraph"/>
        <w:spacing w:lineRule="auto" w:line="240" w:before="0" w:after="0"/>
        <w:ind w:hanging="0"/>
        <w:contextualSpacing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iCs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i/>
          <w:iCs/>
          <w:sz w:val="28"/>
          <w:szCs w:val="28"/>
          <w:lang w:eastAsia="ru-RU"/>
        </w:rPr>
        <w:t>Педагог раздает детям книжки-раскраски «Славянские боги», карандаши, фломастеры или краски и кисти.</w:t>
      </w:r>
    </w:p>
    <w:p>
      <w:pPr>
        <w:pStyle w:val="Normal"/>
        <w:jc w:val="both"/>
        <w:rPr/>
      </w:pPr>
      <w:r>
        <w:rPr>
          <w:rFonts w:eastAsia="Calibri" w:cs="Times New Roman"/>
          <w:b w:val="false"/>
          <w:bCs w:val="false"/>
          <w:i/>
          <w:iCs/>
          <w:sz w:val="28"/>
          <w:szCs w:val="28"/>
          <w:lang w:eastAsia="ru-RU"/>
        </w:rPr>
        <w:t xml:space="preserve">Воспитанникам предлагается выбрать понравившуюся картинку и раскрасить её, а затем рассказать почему он выбрал именно этого бога или богиню и покровителем чего или кого он (она) является. </w:t>
      </w:r>
    </w:p>
    <w:p>
      <w:pPr>
        <w:pStyle w:val="Normal"/>
        <w:jc w:val="both"/>
        <w:rPr>
          <w:rFonts w:ascii="Times New Roman" w:hAnsi="Times New Roman" w:eastAsia="Calibri" w:cs="Times New Roman"/>
          <w:b w:val="false"/>
          <w:b w:val="false"/>
          <w:bCs w:val="false"/>
          <w:i/>
          <w:i/>
          <w:iCs/>
          <w:sz w:val="28"/>
          <w:szCs w:val="28"/>
          <w:lang w:eastAsia="ru-RU"/>
        </w:rPr>
      </w:pPr>
      <w:r>
        <w:rPr/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Подведение итогов. Рефлексия.</w:t>
      </w:r>
    </w:p>
    <w:p>
      <w:pPr>
        <w:pStyle w:val="ListParagraph"/>
        <w:shd w:val="clear" w:color="auto" w:fill="FFFFFF"/>
        <w:spacing w:lineRule="auto" w:line="240" w:before="0" w:after="0"/>
        <w:ind w:left="360" w:hanging="0"/>
        <w:contextualSpacing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Мы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сегодня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вспомнили: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кто такие древние славяне,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где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прародина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древних славян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акие сегодня живущие народы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является их потомками.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Какая вера является ИСКОННО РУССКОЙ.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jc w:val="both"/>
        <w:rPr/>
      </w:pP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>Видеоролик «</w:t>
      </w: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>Д</w:t>
      </w: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 xml:space="preserve">ревние славяне» </w:t>
      </w:r>
      <w:r>
        <w:rPr>
          <w:rFonts w:eastAsia="Calibri" w:cs="Times New Roman"/>
          <w:b w:val="false"/>
          <w:bCs w:val="false"/>
          <w:i/>
          <w:iCs/>
          <w:sz w:val="28"/>
          <w:szCs w:val="28"/>
          <w:lang w:eastAsia="ru-RU"/>
        </w:rPr>
        <w:t>с 5,5</w:t>
      </w:r>
      <w:r>
        <w:rPr>
          <w:rFonts w:eastAsia="Calibri" w:cs="Times New Roman"/>
          <w:b w:val="false"/>
          <w:bCs w:val="false"/>
          <w:i/>
          <w:iCs/>
          <w:sz w:val="28"/>
          <w:szCs w:val="28"/>
          <w:lang w:eastAsia="ru-RU"/>
        </w:rPr>
        <w:t>8 до конца</w:t>
      </w:r>
    </w:p>
    <w:p>
      <w:pPr>
        <w:pStyle w:val="Normal"/>
        <w:jc w:val="both"/>
        <w:rPr/>
      </w:pP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>(</w:t>
      </w:r>
      <w:hyperlink r:id="rId5">
        <w:r>
          <w:rPr>
            <w:rFonts w:eastAsia="Calibri" w:cs="Times New Roman"/>
            <w:b w:val="false"/>
            <w:bCs w:val="false"/>
            <w:sz w:val="28"/>
            <w:szCs w:val="28"/>
            <w:lang w:eastAsia="ru-RU"/>
          </w:rPr>
          <w:t>https://zen.yandex.ru/media/hisroty_channel/drevnie-slaviane-kto-oni-takie-5ea97bafa391b8755395495b</w:t>
        </w:r>
      </w:hyperlink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 xml:space="preserve">)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Calibri"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Список литературы: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</w:r>
    </w:p>
    <w:p>
      <w:pPr>
        <w:pStyle w:val="Normal"/>
        <w:numPr>
          <w:ilvl w:val="0"/>
          <w:numId w:val="6"/>
        </w:numPr>
        <w:jc w:val="both"/>
        <w:rPr/>
      </w:pPr>
      <w:bookmarkStart w:id="2" w:name="_GoBack"/>
      <w:bookmarkEnd w:id="2"/>
      <w:r>
        <w:rPr/>
        <w:t xml:space="preserve">Аничков Е.В. Язычество и Древняя Русь. СПб., 1914. 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Афанасьев А.Н. Древо жизни. Москва, Современник, 1982.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Афанасьев А.Н. Поэтические воззрения славян на природу.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 xml:space="preserve">Афанасьев А.Н. Религиозно-языческое значение избы славянина. 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 xml:space="preserve">Афанасьев А.Н. Языческие предания об Острове-Буяне. 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Балушок В.Г. «Инициация древних славян» // «</w:t>
      </w:r>
      <w:r>
        <w:rPr/>
        <w:t>Э</w:t>
      </w:r>
      <w:r>
        <w:rPr/>
        <w:t>тнографическое обозрение», №4, 1993.</w:t>
      </w:r>
    </w:p>
    <w:p>
      <w:pPr>
        <w:pStyle w:val="Normal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Боянова Ольга. </w:t>
      </w:r>
      <w:r>
        <w:rPr>
          <w:rFonts w:ascii="Times New Roman" w:hAnsi="Times New Roman"/>
          <w:sz w:val="28"/>
          <w:szCs w:val="28"/>
        </w:rPr>
        <w:t>Игры, в которые играют Боги : истории про жизнь и смерть Богов и людей. — Архангельск: Северная Сказка, 2013.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Васильев М.А. Язычество восточных славян накануне крещения Руси.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Велецкая Н.Н. Языческая символика славянских архаичных ритуалов .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 xml:space="preserve">Вильчинский О.Ф. «Капища и кумиры у славян» М., 1904. 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 xml:space="preserve">Волошина Т.А.., Астапов C.Н “Языческая мифология славян”, Ростов-на-Дону, 1996. 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Гаврилов Д.А. «Боги славян» М.: Рефл-Бук, 2002.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 xml:space="preserve">Гальковский Н. М. Борьба христианства с остатками язычества в древней Руси, т.2 – Древнерусские слова и поучения, направленные против остатков язычества в народе., М. 1913. 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 xml:space="preserve">Граков Б.Н. Скифы «Изд. МГУ», М., 1971. 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24"/>
        <w:jc w:val="both"/>
        <w:rPr/>
      </w:pPr>
      <w:r>
        <w:rPr>
          <w:rFonts w:eastAsia="Times New Roman" w:cs="Times New Roman"/>
          <w:color w:val="202122"/>
          <w:sz w:val="28"/>
          <w:szCs w:val="28"/>
          <w:lang w:eastAsia="ru-RU"/>
        </w:rPr>
        <w:t>Даль В. И. Толковый словарь живого великорусского языка. М., 1995.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 xml:space="preserve">Доватур А.И., Каллистратов Д.П., Шишова Н.А. «Народы нашей страны в «Истории» Геродота». М., 1982. 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 xml:space="preserve">Дубов И.В. Новые источники по истории древней Руси// изд. С-П университета, 1990. 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 xml:space="preserve">Егоров А. «Дни Купалы у синего камня» // «Наука и религия» №6 1995. Ефименко, П.С. О Яриле, языческом божестве русских славян. 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Зарубин Л.А. Солнце и Зори в праславянском и славянском изобразительном искусстве.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 xml:space="preserve">Иванов Й. Культ Перуна у южных славян Ипатьевская летопись, полное собрание Русских летописей, том 2., - М.: Языки Русской Культуры, 1998. 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 xml:space="preserve">Иванов В.В., Топоров В.Н. «Исследования в области славянских древностей». М., 1974. 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 xml:space="preserve">Карачаров, А. Славянские Древности Клейн Л.С. Воскрешение Перуна., «Евразия», С-П, 2004. 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Кожевников Л. “Славянские языческие Боги, духи и нечистая сила”, Казань, 1994. Мансикка В. Й. Религия восточных славян (М, 2005).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 xml:space="preserve">Михайлов Н.А. «Балтийские Боги в сербо-лужицком пантеоне                          А. Френцеля / Балто-славянские исследования» 1997, - М.: «Индрик» 1998. 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 xml:space="preserve">Недерле Л. «Славянские древности» пер. с чешск., М., 1956. 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 xml:space="preserve">Новиков Н.В. «Образы восточнославянской волшебной сказки » Л., 1974. 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 xml:space="preserve">Осипова О.С. «Славянское языческое миропонимание», М., 2000. 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Поболь Л. Д. “Славянские древности Белоруссии”. М., 1974.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 xml:space="preserve">Попович М.В. «Мировоззрения Древних славян» Киев, 1985. 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Пропп В.Я. «Русский героический эпос» «Гослитиздат», М., 1958.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 xml:space="preserve">Пропп В.Я. «Русские аграрные праздники» «изд. Лен. Унив.», Л., 1970. 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 xml:space="preserve">Потебня А.А. О мистическом значении некоторых поверий и обрядов 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Потебня А.А. О некоторых символах в славянской народной поэзии.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 xml:space="preserve">Русанова И.П. Священные колодцы Семенова М. Мы - славяне! - СПб., 1998. 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 xml:space="preserve">Рыбаков Б.А. «Язычество древней Руси» М., 1987. 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 xml:space="preserve">Рыбаков Б.А. «Язычество древних славян», - М.: «Русское слово», 1997 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Седова М.В. Восточные славяне в V-XIII вв. М., 1982.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 xml:space="preserve">Серезневский И.И. «Исследования в языческом богослужении древних славян» СПб., 1848. 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 xml:space="preserve">Серезневский И.И. «Словарь Древнерусского Языка» 6т., - М.: «Книга» 1989. 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Соколова В.К. Заклинания и приговоры в календарных обрядах.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 xml:space="preserve">Сумцов Н.Ф. «Символика славянских обрядов» М., 1996. 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 xml:space="preserve">Тихомиров М.Н. «Древняя Русь» «Наука», М., 1975. 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 xml:space="preserve">Фаминцин А.С. «Божества древних славян» СПб., 1884. 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Чмыхов Н.А. Истоки язычества Руси. Киев 1990</w:t>
        <w:br/>
        <w:t xml:space="preserve">Шеппинг Д.О. «Дохристианские воззрения человека на смерть и загробную жизнь» М.,1889. 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Шуклин В.В. «Мифы русского народа» Екатеринбург, 1995.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Normal"/>
        <w:rPr/>
      </w:pPr>
      <w:r>
        <w:rPr>
          <w:b/>
          <w:bCs/>
        </w:rPr>
        <w:t>Интернет-источники:</w:t>
      </w:r>
      <w:r>
        <w:rPr/>
        <w:br/>
      </w:r>
    </w:p>
    <w:p>
      <w:pPr>
        <w:pStyle w:val="Normal"/>
        <w:numPr>
          <w:ilvl w:val="0"/>
          <w:numId w:val="7"/>
        </w:numPr>
        <w:rPr/>
      </w:pPr>
      <w:hyperlink r:id="rId6">
        <w:r>
          <w:rPr/>
          <w:t>https://www.slavyarmarka.ru/knigi-po-rodnoveriu/</w:t>
        </w:r>
      </w:hyperlink>
      <w:r>
        <w:rPr/>
        <w:t xml:space="preserve"> Славянская Лавка.</w:t>
      </w:r>
    </w:p>
    <w:p>
      <w:pPr>
        <w:pStyle w:val="Normal"/>
        <w:numPr>
          <w:ilvl w:val="0"/>
          <w:numId w:val="7"/>
        </w:numPr>
        <w:rPr/>
      </w:pPr>
      <w:hyperlink r:id="rId7">
        <w:r>
          <w:rPr/>
          <w:t>https://www.krugosvet.ru/</w:t>
        </w:r>
      </w:hyperlink>
      <w:hyperlink r:id="rId8">
        <w:r>
          <w:rPr/>
          <w:t xml:space="preserve"> </w:t>
        </w:r>
      </w:hyperlink>
    </w:p>
    <w:p>
      <w:pPr>
        <w:pStyle w:val="Normal"/>
        <w:numPr>
          <w:ilvl w:val="0"/>
          <w:numId w:val="7"/>
        </w:numPr>
        <w:jc w:val="both"/>
        <w:rPr/>
      </w:pPr>
      <w:hyperlink r:id="rId9">
        <w:r>
          <w:rPr>
            <w:rFonts w:eastAsia="Calibri" w:cs="Times New Roman"/>
            <w:b w:val="false"/>
            <w:bCs w:val="false"/>
            <w:sz w:val="28"/>
            <w:szCs w:val="28"/>
            <w:lang w:eastAsia="ru-RU"/>
          </w:rPr>
          <w:t>https://yandex.ru/efir?stream_id=vLFfIXdQcIQY</w:t>
        </w:r>
      </w:hyperlink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jc w:val="both"/>
        <w:rPr/>
      </w:pPr>
      <w:hyperlink r:id="rId10">
        <w:r>
          <w:rPr>
            <w:rFonts w:eastAsia="Calibri" w:cs="Times New Roman"/>
            <w:b w:val="false"/>
            <w:bCs w:val="false"/>
            <w:sz w:val="28"/>
            <w:szCs w:val="28"/>
            <w:lang w:eastAsia="ru-RU"/>
          </w:rPr>
          <w:t>https://zen.yandex.ru/media/hisroty_channel/drevnie-slaviane-kto-oni-takie-5ea97bafa391b8755395495b</w:t>
        </w:r>
      </w:hyperlink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 xml:space="preserve"> </w:t>
      </w: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>(Видеоролик «</w:t>
      </w:r>
    </w:p>
    <w:p>
      <w:pPr>
        <w:pStyle w:val="Normal"/>
        <w:numPr>
          <w:ilvl w:val="0"/>
          <w:numId w:val="7"/>
        </w:numPr>
        <w:jc w:val="both"/>
        <w:rPr/>
      </w:pPr>
      <w:hyperlink r:id="rId11">
        <w:r>
          <w:rPr>
            <w:rFonts w:eastAsia="Calibri" w:cs="Times New Roman"/>
            <w:b w:val="false"/>
            <w:bCs w:val="false"/>
            <w:sz w:val="28"/>
            <w:szCs w:val="28"/>
            <w:lang w:eastAsia="ru-RU"/>
          </w:rPr>
          <w:t>https://arpadhaizy.livejournal.com/1610935.html</w:t>
        </w:r>
      </w:hyperlink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 xml:space="preserve"> </w:t>
      </w: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>(Боги древних славян. Иллюстрации Игоря Ожиганова)</w:t>
      </w:r>
    </w:p>
    <w:p>
      <w:pPr>
        <w:pStyle w:val="Normal"/>
        <w:numPr>
          <w:ilvl w:val="0"/>
          <w:numId w:val="7"/>
        </w:numPr>
        <w:jc w:val="both"/>
        <w:rPr/>
      </w:pPr>
      <w:hyperlink r:id="rId12">
        <w:r>
          <w:rPr/>
          <w:t>https://northernfable.ru/article/raskraska-slavyanskie-bogi/</w:t>
        </w:r>
      </w:hyperlink>
      <w:r>
        <w:rPr/>
        <w:t xml:space="preserve"> </w:t>
      </w:r>
      <w:r>
        <w:rPr/>
        <w:t>(Книжка-раскраска «Славянские боги»)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">
    <w:charset w:val="02"/>
    <w:family w:val="auto"/>
    <w:pitch w:val="default"/>
  </w:font>
  <w:font w:name="Courier New">
    <w:charset w:val="01"/>
    <w:family w:val="auto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3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8"/>
        <w:szCs w:val="3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8"/>
      <w:szCs w:val="32"/>
      <w:lang w:val="ru-RU" w:eastAsia="en-US" w:bidi="ar-SA"/>
    </w:rPr>
  </w:style>
  <w:style w:type="paragraph" w:styleId="1">
    <w:name w:val="Heading 1"/>
    <w:basedOn w:val="Style17"/>
    <w:next w:val="Style18"/>
    <w:qFormat/>
    <w:pPr>
      <w:spacing w:before="240" w:after="120"/>
      <w:outlineLvl w:val="0"/>
    </w:pPr>
    <w:rPr>
      <w:rFonts w:ascii="Liberation Serif" w:hAnsi="Liberation Serif" w:eastAsia="DejaVu Sans" w:cs="DejaVu Sans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1">
    <w:name w:val="c1"/>
    <w:basedOn w:val="DefaultParagraphFont"/>
    <w:qFormat/>
    <w:rPr/>
  </w:style>
  <w:style w:type="character" w:styleId="C2">
    <w:name w:val="c2"/>
    <w:basedOn w:val="DefaultParagraphFont"/>
    <w:qFormat/>
    <w:rPr/>
  </w:style>
  <w:style w:type="character" w:styleId="C3">
    <w:name w:val="c3"/>
    <w:basedOn w:val="DefaultParagraph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Style13">
    <w:name w:val="Выделение"/>
    <w:basedOn w:val="DefaultParagraphFont"/>
    <w:qFormat/>
    <w:rPr>
      <w:i/>
      <w:iCs/>
    </w:rPr>
  </w:style>
  <w:style w:type="character" w:styleId="Appleconvertedspace">
    <w:name w:val="apple-converted-space"/>
    <w:basedOn w:val="DefaultParagraphFont"/>
    <w:qFormat/>
    <w:rPr/>
  </w:style>
  <w:style w:type="character" w:styleId="Referencetext">
    <w:name w:val="reference-text"/>
    <w:basedOn w:val="DefaultParagraphFont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C4">
    <w:name w:val="c4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zen.yandex.ru/media/hisroty_channel/drevnie-slaviane-kto-oni-takie-5ea97bafa391b8755395495b" TargetMode="External"/><Relationship Id="rId3" Type="http://schemas.openxmlformats.org/officeDocument/2006/relationships/hyperlink" Target="https://zen.yandex.ru/media/hisroty_channel/drevnie-slaviane-kto-oni-takie-5ea97bafa391b8755395495b" TargetMode="External"/><Relationship Id="rId4" Type="http://schemas.openxmlformats.org/officeDocument/2006/relationships/hyperlink" Target="https://yandex.ru/efir?stream_id=vLFfIXdQcIQY" TargetMode="External"/><Relationship Id="rId5" Type="http://schemas.openxmlformats.org/officeDocument/2006/relationships/hyperlink" Target="https://zen.yandex.ru/media/hisroty_channel/drevnie-slaviane-kto-oni-takie-5ea97bafa391b8755395495b" TargetMode="External"/><Relationship Id="rId6" Type="http://schemas.openxmlformats.org/officeDocument/2006/relationships/hyperlink" Target="https://www.slavyarmarka.ru/knigi-po-rodnoveriu/" TargetMode="External"/><Relationship Id="rId7" Type="http://schemas.openxmlformats.org/officeDocument/2006/relationships/hyperlink" Target="https://www.krugosvet.ru/" TargetMode="External"/><Relationship Id="rId8" Type="http://schemas.openxmlformats.org/officeDocument/2006/relationships/hyperlink" Target="" TargetMode="External"/><Relationship Id="rId9" Type="http://schemas.openxmlformats.org/officeDocument/2006/relationships/hyperlink" Target="https://yandex.ru/efir?stream_id=vLFfIXdQcIQY" TargetMode="External"/><Relationship Id="rId10" Type="http://schemas.openxmlformats.org/officeDocument/2006/relationships/hyperlink" Target="https://zen.yandex.ru/media/hisroty_channel/drevnie-slaviane-kto-oni-takie-5ea97bafa391b8755395495b" TargetMode="External"/><Relationship Id="rId11" Type="http://schemas.openxmlformats.org/officeDocument/2006/relationships/hyperlink" Target="https://arpadhaizy.livejournal.com/1610935.html" TargetMode="External"/><Relationship Id="rId12" Type="http://schemas.openxmlformats.org/officeDocument/2006/relationships/hyperlink" Target="https://northernfable.ru/article/raskraska-slavyanskie-bogi/" TargetMode="Externa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Application>LibreOffice/6.4.6.2$Linux_X86_64 LibreOffice_project/40$Build-2</Application>
  <Pages>5</Pages>
  <Words>1114</Words>
  <Characters>7605</Characters>
  <CharactersWithSpaces>8634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2021-03-01T15:07:00Z</dcterms:created>
  <dc:creator>я</dc:creator>
  <dc:description/>
  <dc:language>ru-RU</dc:language>
  <cp:lastModifiedBy/>
  <dcterms:modified xsi:type="dcterms:W3CDTF">2021-03-14T13:13:17Z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