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6367" w:rsidRPr="00B66367" w:rsidRDefault="00B66367" w:rsidP="00027CD7">
      <w:pPr>
        <w:shd w:val="clear" w:color="auto" w:fill="FFFFFF"/>
        <w:spacing w:after="150"/>
        <w:jc w:val="center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b/>
          <w:bCs/>
          <w:sz w:val="21"/>
          <w:szCs w:val="21"/>
        </w:rPr>
        <w:t>Конспект открытого урока в 3 классе на тему «Подвижные игры»</w:t>
      </w:r>
    </w:p>
    <w:p w:rsidR="00B66367" w:rsidRPr="00B66367" w:rsidRDefault="00B66367" w:rsidP="00B66367">
      <w:pPr>
        <w:shd w:val="clear" w:color="auto" w:fill="FFFFFF"/>
        <w:spacing w:after="150"/>
        <w:jc w:val="center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br/>
      </w:r>
    </w:p>
    <w:p w:rsidR="00B66367" w:rsidRPr="00B66367" w:rsidRDefault="00B66367" w:rsidP="00B66367">
      <w:pPr>
        <w:shd w:val="clear" w:color="auto" w:fill="FFFFFF"/>
        <w:spacing w:after="150"/>
        <w:jc w:val="center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br/>
      </w:r>
      <w:r w:rsidRPr="00B66367">
        <w:rPr>
          <w:rFonts w:ascii="Arial" w:hAnsi="Arial"/>
          <w:b/>
          <w:bCs/>
          <w:sz w:val="21"/>
          <w:szCs w:val="21"/>
        </w:rPr>
        <w:t>Тема урока: «Подвижные игры»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b/>
          <w:bCs/>
          <w:sz w:val="21"/>
          <w:szCs w:val="21"/>
        </w:rPr>
        <w:t>Тип урока</w:t>
      </w:r>
      <w:r w:rsidRPr="00B66367">
        <w:rPr>
          <w:rFonts w:ascii="Arial" w:hAnsi="Arial"/>
          <w:sz w:val="21"/>
          <w:szCs w:val="21"/>
        </w:rPr>
        <w:t>: комбинированный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b/>
          <w:bCs/>
          <w:sz w:val="21"/>
          <w:szCs w:val="21"/>
        </w:rPr>
        <w:t>Место проведения</w:t>
      </w:r>
      <w:r w:rsidRPr="00B66367">
        <w:rPr>
          <w:rFonts w:ascii="Arial" w:hAnsi="Arial"/>
          <w:sz w:val="21"/>
          <w:szCs w:val="21"/>
        </w:rPr>
        <w:t>: спортивный зал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b/>
          <w:bCs/>
          <w:sz w:val="21"/>
          <w:szCs w:val="21"/>
        </w:rPr>
        <w:t>Класс:</w:t>
      </w:r>
      <w:r w:rsidRPr="00B66367">
        <w:rPr>
          <w:rFonts w:ascii="Arial" w:hAnsi="Arial"/>
          <w:sz w:val="21"/>
          <w:szCs w:val="21"/>
        </w:rPr>
        <w:t> 3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b/>
          <w:bCs/>
          <w:sz w:val="21"/>
          <w:szCs w:val="21"/>
        </w:rPr>
        <w:t>Цель урока:</w:t>
      </w:r>
      <w:r w:rsidRPr="00B66367">
        <w:rPr>
          <w:rFonts w:ascii="Arial" w:hAnsi="Arial"/>
          <w:sz w:val="21"/>
          <w:szCs w:val="21"/>
        </w:rPr>
        <w:t> Развивать интерес детей к физической культуре на основе подвижных игр; сохранять и укреплять здоровье, воспитывать культуру эмоционального поведения в спортивно-игровой деятельности.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b/>
          <w:bCs/>
          <w:sz w:val="21"/>
          <w:szCs w:val="21"/>
        </w:rPr>
        <w:t>Задачи урока: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b/>
          <w:bCs/>
          <w:sz w:val="21"/>
          <w:szCs w:val="21"/>
        </w:rPr>
        <w:t>Образовательные задачи </w:t>
      </w:r>
      <w:r w:rsidRPr="00B66367">
        <w:rPr>
          <w:rFonts w:ascii="Arial" w:hAnsi="Arial"/>
          <w:sz w:val="21"/>
          <w:szCs w:val="21"/>
        </w:rPr>
        <w:t>(предметные результаты):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- совершенствовать технику прыжков на скакалке;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- совершенствовать строевые упражнения;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- закреплять понятия двигательных действий.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- укреплять здоровье обучающихся посредством развития физических качеств, координационных и силовых способностей.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b/>
          <w:bCs/>
          <w:sz w:val="21"/>
          <w:szCs w:val="21"/>
        </w:rPr>
        <w:t>Развивающие задачи</w:t>
      </w:r>
      <w:r w:rsidRPr="00B66367">
        <w:rPr>
          <w:rFonts w:ascii="Arial" w:hAnsi="Arial"/>
          <w:sz w:val="21"/>
          <w:szCs w:val="21"/>
        </w:rPr>
        <w:t> (</w:t>
      </w:r>
      <w:proofErr w:type="spellStart"/>
      <w:r w:rsidRPr="00B66367">
        <w:rPr>
          <w:rFonts w:ascii="Arial" w:hAnsi="Arial"/>
          <w:sz w:val="21"/>
          <w:szCs w:val="21"/>
        </w:rPr>
        <w:t>метапредметные</w:t>
      </w:r>
      <w:proofErr w:type="spellEnd"/>
      <w:r w:rsidRPr="00B66367">
        <w:rPr>
          <w:rFonts w:ascii="Arial" w:hAnsi="Arial"/>
          <w:sz w:val="21"/>
          <w:szCs w:val="21"/>
        </w:rPr>
        <w:t xml:space="preserve"> результаты):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- формировать умения адекватно оценивать собственное поведение и поведение окружающих в коллективной игре (коммуникативное УУД);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- формировать умения контролировать, оценивать учебные действия в соответствии с поставленной задачей и условиями её реализации (</w:t>
      </w:r>
      <w:proofErr w:type="gramStart"/>
      <w:r w:rsidRPr="00B66367">
        <w:rPr>
          <w:rFonts w:ascii="Arial" w:hAnsi="Arial"/>
          <w:sz w:val="21"/>
          <w:szCs w:val="21"/>
        </w:rPr>
        <w:t>регулятивное</w:t>
      </w:r>
      <w:proofErr w:type="gramEnd"/>
      <w:r w:rsidRPr="00B66367">
        <w:rPr>
          <w:rFonts w:ascii="Arial" w:hAnsi="Arial"/>
          <w:sz w:val="21"/>
          <w:szCs w:val="21"/>
        </w:rPr>
        <w:t xml:space="preserve"> УУД);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 xml:space="preserve">- развивать умения выделять и формулировать то, что усвоено и что нужно </w:t>
      </w:r>
      <w:proofErr w:type="gramStart"/>
      <w:r w:rsidRPr="00B66367">
        <w:rPr>
          <w:rFonts w:ascii="Arial" w:hAnsi="Arial"/>
          <w:sz w:val="21"/>
          <w:szCs w:val="21"/>
        </w:rPr>
        <w:t>усвоить</w:t>
      </w:r>
      <w:proofErr w:type="gramEnd"/>
      <w:r w:rsidRPr="00B66367">
        <w:rPr>
          <w:rFonts w:ascii="Arial" w:hAnsi="Arial"/>
          <w:sz w:val="21"/>
          <w:szCs w:val="21"/>
        </w:rPr>
        <w:t>, определять качество и уровень усвоения знаний (регулятивное УУД);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- развивать умения выполнять прыжки на скакалке на высоком качественном уровне (познавательные УУД).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b/>
          <w:bCs/>
          <w:sz w:val="21"/>
          <w:szCs w:val="21"/>
        </w:rPr>
        <w:t>Воспитательные задачи</w:t>
      </w:r>
      <w:r w:rsidRPr="00B66367">
        <w:rPr>
          <w:rFonts w:ascii="Arial" w:hAnsi="Arial"/>
          <w:sz w:val="21"/>
          <w:szCs w:val="21"/>
        </w:rPr>
        <w:t> (личностные результаты):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- формировать самостоятельность и личную ответственность за свои поступки, установку на здоровый образ жизни (самоопределение, личностные УУД).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proofErr w:type="gramStart"/>
      <w:r w:rsidRPr="00B66367">
        <w:rPr>
          <w:rFonts w:ascii="Arial" w:hAnsi="Arial"/>
          <w:sz w:val="21"/>
          <w:szCs w:val="21"/>
        </w:rPr>
        <w:t>- формировать мотивацию учебной деятельности (</w:t>
      </w:r>
      <w:proofErr w:type="spellStart"/>
      <w:r w:rsidRPr="00B66367">
        <w:rPr>
          <w:rFonts w:ascii="Arial" w:hAnsi="Arial"/>
          <w:sz w:val="21"/>
          <w:szCs w:val="21"/>
        </w:rPr>
        <w:t>смыслообразование</w:t>
      </w:r>
      <w:proofErr w:type="spellEnd"/>
      <w:r w:rsidRPr="00B66367">
        <w:rPr>
          <w:rFonts w:ascii="Arial" w:hAnsi="Arial"/>
          <w:sz w:val="21"/>
          <w:szCs w:val="21"/>
        </w:rPr>
        <w:t>, личностные УУД);</w:t>
      </w:r>
      <w:proofErr w:type="gramEnd"/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- формировать навыки сотрудничества в разных ситуациях, умение не создавать конфликты и находить выходы из спорных ситуаций, воспитывать культуру эмоционального поведения в спортивно-игровой деятельности.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b/>
          <w:bCs/>
          <w:sz w:val="21"/>
          <w:szCs w:val="21"/>
        </w:rPr>
        <w:t>Планируемые результаты: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b/>
          <w:bCs/>
          <w:sz w:val="21"/>
          <w:szCs w:val="21"/>
        </w:rPr>
        <w:t>Предметные: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Учащиеся научатся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- соблюдать требования техники безопасности;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- организовывать и проводить со сверстниками игровые упражнения и подвижные игры;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- регулировать физическую нагрузку во время занятий;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- взаимодействовать со сверстниками по правилам проведения подвижной игры;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proofErr w:type="spellStart"/>
      <w:r w:rsidRPr="00B66367">
        <w:rPr>
          <w:rFonts w:ascii="Arial" w:hAnsi="Arial"/>
          <w:b/>
          <w:bCs/>
          <w:sz w:val="21"/>
          <w:szCs w:val="21"/>
        </w:rPr>
        <w:t>Метапредметные</w:t>
      </w:r>
      <w:proofErr w:type="spellEnd"/>
      <w:r w:rsidRPr="00B66367">
        <w:rPr>
          <w:rFonts w:ascii="Arial" w:hAnsi="Arial"/>
          <w:b/>
          <w:bCs/>
          <w:sz w:val="21"/>
          <w:szCs w:val="21"/>
        </w:rPr>
        <w:t>: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lastRenderedPageBreak/>
        <w:t>- познавательные: оценивают свои достижения, отвечают на вопросы, соотносят изученные понятия с примерами;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- коммуникативные: овладевают диалогической формой речи, умением вступать в речевое общение;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 xml:space="preserve">- </w:t>
      </w:r>
      <w:proofErr w:type="gramStart"/>
      <w:r w:rsidRPr="00B66367">
        <w:rPr>
          <w:rFonts w:ascii="Arial" w:hAnsi="Arial"/>
          <w:sz w:val="21"/>
          <w:szCs w:val="21"/>
        </w:rPr>
        <w:t>регулятивные</w:t>
      </w:r>
      <w:proofErr w:type="gramEnd"/>
      <w:r w:rsidRPr="00B66367">
        <w:rPr>
          <w:rFonts w:ascii="Arial" w:hAnsi="Arial"/>
          <w:sz w:val="21"/>
          <w:szCs w:val="21"/>
        </w:rPr>
        <w:t>: овладевают способностью понимать учебную задачу урока и стремятся ее выполнять.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b/>
          <w:bCs/>
          <w:sz w:val="21"/>
          <w:szCs w:val="21"/>
        </w:rPr>
        <w:t>Личностные: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b/>
          <w:bCs/>
          <w:sz w:val="21"/>
          <w:szCs w:val="21"/>
        </w:rPr>
        <w:t>- </w:t>
      </w:r>
      <w:r w:rsidRPr="00B66367">
        <w:rPr>
          <w:rFonts w:ascii="Arial" w:hAnsi="Arial"/>
          <w:sz w:val="21"/>
          <w:szCs w:val="21"/>
        </w:rPr>
        <w:t>развитие мотивов учебной деятельности и формирование личностного смысла учения,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 xml:space="preserve">- развитие навыков сотрудничества </w:t>
      </w:r>
      <w:proofErr w:type="gramStart"/>
      <w:r w:rsidRPr="00B66367">
        <w:rPr>
          <w:rFonts w:ascii="Arial" w:hAnsi="Arial"/>
          <w:sz w:val="21"/>
          <w:szCs w:val="21"/>
        </w:rPr>
        <w:t>со</w:t>
      </w:r>
      <w:proofErr w:type="gramEnd"/>
      <w:r w:rsidRPr="00B66367">
        <w:rPr>
          <w:rFonts w:ascii="Arial" w:hAnsi="Arial"/>
          <w:sz w:val="21"/>
          <w:szCs w:val="21"/>
        </w:rPr>
        <w:t xml:space="preserve"> взрослыми и сверстниками в разных социальных ситуациях.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b/>
          <w:bCs/>
          <w:sz w:val="21"/>
          <w:szCs w:val="21"/>
        </w:rPr>
        <w:t>Используемые технологии</w:t>
      </w:r>
      <w:r w:rsidRPr="00B66367">
        <w:rPr>
          <w:rFonts w:ascii="Arial" w:hAnsi="Arial"/>
          <w:sz w:val="21"/>
          <w:szCs w:val="21"/>
        </w:rPr>
        <w:t xml:space="preserve">: </w:t>
      </w:r>
      <w:proofErr w:type="spellStart"/>
      <w:r w:rsidRPr="00B66367">
        <w:rPr>
          <w:rFonts w:ascii="Arial" w:hAnsi="Arial"/>
          <w:sz w:val="21"/>
          <w:szCs w:val="21"/>
        </w:rPr>
        <w:t>здоровьесберегающая</w:t>
      </w:r>
      <w:proofErr w:type="spellEnd"/>
      <w:r w:rsidRPr="00B66367">
        <w:rPr>
          <w:rFonts w:ascii="Arial" w:hAnsi="Arial"/>
          <w:sz w:val="21"/>
          <w:szCs w:val="21"/>
        </w:rPr>
        <w:t>, игровая, соревновательная технология.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b/>
          <w:bCs/>
          <w:sz w:val="21"/>
          <w:szCs w:val="21"/>
        </w:rPr>
        <w:t>Методы: </w:t>
      </w:r>
      <w:r w:rsidRPr="00B66367">
        <w:rPr>
          <w:rFonts w:ascii="Arial" w:hAnsi="Arial"/>
          <w:sz w:val="21"/>
          <w:szCs w:val="21"/>
        </w:rPr>
        <w:t xml:space="preserve">Словесные  (объяснение, беседа, распоряжение,  команда, подсчет) </w:t>
      </w:r>
      <w:proofErr w:type="gramStart"/>
      <w:r w:rsidRPr="00B66367">
        <w:rPr>
          <w:rFonts w:ascii="Arial" w:hAnsi="Arial"/>
          <w:sz w:val="21"/>
          <w:szCs w:val="21"/>
        </w:rPr>
        <w:t>;н</w:t>
      </w:r>
      <w:proofErr w:type="gramEnd"/>
      <w:r w:rsidRPr="00B66367">
        <w:rPr>
          <w:rFonts w:ascii="Arial" w:hAnsi="Arial"/>
          <w:sz w:val="21"/>
          <w:szCs w:val="21"/>
        </w:rPr>
        <w:t>аглядные (показ упражнения учеником, демонстрации техники выполнения упражнений) ;практические (практически выполнения упражнений).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b/>
          <w:bCs/>
          <w:sz w:val="21"/>
          <w:szCs w:val="21"/>
        </w:rPr>
        <w:t>Образовательные ресурсы:</w:t>
      </w:r>
      <w:r w:rsidRPr="00B66367">
        <w:rPr>
          <w:rFonts w:ascii="Arial" w:hAnsi="Arial"/>
          <w:sz w:val="21"/>
          <w:szCs w:val="21"/>
        </w:rPr>
        <w:t> свисток, скакалки, мячи, мелки, плакаты.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br/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br/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br/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br/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br/>
      </w:r>
    </w:p>
    <w:tbl>
      <w:tblPr>
        <w:tblpPr w:leftFromText="45" w:rightFromText="45" w:vertAnchor="text" w:horzAnchor="margin" w:tblpY="41"/>
        <w:tblW w:w="5000" w:type="pct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2165"/>
        <w:gridCol w:w="2984"/>
        <w:gridCol w:w="2218"/>
        <w:gridCol w:w="2218"/>
      </w:tblGrid>
      <w:tr w:rsidR="00B66367" w:rsidRPr="00B66367" w:rsidTr="00B66367">
        <w:tc>
          <w:tcPr>
            <w:tcW w:w="112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b/>
                <w:bCs/>
                <w:sz w:val="21"/>
                <w:szCs w:val="21"/>
              </w:rPr>
              <w:t>Этап образовательного процесса</w:t>
            </w:r>
          </w:p>
        </w:tc>
        <w:tc>
          <w:tcPr>
            <w:tcW w:w="15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b/>
                <w:bCs/>
                <w:sz w:val="21"/>
                <w:szCs w:val="21"/>
              </w:rPr>
              <w:t>Деятельность учителя</w:t>
            </w:r>
          </w:p>
        </w:tc>
        <w:tc>
          <w:tcPr>
            <w:tcW w:w="11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b/>
                <w:bCs/>
                <w:sz w:val="21"/>
                <w:szCs w:val="21"/>
              </w:rPr>
              <w:t>Деятельность учащегося</w:t>
            </w:r>
          </w:p>
        </w:tc>
        <w:tc>
          <w:tcPr>
            <w:tcW w:w="11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b/>
                <w:bCs/>
                <w:sz w:val="21"/>
                <w:szCs w:val="21"/>
              </w:rPr>
              <w:t>Универсальные учебные действия</w:t>
            </w:r>
          </w:p>
        </w:tc>
      </w:tr>
      <w:tr w:rsidR="00B66367" w:rsidRPr="00B66367" w:rsidTr="00B66367">
        <w:tc>
          <w:tcPr>
            <w:tcW w:w="112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>1</w:t>
            </w:r>
          </w:p>
        </w:tc>
        <w:tc>
          <w:tcPr>
            <w:tcW w:w="15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>2</w:t>
            </w:r>
          </w:p>
        </w:tc>
        <w:tc>
          <w:tcPr>
            <w:tcW w:w="11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>3</w:t>
            </w:r>
          </w:p>
        </w:tc>
        <w:tc>
          <w:tcPr>
            <w:tcW w:w="11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>4</w:t>
            </w:r>
          </w:p>
        </w:tc>
      </w:tr>
      <w:tr w:rsidR="00B66367" w:rsidRPr="00B66367" w:rsidTr="00B66367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b/>
                <w:bCs/>
                <w:sz w:val="21"/>
                <w:szCs w:val="21"/>
              </w:rPr>
              <w:t>Подготовительная часть (12 мин)</w:t>
            </w:r>
          </w:p>
        </w:tc>
      </w:tr>
      <w:tr w:rsidR="00B66367" w:rsidRPr="00B66367" w:rsidTr="00B66367">
        <w:tc>
          <w:tcPr>
            <w:tcW w:w="112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>1. Приветствие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>2. Правила техники безопасности.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>3. Разминка.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15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lastRenderedPageBreak/>
              <w:t>- Приветствие учеников учителем.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i/>
                <w:iCs/>
                <w:sz w:val="21"/>
                <w:szCs w:val="21"/>
              </w:rPr>
              <w:t>«Смотрим прямо, дышим ровно, глубоко,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i/>
                <w:iCs/>
                <w:sz w:val="21"/>
                <w:szCs w:val="21"/>
              </w:rPr>
              <w:t>Спинка ровная у нас, а осанка высший класс….»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>- Постановление проблемных вопросов.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i/>
                <w:iCs/>
                <w:sz w:val="21"/>
                <w:szCs w:val="21"/>
              </w:rPr>
              <w:t>«Что вам даёт урок физкультуры (мы становимся сильными, ловкими, быстрыми).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i/>
                <w:iCs/>
                <w:sz w:val="21"/>
                <w:szCs w:val="21"/>
              </w:rPr>
              <w:t>Зачем вы приходите в зал? (за здоровьем)»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 xml:space="preserve">- Планирование </w:t>
            </w:r>
            <w:r w:rsidRPr="00B66367">
              <w:rPr>
                <w:rFonts w:ascii="Arial" w:hAnsi="Arial"/>
                <w:sz w:val="21"/>
                <w:szCs w:val="21"/>
              </w:rPr>
              <w:lastRenderedPageBreak/>
              <w:t>деятельности совместно с учениками.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i/>
                <w:iCs/>
                <w:sz w:val="21"/>
                <w:szCs w:val="21"/>
              </w:rPr>
              <w:t>«А теперь внимание! Гуси-гуси га-га-га….. Вам знакомы эти слова?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i/>
                <w:iCs/>
                <w:sz w:val="21"/>
                <w:szCs w:val="21"/>
              </w:rPr>
              <w:t>Как вы считаете, чему посвящён наш урок? (подвижным играм).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i/>
                <w:iCs/>
                <w:sz w:val="21"/>
                <w:szCs w:val="21"/>
              </w:rPr>
              <w:t>Как вы считаете, дети, какие физические качества развиты у спортсменов, которые занимаются волейболом, баскетболом и футболом?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i/>
                <w:iCs/>
                <w:sz w:val="21"/>
                <w:szCs w:val="21"/>
              </w:rPr>
              <w:t>(быстрота, выносливость, сила, ловкость).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i/>
                <w:iCs/>
                <w:sz w:val="21"/>
                <w:szCs w:val="21"/>
              </w:rPr>
              <w:t>Какие задания сегодня мы будем делать?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i/>
                <w:iCs/>
                <w:sz w:val="21"/>
                <w:szCs w:val="21"/>
              </w:rPr>
              <w:t>Что мы сейчас делали?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i/>
                <w:iCs/>
                <w:sz w:val="21"/>
                <w:szCs w:val="21"/>
              </w:rPr>
              <w:t>Мы планировали свою деятельность».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>- Ознакомление с техникой безопасности в игровой форме. (Приложение 1)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 xml:space="preserve">- Подготовка организма </w:t>
            </w:r>
            <w:proofErr w:type="gramStart"/>
            <w:r w:rsidRPr="00B66367">
              <w:rPr>
                <w:rFonts w:ascii="Arial" w:hAnsi="Arial"/>
                <w:sz w:val="21"/>
                <w:szCs w:val="21"/>
              </w:rPr>
              <w:t>занимающихся</w:t>
            </w:r>
            <w:proofErr w:type="gramEnd"/>
            <w:r w:rsidRPr="00B66367">
              <w:rPr>
                <w:rFonts w:ascii="Arial" w:hAnsi="Arial"/>
                <w:sz w:val="21"/>
                <w:szCs w:val="21"/>
              </w:rPr>
              <w:t xml:space="preserve"> к работе в основной части урока.</w:t>
            </w:r>
          </w:p>
          <w:p w:rsidR="00B66367" w:rsidRPr="00B66367" w:rsidRDefault="00B66367" w:rsidP="00027CD7">
            <w:pPr>
              <w:numPr>
                <w:ilvl w:val="0"/>
                <w:numId w:val="1"/>
              </w:num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>Дыхательная гимнастика. (Приложение 2)</w:t>
            </w:r>
          </w:p>
          <w:p w:rsidR="00B66367" w:rsidRPr="00B66367" w:rsidRDefault="00B66367" w:rsidP="00027CD7">
            <w:pPr>
              <w:numPr>
                <w:ilvl w:val="0"/>
                <w:numId w:val="1"/>
              </w:num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>Упражнение для разминки.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>(Приложение 3)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i/>
                <w:iCs/>
                <w:sz w:val="21"/>
                <w:szCs w:val="21"/>
              </w:rPr>
              <w:t>1. «Бегун» </w:t>
            </w:r>
            <w:r w:rsidRPr="00B66367">
              <w:rPr>
                <w:rFonts w:ascii="Arial" w:hAnsi="Arial"/>
                <w:i/>
                <w:iCs/>
                <w:sz w:val="21"/>
                <w:szCs w:val="21"/>
              </w:rPr>
              <w:br/>
              <w:t>2. «Осторожная ходьба» </w:t>
            </w:r>
            <w:r w:rsidRPr="00B66367">
              <w:rPr>
                <w:rFonts w:ascii="Arial" w:hAnsi="Arial"/>
                <w:i/>
                <w:iCs/>
                <w:sz w:val="21"/>
                <w:szCs w:val="21"/>
              </w:rPr>
              <w:br/>
              <w:t>3. «</w:t>
            </w:r>
            <w:proofErr w:type="spellStart"/>
            <w:r w:rsidRPr="00B66367">
              <w:rPr>
                <w:rFonts w:ascii="Arial" w:hAnsi="Arial"/>
                <w:i/>
                <w:iCs/>
                <w:sz w:val="21"/>
                <w:szCs w:val="21"/>
              </w:rPr>
              <w:t>Хромоножка</w:t>
            </w:r>
            <w:proofErr w:type="spellEnd"/>
            <w:r w:rsidRPr="00B66367">
              <w:rPr>
                <w:rFonts w:ascii="Arial" w:hAnsi="Arial"/>
                <w:i/>
                <w:iCs/>
                <w:sz w:val="21"/>
                <w:szCs w:val="21"/>
              </w:rPr>
              <w:t>» </w:t>
            </w:r>
            <w:r w:rsidRPr="00B66367">
              <w:rPr>
                <w:rFonts w:ascii="Arial" w:hAnsi="Arial"/>
                <w:i/>
                <w:iCs/>
                <w:sz w:val="21"/>
                <w:szCs w:val="21"/>
              </w:rPr>
              <w:br/>
              <w:t>4. «Петушок» </w:t>
            </w:r>
            <w:r w:rsidRPr="00B66367">
              <w:rPr>
                <w:rFonts w:ascii="Arial" w:hAnsi="Arial"/>
                <w:i/>
                <w:iCs/>
                <w:sz w:val="21"/>
                <w:szCs w:val="21"/>
              </w:rPr>
              <w:br/>
              <w:t>5. «</w:t>
            </w:r>
            <w:proofErr w:type="spellStart"/>
            <w:r w:rsidRPr="00B66367">
              <w:rPr>
                <w:rFonts w:ascii="Arial" w:hAnsi="Arial"/>
                <w:i/>
                <w:iCs/>
                <w:sz w:val="21"/>
                <w:szCs w:val="21"/>
              </w:rPr>
              <w:t>Топотушка</w:t>
            </w:r>
            <w:proofErr w:type="spellEnd"/>
            <w:r w:rsidRPr="00B66367">
              <w:rPr>
                <w:rFonts w:ascii="Arial" w:hAnsi="Arial"/>
                <w:i/>
                <w:iCs/>
                <w:sz w:val="21"/>
                <w:szCs w:val="21"/>
              </w:rPr>
              <w:t>» </w:t>
            </w:r>
            <w:r w:rsidRPr="00B66367">
              <w:rPr>
                <w:rFonts w:ascii="Arial" w:hAnsi="Arial"/>
                <w:i/>
                <w:iCs/>
                <w:sz w:val="21"/>
                <w:szCs w:val="21"/>
              </w:rPr>
              <w:br/>
              <w:t>6. «Веселый трубач» </w:t>
            </w:r>
            <w:r w:rsidRPr="00B66367">
              <w:rPr>
                <w:rFonts w:ascii="Arial" w:hAnsi="Arial"/>
                <w:i/>
                <w:iCs/>
                <w:sz w:val="21"/>
                <w:szCs w:val="21"/>
              </w:rPr>
              <w:br/>
              <w:t>7. «Косарь» </w:t>
            </w:r>
            <w:r w:rsidRPr="00B66367">
              <w:rPr>
                <w:rFonts w:ascii="Arial" w:hAnsi="Arial"/>
                <w:i/>
                <w:iCs/>
                <w:sz w:val="21"/>
                <w:szCs w:val="21"/>
              </w:rPr>
              <w:br/>
              <w:t>8. «Часики» </w:t>
            </w:r>
            <w:r w:rsidRPr="00B66367">
              <w:rPr>
                <w:rFonts w:ascii="Arial" w:hAnsi="Arial"/>
                <w:i/>
                <w:iCs/>
                <w:sz w:val="21"/>
                <w:szCs w:val="21"/>
              </w:rPr>
              <w:br/>
              <w:t>9. «Зайчик» </w:t>
            </w:r>
            <w:r w:rsidRPr="00B66367">
              <w:rPr>
                <w:rFonts w:ascii="Arial" w:hAnsi="Arial"/>
                <w:i/>
                <w:iCs/>
                <w:sz w:val="21"/>
                <w:szCs w:val="21"/>
              </w:rPr>
              <w:br/>
              <w:t>10. «Паровоз» </w:t>
            </w:r>
          </w:p>
        </w:tc>
        <w:tc>
          <w:tcPr>
            <w:tcW w:w="11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lastRenderedPageBreak/>
              <w:t>- Построение учащихся в спортивном зале в шеренгу, приветствие учителя.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 xml:space="preserve">- Определение и </w:t>
            </w:r>
            <w:proofErr w:type="gramStart"/>
            <w:r w:rsidRPr="00B66367">
              <w:rPr>
                <w:rFonts w:ascii="Arial" w:hAnsi="Arial"/>
                <w:sz w:val="21"/>
                <w:szCs w:val="21"/>
              </w:rPr>
              <w:t>фор-</w:t>
            </w:r>
            <w:proofErr w:type="spellStart"/>
            <w:r w:rsidRPr="00B66367">
              <w:rPr>
                <w:rFonts w:ascii="Arial" w:hAnsi="Arial"/>
                <w:sz w:val="21"/>
                <w:szCs w:val="21"/>
              </w:rPr>
              <w:t>мулирование</w:t>
            </w:r>
            <w:proofErr w:type="spellEnd"/>
            <w:proofErr w:type="gramEnd"/>
            <w:r w:rsidRPr="00B66367">
              <w:rPr>
                <w:rFonts w:ascii="Arial" w:hAnsi="Arial"/>
                <w:sz w:val="21"/>
                <w:szCs w:val="21"/>
              </w:rPr>
              <w:t xml:space="preserve"> цели деятельности на уроке совместно с учителем, настраивание на рабочий лад.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>- Выполнение упражнений.</w:t>
            </w:r>
          </w:p>
        </w:tc>
        <w:tc>
          <w:tcPr>
            <w:tcW w:w="11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lastRenderedPageBreak/>
              <w:t xml:space="preserve">1. Воспитывать </w:t>
            </w:r>
            <w:proofErr w:type="gramStart"/>
            <w:r w:rsidRPr="00B66367">
              <w:rPr>
                <w:rFonts w:ascii="Arial" w:hAnsi="Arial"/>
                <w:sz w:val="21"/>
                <w:szCs w:val="21"/>
              </w:rPr>
              <w:t>добро-желательные</w:t>
            </w:r>
            <w:proofErr w:type="gramEnd"/>
            <w:r w:rsidRPr="00B66367">
              <w:rPr>
                <w:rFonts w:ascii="Arial" w:hAnsi="Arial"/>
                <w:sz w:val="21"/>
                <w:szCs w:val="21"/>
              </w:rPr>
              <w:t xml:space="preserve"> отношения между детьми в совместной двигательной деятельности. (К)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 xml:space="preserve">2. Прививать детям стойкий интерес к подвижным играм, поддерживать в них жизненный оптимизм и здоровый соревновательный дух, поощрять творчество и </w:t>
            </w:r>
            <w:r w:rsidRPr="00B66367">
              <w:rPr>
                <w:rFonts w:ascii="Arial" w:hAnsi="Arial"/>
                <w:sz w:val="21"/>
                <w:szCs w:val="21"/>
              </w:rPr>
              <w:lastRenderedPageBreak/>
              <w:t>разнообразную двигательную деятельность</w:t>
            </w:r>
            <w:proofErr w:type="gramStart"/>
            <w:r w:rsidRPr="00B66367">
              <w:rPr>
                <w:rFonts w:ascii="Arial" w:hAnsi="Arial"/>
                <w:sz w:val="21"/>
                <w:szCs w:val="21"/>
              </w:rPr>
              <w:t>.(</w:t>
            </w:r>
            <w:proofErr w:type="gramEnd"/>
            <w:r w:rsidRPr="00B66367">
              <w:rPr>
                <w:rFonts w:ascii="Arial" w:hAnsi="Arial"/>
                <w:sz w:val="21"/>
                <w:szCs w:val="21"/>
              </w:rPr>
              <w:t>К)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>3. Участвовать в диалоге; слушать и понимать других, высказывать свою точку зрения на события, поступки. (К)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 xml:space="preserve">4. Проявить </w:t>
            </w:r>
            <w:proofErr w:type="spellStart"/>
            <w:proofErr w:type="gramStart"/>
            <w:r w:rsidRPr="00B66367">
              <w:rPr>
                <w:rFonts w:ascii="Arial" w:hAnsi="Arial"/>
                <w:sz w:val="21"/>
                <w:szCs w:val="21"/>
              </w:rPr>
              <w:t>дисципли-нированность</w:t>
            </w:r>
            <w:proofErr w:type="spellEnd"/>
            <w:proofErr w:type="gramEnd"/>
            <w:r w:rsidRPr="00B66367">
              <w:rPr>
                <w:rFonts w:ascii="Arial" w:hAnsi="Arial"/>
                <w:sz w:val="21"/>
                <w:szCs w:val="21"/>
              </w:rPr>
              <w:t>, трудолюбие, упорства в достижении цели урока. (Л)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>5. Установить роль разминки при подготовке организма к основной части занятия. (Л)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 xml:space="preserve">6. Прививать интерес к </w:t>
            </w:r>
            <w:proofErr w:type="spellStart"/>
            <w:proofErr w:type="gramStart"/>
            <w:r w:rsidRPr="00B66367">
              <w:rPr>
                <w:rFonts w:ascii="Arial" w:hAnsi="Arial"/>
                <w:sz w:val="21"/>
                <w:szCs w:val="21"/>
              </w:rPr>
              <w:t>здо-ровому</w:t>
            </w:r>
            <w:proofErr w:type="spellEnd"/>
            <w:proofErr w:type="gramEnd"/>
            <w:r w:rsidRPr="00B66367">
              <w:rPr>
                <w:rFonts w:ascii="Arial" w:hAnsi="Arial"/>
                <w:sz w:val="21"/>
                <w:szCs w:val="21"/>
              </w:rPr>
              <w:t xml:space="preserve"> образу жизни. (Р)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</w:tc>
      </w:tr>
      <w:tr w:rsidR="00B66367" w:rsidRPr="00B66367" w:rsidTr="00B66367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b/>
                <w:bCs/>
                <w:sz w:val="21"/>
                <w:szCs w:val="21"/>
              </w:rPr>
              <w:lastRenderedPageBreak/>
              <w:t>Основная часть (28 мин)</w:t>
            </w:r>
          </w:p>
        </w:tc>
      </w:tr>
      <w:tr w:rsidR="00B66367" w:rsidRPr="00B66367" w:rsidTr="00B66367">
        <w:trPr>
          <w:trHeight w:val="495"/>
        </w:trPr>
        <w:tc>
          <w:tcPr>
            <w:tcW w:w="112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lastRenderedPageBreak/>
              <w:t>1. Эстафета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>2. Игра «Охотники и утки».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>3. Подвижная игра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>«Дотронься до…».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15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lastRenderedPageBreak/>
              <w:t>- Обучение учащихся выполнению игровых и тактических действий в игре.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lastRenderedPageBreak/>
              <w:t>- Эстафета «Быстрее к здоровью» (Приложение 4)</w:t>
            </w:r>
          </w:p>
          <w:p w:rsidR="00B66367" w:rsidRPr="00B66367" w:rsidRDefault="00B66367" w:rsidP="00027CD7">
            <w:pPr>
              <w:numPr>
                <w:ilvl w:val="0"/>
                <w:numId w:val="2"/>
              </w:num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  <w:t>Игра "Паровозик".</w:t>
            </w:r>
          </w:p>
          <w:p w:rsidR="00B66367" w:rsidRPr="00B66367" w:rsidRDefault="00B66367" w:rsidP="00027CD7">
            <w:pPr>
              <w:numPr>
                <w:ilvl w:val="0"/>
                <w:numId w:val="2"/>
              </w:num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  <w:t>"Попади в цель".</w:t>
            </w:r>
          </w:p>
          <w:p w:rsidR="00B66367" w:rsidRPr="00B66367" w:rsidRDefault="00B66367" w:rsidP="00027CD7">
            <w:pPr>
              <w:numPr>
                <w:ilvl w:val="0"/>
                <w:numId w:val="2"/>
              </w:num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  <w:t>"Болото".</w:t>
            </w:r>
          </w:p>
          <w:p w:rsidR="00B66367" w:rsidRPr="00B66367" w:rsidRDefault="00B66367" w:rsidP="00027CD7">
            <w:pPr>
              <w:numPr>
                <w:ilvl w:val="0"/>
                <w:numId w:val="2"/>
              </w:num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  <w:t>"Не урони мяч".</w:t>
            </w:r>
          </w:p>
          <w:p w:rsidR="00B66367" w:rsidRPr="00B66367" w:rsidRDefault="00B66367" w:rsidP="00027CD7">
            <w:pPr>
              <w:numPr>
                <w:ilvl w:val="0"/>
                <w:numId w:val="2"/>
              </w:num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  <w:t>"Прыжки на скакалке".</w:t>
            </w:r>
          </w:p>
          <w:p w:rsidR="00B66367" w:rsidRPr="00B66367" w:rsidRDefault="00B66367" w:rsidP="00027CD7">
            <w:pPr>
              <w:numPr>
                <w:ilvl w:val="0"/>
                <w:numId w:val="2"/>
              </w:num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b/>
                <w:bCs/>
                <w:i/>
                <w:iCs/>
                <w:sz w:val="21"/>
                <w:szCs w:val="21"/>
              </w:rPr>
              <w:t>"Переправа".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>- Игра «Охотники и утки»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>(Приложение 5)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 xml:space="preserve">- Подвижная игра «Дотронься </w:t>
            </w:r>
            <w:proofErr w:type="gramStart"/>
            <w:r w:rsidRPr="00B66367">
              <w:rPr>
                <w:rFonts w:ascii="Arial" w:hAnsi="Arial"/>
                <w:sz w:val="21"/>
                <w:szCs w:val="21"/>
              </w:rPr>
              <w:t>до</w:t>
            </w:r>
            <w:proofErr w:type="gramEnd"/>
            <w:r w:rsidRPr="00B66367">
              <w:rPr>
                <w:rFonts w:ascii="Arial" w:hAnsi="Arial"/>
                <w:sz w:val="21"/>
                <w:szCs w:val="21"/>
              </w:rPr>
              <w:t>…»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>(Приложение 6)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11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lastRenderedPageBreak/>
              <w:t>- Соблюдение правил игры.</w:t>
            </w:r>
          </w:p>
        </w:tc>
        <w:tc>
          <w:tcPr>
            <w:tcW w:w="11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 xml:space="preserve">1. Активно включаться в общение и взаимодействие со </w:t>
            </w:r>
            <w:r w:rsidRPr="00B66367">
              <w:rPr>
                <w:rFonts w:ascii="Arial" w:hAnsi="Arial"/>
                <w:sz w:val="21"/>
                <w:szCs w:val="21"/>
              </w:rPr>
              <w:lastRenderedPageBreak/>
              <w:t xml:space="preserve">сверстниками на принципах уважения и </w:t>
            </w:r>
            <w:proofErr w:type="spellStart"/>
            <w:proofErr w:type="gramStart"/>
            <w:r w:rsidRPr="00B66367">
              <w:rPr>
                <w:rFonts w:ascii="Arial" w:hAnsi="Arial"/>
                <w:sz w:val="21"/>
                <w:szCs w:val="21"/>
              </w:rPr>
              <w:t>доброже-лательности</w:t>
            </w:r>
            <w:proofErr w:type="spellEnd"/>
            <w:proofErr w:type="gramEnd"/>
            <w:r w:rsidRPr="00B66367">
              <w:rPr>
                <w:rFonts w:ascii="Arial" w:hAnsi="Arial"/>
                <w:sz w:val="21"/>
                <w:szCs w:val="21"/>
              </w:rPr>
              <w:t>, взаимопомощи и сопереживания. (K)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>2. Принимать инструкцию педагога и четко следую ей; адекватно воспринимают оценку учителя. (Л)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>3.Уметь характеризовать действия и давать им объективную оценку на основе освоенных знаний. (П)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 xml:space="preserve">4.Адекватно оценивать </w:t>
            </w:r>
            <w:proofErr w:type="spellStart"/>
            <w:proofErr w:type="gramStart"/>
            <w:r w:rsidRPr="00B66367">
              <w:rPr>
                <w:rFonts w:ascii="Arial" w:hAnsi="Arial"/>
                <w:sz w:val="21"/>
                <w:szCs w:val="21"/>
              </w:rPr>
              <w:t>соб-ственное</w:t>
            </w:r>
            <w:proofErr w:type="spellEnd"/>
            <w:proofErr w:type="gramEnd"/>
            <w:r w:rsidRPr="00B66367">
              <w:rPr>
                <w:rFonts w:ascii="Arial" w:hAnsi="Arial"/>
                <w:sz w:val="21"/>
                <w:szCs w:val="21"/>
              </w:rPr>
              <w:t xml:space="preserve"> поведение и </w:t>
            </w:r>
            <w:proofErr w:type="spellStart"/>
            <w:r w:rsidRPr="00B66367">
              <w:rPr>
                <w:rFonts w:ascii="Arial" w:hAnsi="Arial"/>
                <w:sz w:val="21"/>
                <w:szCs w:val="21"/>
              </w:rPr>
              <w:t>пове-дение</w:t>
            </w:r>
            <w:proofErr w:type="spellEnd"/>
            <w:r w:rsidRPr="00B66367">
              <w:rPr>
                <w:rFonts w:ascii="Arial" w:hAnsi="Arial"/>
                <w:sz w:val="21"/>
                <w:szCs w:val="21"/>
              </w:rPr>
              <w:t xml:space="preserve"> окружающих.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>5. Формирование умения понимать причины успеха и неуспеха учебной деятельности конструктивно действовать даже в ситуациях неуспеха. (Л)</w:t>
            </w:r>
          </w:p>
        </w:tc>
      </w:tr>
      <w:tr w:rsidR="00B66367" w:rsidRPr="00B66367" w:rsidTr="00B66367">
        <w:tc>
          <w:tcPr>
            <w:tcW w:w="5000" w:type="pct"/>
            <w:gridSpan w:val="4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b/>
                <w:bCs/>
                <w:sz w:val="21"/>
                <w:szCs w:val="21"/>
              </w:rPr>
              <w:lastRenderedPageBreak/>
              <w:t>Заключительная часть (5 мин)</w:t>
            </w:r>
          </w:p>
        </w:tc>
      </w:tr>
      <w:tr w:rsidR="00B66367" w:rsidRPr="00B66367" w:rsidTr="00B66367">
        <w:tc>
          <w:tcPr>
            <w:tcW w:w="1129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>1. Игра на внимание.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>2. Рефлексия.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>3</w:t>
            </w:r>
            <w:r w:rsidRPr="00B66367">
              <w:rPr>
                <w:rFonts w:ascii="Arial" w:hAnsi="Arial"/>
                <w:b/>
                <w:bCs/>
                <w:sz w:val="21"/>
                <w:szCs w:val="21"/>
              </w:rPr>
              <w:t>. </w:t>
            </w:r>
            <w:r w:rsidRPr="00B66367">
              <w:rPr>
                <w:rFonts w:ascii="Arial" w:hAnsi="Arial"/>
                <w:sz w:val="21"/>
                <w:szCs w:val="21"/>
              </w:rPr>
              <w:t>Домашнее задание.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</w:tc>
        <w:tc>
          <w:tcPr>
            <w:tcW w:w="15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lastRenderedPageBreak/>
              <w:t>- Игра «Кто начинает?»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>(Приложение 7)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i/>
                <w:iCs/>
                <w:sz w:val="21"/>
                <w:szCs w:val="21"/>
              </w:rPr>
              <w:t>«Какие физические качества мы с вами развивали?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i/>
                <w:iCs/>
                <w:sz w:val="21"/>
                <w:szCs w:val="21"/>
              </w:rPr>
              <w:t>А какие ваши личные качества проявились при выполнении эстафеты? (дисциплинированность, внимательность друг к другу, упорство (сила воли) в достижении поставленных целей)</w:t>
            </w:r>
            <w:proofErr w:type="gramStart"/>
            <w:r w:rsidRPr="00B66367">
              <w:rPr>
                <w:rFonts w:ascii="Arial" w:hAnsi="Arial"/>
                <w:i/>
                <w:iCs/>
                <w:sz w:val="21"/>
                <w:szCs w:val="21"/>
              </w:rPr>
              <w:t>.»</w:t>
            </w:r>
            <w:proofErr w:type="gramEnd"/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>- Оценивание себя (пояснить).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>Подведение итогов.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i/>
                <w:iCs/>
                <w:sz w:val="21"/>
                <w:szCs w:val="21"/>
              </w:rPr>
              <w:lastRenderedPageBreak/>
              <w:t>«А сейчас, выберите, какое физическое качество в большей степени развивается в той или иной игре</w:t>
            </w:r>
            <w:proofErr w:type="gramStart"/>
            <w:r w:rsidRPr="00B66367">
              <w:rPr>
                <w:rFonts w:ascii="Arial" w:hAnsi="Arial"/>
                <w:sz w:val="21"/>
                <w:szCs w:val="21"/>
              </w:rPr>
              <w:t>.»</w:t>
            </w:r>
            <w:proofErr w:type="gramEnd"/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>На плакате: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>«выносливость» - Футбол. Кладём этот плакат к футбольному мячу.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>«быстрота» - Баскетбол. Кладём плакат к баскетбольному мячу.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>«ловкость» - Волейбол. Кладём плакат к волейбольному мячу.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i/>
                <w:iCs/>
                <w:sz w:val="21"/>
                <w:szCs w:val="21"/>
              </w:rPr>
              <w:t>Если кому нравится баскетбол, футбол или волейбол и кто хочет совершенствовать данные физические качества, встаньте в тот круг, в котором лежит мяч этой игры: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i/>
                <w:iCs/>
                <w:sz w:val="21"/>
                <w:szCs w:val="21"/>
              </w:rPr>
              <w:t>«футболисты», «баскетболисты», «волейболисты».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>Домашнее задание: Совместно с родителями подобрать подвижную игру, направленную на развитие быстроты, силы, выносливости, ловкости, гибкости (одну игру на развитие любого физического качества).</w:t>
            </w:r>
          </w:p>
        </w:tc>
        <w:tc>
          <w:tcPr>
            <w:tcW w:w="11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lastRenderedPageBreak/>
              <w:t>- Соблюдение правил игры.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>- Построение класса.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 xml:space="preserve">- Оценка </w:t>
            </w:r>
            <w:proofErr w:type="gramStart"/>
            <w:r w:rsidRPr="00B66367">
              <w:rPr>
                <w:rFonts w:ascii="Arial" w:hAnsi="Arial"/>
                <w:sz w:val="21"/>
                <w:szCs w:val="21"/>
              </w:rPr>
              <w:t>собственной</w:t>
            </w:r>
            <w:proofErr w:type="gramEnd"/>
            <w:r w:rsidRPr="00B66367">
              <w:rPr>
                <w:rFonts w:ascii="Arial" w:hAnsi="Arial"/>
                <w:sz w:val="21"/>
                <w:szCs w:val="21"/>
              </w:rPr>
              <w:t xml:space="preserve"> </w:t>
            </w:r>
            <w:proofErr w:type="spellStart"/>
            <w:r w:rsidRPr="00B66367">
              <w:rPr>
                <w:rFonts w:ascii="Arial" w:hAnsi="Arial"/>
                <w:sz w:val="21"/>
                <w:szCs w:val="21"/>
              </w:rPr>
              <w:t>дея-тельности</w:t>
            </w:r>
            <w:proofErr w:type="spellEnd"/>
            <w:r w:rsidRPr="00B66367">
              <w:rPr>
                <w:rFonts w:ascii="Arial" w:hAnsi="Arial"/>
                <w:sz w:val="21"/>
                <w:szCs w:val="21"/>
              </w:rPr>
              <w:t xml:space="preserve"> </w:t>
            </w:r>
            <w:r w:rsidRPr="00B66367">
              <w:rPr>
                <w:rFonts w:ascii="Arial" w:hAnsi="Arial"/>
                <w:sz w:val="21"/>
                <w:szCs w:val="21"/>
              </w:rPr>
              <w:lastRenderedPageBreak/>
              <w:t>учениками.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>- Формирование мотивации, рефлексии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i/>
                <w:iCs/>
                <w:sz w:val="21"/>
                <w:szCs w:val="21"/>
              </w:rPr>
              <w:t>-Я хочу научиться играть в волейбол, футбол, баскетбол.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>- Записывание учениками домашнего задания в дневник.</w:t>
            </w:r>
          </w:p>
        </w:tc>
        <w:tc>
          <w:tcPr>
            <w:tcW w:w="1157" w:type="pct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lastRenderedPageBreak/>
              <w:t>1. Развивать умение работать в группах, уметь слушать и слышать друг друга</w:t>
            </w:r>
            <w:proofErr w:type="gramStart"/>
            <w:r w:rsidRPr="00B66367">
              <w:rPr>
                <w:rFonts w:ascii="Arial" w:hAnsi="Arial"/>
                <w:sz w:val="21"/>
                <w:szCs w:val="21"/>
              </w:rPr>
              <w:t>.(</w:t>
            </w:r>
            <w:proofErr w:type="gramEnd"/>
            <w:r w:rsidRPr="00B66367">
              <w:rPr>
                <w:rFonts w:ascii="Arial" w:hAnsi="Arial"/>
                <w:sz w:val="21"/>
                <w:szCs w:val="21"/>
              </w:rPr>
              <w:t>К)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>2. Сформировать умение оценивать учебные действия в соответствии с поставленной целью. (Р)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>3. Уметь сформулировать свои мысли в устной форме. (К)</w:t>
            </w:r>
          </w:p>
          <w:p w:rsidR="00B66367" w:rsidRPr="00B66367" w:rsidRDefault="00B66367" w:rsidP="00027CD7">
            <w:pPr>
              <w:spacing w:after="150"/>
              <w:jc w:val="both"/>
              <w:rPr>
                <w:rFonts w:ascii="Arial" w:hAnsi="Arial"/>
                <w:sz w:val="21"/>
                <w:szCs w:val="21"/>
              </w:rPr>
            </w:pPr>
            <w:r w:rsidRPr="00B66367">
              <w:rPr>
                <w:rFonts w:ascii="Arial" w:hAnsi="Arial"/>
                <w:sz w:val="21"/>
                <w:szCs w:val="21"/>
              </w:rPr>
              <w:t xml:space="preserve">4. Умение применять </w:t>
            </w:r>
            <w:proofErr w:type="gramStart"/>
            <w:r w:rsidRPr="00B66367">
              <w:rPr>
                <w:rFonts w:ascii="Arial" w:hAnsi="Arial"/>
                <w:sz w:val="21"/>
                <w:szCs w:val="21"/>
              </w:rPr>
              <w:t>полу-</w:t>
            </w:r>
            <w:proofErr w:type="spellStart"/>
            <w:r w:rsidRPr="00B66367">
              <w:rPr>
                <w:rFonts w:ascii="Arial" w:hAnsi="Arial"/>
                <w:sz w:val="21"/>
                <w:szCs w:val="21"/>
              </w:rPr>
              <w:t>ченные</w:t>
            </w:r>
            <w:proofErr w:type="spellEnd"/>
            <w:proofErr w:type="gramEnd"/>
            <w:r w:rsidRPr="00B66367">
              <w:rPr>
                <w:rFonts w:ascii="Arial" w:hAnsi="Arial"/>
                <w:sz w:val="21"/>
                <w:szCs w:val="21"/>
              </w:rPr>
              <w:t xml:space="preserve"> знания в </w:t>
            </w:r>
            <w:r w:rsidRPr="00B66367">
              <w:rPr>
                <w:rFonts w:ascii="Arial" w:hAnsi="Arial"/>
                <w:sz w:val="21"/>
                <w:szCs w:val="21"/>
              </w:rPr>
              <w:lastRenderedPageBreak/>
              <w:t>организации и проведении досуга. (Р)</w:t>
            </w:r>
          </w:p>
        </w:tc>
      </w:tr>
    </w:tbl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lastRenderedPageBreak/>
        <w:br/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br/>
      </w:r>
      <w:bookmarkStart w:id="0" w:name="_GoBack"/>
      <w:bookmarkEnd w:id="0"/>
      <w:r w:rsidRPr="00B66367">
        <w:rPr>
          <w:rFonts w:ascii="Arial" w:hAnsi="Arial"/>
          <w:b/>
          <w:bCs/>
          <w:sz w:val="21"/>
          <w:szCs w:val="21"/>
          <w:u w:val="single"/>
        </w:rPr>
        <w:t>Приложение 1.</w:t>
      </w:r>
      <w:r w:rsidRPr="00B66367">
        <w:rPr>
          <w:rFonts w:ascii="Arial" w:hAnsi="Arial"/>
          <w:b/>
          <w:bCs/>
          <w:sz w:val="21"/>
          <w:szCs w:val="21"/>
        </w:rPr>
        <w:t> Правила техники безопасности.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Если верное высказывание (правило), вы хлопните в ладоши, если я произнесу ложное высказывание - топаете.</w:t>
      </w:r>
    </w:p>
    <w:p w:rsidR="00B66367" w:rsidRPr="00B66367" w:rsidRDefault="00B66367" w:rsidP="00027CD7">
      <w:pPr>
        <w:numPr>
          <w:ilvl w:val="0"/>
          <w:numId w:val="3"/>
        </w:num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Во время занятия необходимо следить за своим самочувствием.</w:t>
      </w:r>
    </w:p>
    <w:p w:rsidR="00B66367" w:rsidRPr="00B66367" w:rsidRDefault="00B66367" w:rsidP="00027CD7">
      <w:pPr>
        <w:numPr>
          <w:ilvl w:val="0"/>
          <w:numId w:val="3"/>
        </w:num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Строго выполнять указания и рекомендации учителя.</w:t>
      </w:r>
    </w:p>
    <w:p w:rsidR="00B66367" w:rsidRPr="00B66367" w:rsidRDefault="00B66367" w:rsidP="00027CD7">
      <w:pPr>
        <w:numPr>
          <w:ilvl w:val="0"/>
          <w:numId w:val="3"/>
        </w:num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На уроке ФК можно есть конфеты, жвачки, нужно громко чавкать.</w:t>
      </w:r>
    </w:p>
    <w:p w:rsidR="00B66367" w:rsidRPr="00B66367" w:rsidRDefault="00B66367" w:rsidP="00027CD7">
      <w:pPr>
        <w:numPr>
          <w:ilvl w:val="0"/>
          <w:numId w:val="3"/>
        </w:num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Необходимо соблюдать дистанцию в строю и при выполнении упражнений.</w:t>
      </w:r>
    </w:p>
    <w:p w:rsidR="00B66367" w:rsidRPr="00B66367" w:rsidRDefault="00B66367" w:rsidP="00027CD7">
      <w:pPr>
        <w:numPr>
          <w:ilvl w:val="0"/>
          <w:numId w:val="3"/>
        </w:num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Можно кричать и драться.</w:t>
      </w:r>
    </w:p>
    <w:p w:rsidR="00B66367" w:rsidRPr="00B66367" w:rsidRDefault="00B66367" w:rsidP="00027CD7">
      <w:pPr>
        <w:numPr>
          <w:ilvl w:val="0"/>
          <w:numId w:val="3"/>
        </w:num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Завязывать шнурки нужно вне строя.</w:t>
      </w:r>
    </w:p>
    <w:p w:rsidR="00B66367" w:rsidRPr="00B66367" w:rsidRDefault="00B66367" w:rsidP="00027CD7">
      <w:pPr>
        <w:numPr>
          <w:ilvl w:val="0"/>
          <w:numId w:val="3"/>
        </w:num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Можно резко и быстро выполнять все упражнения, чтобы достигнуть лучшего результата.</w:t>
      </w:r>
    </w:p>
    <w:p w:rsidR="00B66367" w:rsidRPr="00B66367" w:rsidRDefault="00B66367" w:rsidP="00027CD7">
      <w:pPr>
        <w:numPr>
          <w:ilvl w:val="0"/>
          <w:numId w:val="3"/>
        </w:num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lastRenderedPageBreak/>
        <w:t>Запрещается толкаться, ставить подножки товарищу, заниматься с развязанными шнурками, перебивать учителя, общаться с товарищем на интересные темы.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b/>
          <w:bCs/>
          <w:sz w:val="21"/>
          <w:szCs w:val="21"/>
          <w:u w:val="single"/>
        </w:rPr>
        <w:t>Приложение 2.</w:t>
      </w:r>
      <w:r w:rsidRPr="00B66367">
        <w:rPr>
          <w:rFonts w:ascii="Arial" w:hAnsi="Arial"/>
          <w:b/>
          <w:bCs/>
          <w:sz w:val="21"/>
          <w:szCs w:val="21"/>
        </w:rPr>
        <w:t> Дыхательная гимнастика.</w:t>
      </w:r>
    </w:p>
    <w:p w:rsidR="00B66367" w:rsidRPr="00B66367" w:rsidRDefault="00B66367" w:rsidP="00027CD7">
      <w:pPr>
        <w:numPr>
          <w:ilvl w:val="0"/>
          <w:numId w:val="4"/>
        </w:num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 xml:space="preserve">Переходим на шаг. </w:t>
      </w:r>
      <w:proofErr w:type="gramStart"/>
      <w:r w:rsidRPr="00B66367">
        <w:rPr>
          <w:rFonts w:ascii="Arial" w:hAnsi="Arial"/>
          <w:sz w:val="21"/>
          <w:szCs w:val="21"/>
        </w:rPr>
        <w:t>При этом на раз, два - вдох, руки вверх; три, четыре - выдох, руки вниз.</w:t>
      </w:r>
      <w:proofErr w:type="gramEnd"/>
    </w:p>
    <w:p w:rsidR="00B66367" w:rsidRPr="00B66367" w:rsidRDefault="00B66367" w:rsidP="00027CD7">
      <w:pPr>
        <w:numPr>
          <w:ilvl w:val="0"/>
          <w:numId w:val="4"/>
        </w:num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 xml:space="preserve">Как пыхтит тесто? — </w:t>
      </w:r>
      <w:proofErr w:type="gramStart"/>
      <w:r w:rsidRPr="00B66367">
        <w:rPr>
          <w:rFonts w:ascii="Arial" w:hAnsi="Arial"/>
          <w:sz w:val="21"/>
          <w:szCs w:val="21"/>
        </w:rPr>
        <w:t>пых</w:t>
      </w:r>
      <w:proofErr w:type="gramEnd"/>
      <w:r w:rsidRPr="00B66367">
        <w:rPr>
          <w:rFonts w:ascii="Arial" w:hAnsi="Arial"/>
          <w:sz w:val="21"/>
          <w:szCs w:val="21"/>
        </w:rPr>
        <w:t>!</w:t>
      </w:r>
    </w:p>
    <w:p w:rsidR="00B66367" w:rsidRPr="00B66367" w:rsidRDefault="00B66367" w:rsidP="00027CD7">
      <w:pPr>
        <w:numPr>
          <w:ilvl w:val="0"/>
          <w:numId w:val="4"/>
        </w:num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 xml:space="preserve">Как паровоз выпускает пар? — </w:t>
      </w:r>
      <w:proofErr w:type="spellStart"/>
      <w:r w:rsidRPr="00B66367">
        <w:rPr>
          <w:rFonts w:ascii="Arial" w:hAnsi="Arial"/>
          <w:sz w:val="21"/>
          <w:szCs w:val="21"/>
        </w:rPr>
        <w:t>иссс</w:t>
      </w:r>
      <w:proofErr w:type="spellEnd"/>
      <w:r w:rsidRPr="00B66367">
        <w:rPr>
          <w:rFonts w:ascii="Arial" w:hAnsi="Arial"/>
          <w:sz w:val="21"/>
          <w:szCs w:val="21"/>
        </w:rPr>
        <w:t>!</w:t>
      </w:r>
    </w:p>
    <w:p w:rsidR="00B66367" w:rsidRPr="00B66367" w:rsidRDefault="00B66367" w:rsidP="00027CD7">
      <w:pPr>
        <w:numPr>
          <w:ilvl w:val="0"/>
          <w:numId w:val="4"/>
        </w:num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Как шипит гусь? — ш-ш-ш!</w:t>
      </w:r>
    </w:p>
    <w:p w:rsidR="00B66367" w:rsidRPr="00B66367" w:rsidRDefault="00B66367" w:rsidP="00027CD7">
      <w:pPr>
        <w:numPr>
          <w:ilvl w:val="0"/>
          <w:numId w:val="4"/>
        </w:num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Как мы смеёмся? — ха-ха-ха!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b/>
          <w:bCs/>
          <w:sz w:val="21"/>
          <w:szCs w:val="21"/>
          <w:u w:val="single"/>
        </w:rPr>
        <w:t>Приложение 3.</w:t>
      </w:r>
      <w:r w:rsidRPr="00B66367">
        <w:rPr>
          <w:rFonts w:ascii="Arial" w:hAnsi="Arial"/>
          <w:b/>
          <w:bCs/>
          <w:sz w:val="21"/>
          <w:szCs w:val="21"/>
        </w:rPr>
        <w:t> Упражнение для разминки.</w:t>
      </w:r>
    </w:p>
    <w:p w:rsidR="00B66367" w:rsidRPr="00B66367" w:rsidRDefault="00B66367" w:rsidP="00027CD7">
      <w:pPr>
        <w:numPr>
          <w:ilvl w:val="0"/>
          <w:numId w:val="5"/>
        </w:num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«Бегун» - легкий бег по кругу спортивного зала.</w:t>
      </w:r>
    </w:p>
    <w:p w:rsidR="00B66367" w:rsidRPr="00B66367" w:rsidRDefault="00B66367" w:rsidP="00027CD7">
      <w:pPr>
        <w:numPr>
          <w:ilvl w:val="0"/>
          <w:numId w:val="5"/>
        </w:num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«Осторожная ходьба» - ходьба на носках, руки на поясе.</w:t>
      </w:r>
    </w:p>
    <w:p w:rsidR="00B66367" w:rsidRPr="00B66367" w:rsidRDefault="00B66367" w:rsidP="00027CD7">
      <w:pPr>
        <w:numPr>
          <w:ilvl w:val="0"/>
          <w:numId w:val="5"/>
        </w:num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«</w:t>
      </w:r>
      <w:proofErr w:type="spellStart"/>
      <w:r w:rsidRPr="00B66367">
        <w:rPr>
          <w:rFonts w:ascii="Arial" w:hAnsi="Arial"/>
          <w:sz w:val="21"/>
          <w:szCs w:val="21"/>
        </w:rPr>
        <w:t>Хромоножка</w:t>
      </w:r>
      <w:proofErr w:type="spellEnd"/>
      <w:r w:rsidRPr="00B66367">
        <w:rPr>
          <w:rFonts w:ascii="Arial" w:hAnsi="Arial"/>
          <w:sz w:val="21"/>
          <w:szCs w:val="21"/>
        </w:rPr>
        <w:t>» - ходьба не сгибая одну ногу в колене.</w:t>
      </w:r>
    </w:p>
    <w:p w:rsidR="00B66367" w:rsidRPr="00B66367" w:rsidRDefault="00B66367" w:rsidP="00027CD7">
      <w:pPr>
        <w:numPr>
          <w:ilvl w:val="0"/>
          <w:numId w:val="5"/>
        </w:num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«Петушок» - резкие и быстрые отведения рук в стороны вниз. Выполняя упражнение кукарекать.</w:t>
      </w:r>
      <w:r w:rsidRPr="00B66367">
        <w:rPr>
          <w:rFonts w:ascii="Arial" w:hAnsi="Arial"/>
          <w:sz w:val="21"/>
          <w:szCs w:val="21"/>
        </w:rPr>
        <w:br/>
        <w:t>«</w:t>
      </w:r>
      <w:proofErr w:type="spellStart"/>
      <w:r w:rsidRPr="00B66367">
        <w:rPr>
          <w:rFonts w:ascii="Arial" w:hAnsi="Arial"/>
          <w:sz w:val="21"/>
          <w:szCs w:val="21"/>
        </w:rPr>
        <w:t>Топотушка</w:t>
      </w:r>
      <w:proofErr w:type="spellEnd"/>
      <w:r w:rsidRPr="00B66367">
        <w:rPr>
          <w:rFonts w:ascii="Arial" w:hAnsi="Arial"/>
          <w:sz w:val="21"/>
          <w:szCs w:val="21"/>
        </w:rPr>
        <w:t>» - ходьба, притопывая стопами.</w:t>
      </w:r>
    </w:p>
    <w:p w:rsidR="00B66367" w:rsidRPr="00B66367" w:rsidRDefault="00B66367" w:rsidP="00027CD7">
      <w:pPr>
        <w:numPr>
          <w:ilvl w:val="0"/>
          <w:numId w:val="5"/>
        </w:num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«Веселый трубач» - стоя ноги вместе, делать мелкие движения пальцами рук перед собой, имитируя игру на клавишах, и приговаривать «Ту, ту, ту!»</w:t>
      </w:r>
    </w:p>
    <w:p w:rsidR="00B66367" w:rsidRPr="00B66367" w:rsidRDefault="00B66367" w:rsidP="00027CD7">
      <w:pPr>
        <w:numPr>
          <w:ilvl w:val="0"/>
          <w:numId w:val="5"/>
        </w:num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 «Косарь» - стоя, ноги врозь, слегка согнуть руки, поднять их вперед, пальцы сжать в кулаки. Поворачивая туловище направо и налево, подражая движениям косаря, делать широкие, размашистые движения руками и произносить «ж-у-х! ж-у-х!»</w:t>
      </w:r>
    </w:p>
    <w:p w:rsidR="00B66367" w:rsidRPr="00B66367" w:rsidRDefault="00B66367" w:rsidP="00027CD7">
      <w:pPr>
        <w:numPr>
          <w:ilvl w:val="0"/>
          <w:numId w:val="5"/>
        </w:num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«Часики» - Стоя, ноги слегка расставить, руки опустить. Размахивая прямыми руками вперед и назад, произносить: «тик-так! тик-так! тик-так!»</w:t>
      </w:r>
    </w:p>
    <w:p w:rsidR="00B66367" w:rsidRPr="00B66367" w:rsidRDefault="00B66367" w:rsidP="00027CD7">
      <w:pPr>
        <w:numPr>
          <w:ilvl w:val="0"/>
          <w:numId w:val="5"/>
        </w:num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«Зайчик» - Стоя, слегка расставив ноги, руки опустить. Приседать, сгибая руки к плечам, ладонями вперед.</w:t>
      </w:r>
    </w:p>
    <w:p w:rsidR="00B66367" w:rsidRPr="00B66367" w:rsidRDefault="00B66367" w:rsidP="00027CD7">
      <w:pPr>
        <w:numPr>
          <w:ilvl w:val="0"/>
          <w:numId w:val="5"/>
        </w:num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«Паровоз» - ходьба на месте, делая попеременные движения согнутыми руками и приговаривая: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b/>
          <w:bCs/>
          <w:sz w:val="21"/>
          <w:szCs w:val="21"/>
          <w:u w:val="single"/>
        </w:rPr>
        <w:t>Приложение 4.</w:t>
      </w:r>
      <w:r w:rsidRPr="00B66367">
        <w:rPr>
          <w:rFonts w:ascii="Arial" w:hAnsi="Arial"/>
          <w:b/>
          <w:bCs/>
          <w:sz w:val="21"/>
          <w:szCs w:val="21"/>
        </w:rPr>
        <w:t> Эстафета «Быстрее к здоровью»</w:t>
      </w:r>
    </w:p>
    <w:p w:rsidR="00B66367" w:rsidRPr="00B66367" w:rsidRDefault="00B66367" w:rsidP="00027CD7">
      <w:pPr>
        <w:numPr>
          <w:ilvl w:val="0"/>
          <w:numId w:val="6"/>
        </w:num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b/>
          <w:bCs/>
          <w:sz w:val="21"/>
          <w:szCs w:val="21"/>
        </w:rPr>
        <w:t>Игра "Паровозик".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 xml:space="preserve">Участники становятся в колонну друг за другом, руки кладут на плечи </w:t>
      </w:r>
      <w:proofErr w:type="gramStart"/>
      <w:r w:rsidRPr="00B66367">
        <w:rPr>
          <w:rFonts w:ascii="Arial" w:hAnsi="Arial"/>
          <w:sz w:val="21"/>
          <w:szCs w:val="21"/>
        </w:rPr>
        <w:t>впередистоящему</w:t>
      </w:r>
      <w:proofErr w:type="gramEnd"/>
      <w:r w:rsidRPr="00B66367">
        <w:rPr>
          <w:rFonts w:ascii="Arial" w:hAnsi="Arial"/>
          <w:sz w:val="21"/>
          <w:szCs w:val="21"/>
        </w:rPr>
        <w:t xml:space="preserve">. Первый человек </w:t>
      </w:r>
      <w:proofErr w:type="gramStart"/>
      <w:r w:rsidRPr="00B66367">
        <w:rPr>
          <w:rFonts w:ascii="Arial" w:hAnsi="Arial"/>
          <w:sz w:val="21"/>
          <w:szCs w:val="21"/>
        </w:rPr>
        <w:t>выполняет роль</w:t>
      </w:r>
      <w:proofErr w:type="gramEnd"/>
      <w:r w:rsidRPr="00B66367">
        <w:rPr>
          <w:rFonts w:ascii="Arial" w:hAnsi="Arial"/>
          <w:sz w:val="21"/>
          <w:szCs w:val="21"/>
        </w:rPr>
        <w:t xml:space="preserve"> "локомотива" и движется он по маршруту, проложенному кеглями (кегли стоят на расстоянии, команда движется "змейкой"), остальные члены команды выполняют роль вагончиков и движутся вслед за "локомотивом", стараясь не сбить ни одной кегли и во время движения не расцепиться. Та команда, которая во время движения не расцепилась и сбила как можно меньше кеглей</w:t>
      </w:r>
      <w:proofErr w:type="gramStart"/>
      <w:r w:rsidRPr="00B66367">
        <w:rPr>
          <w:rFonts w:ascii="Arial" w:hAnsi="Arial"/>
          <w:sz w:val="21"/>
          <w:szCs w:val="21"/>
        </w:rPr>
        <w:t xml:space="preserve"> ,</w:t>
      </w:r>
      <w:proofErr w:type="gramEnd"/>
      <w:r w:rsidRPr="00B66367">
        <w:rPr>
          <w:rFonts w:ascii="Arial" w:hAnsi="Arial"/>
          <w:sz w:val="21"/>
          <w:szCs w:val="21"/>
        </w:rPr>
        <w:t>получает очко.</w:t>
      </w:r>
    </w:p>
    <w:p w:rsidR="00B66367" w:rsidRPr="00B66367" w:rsidRDefault="00B66367" w:rsidP="00027CD7">
      <w:pPr>
        <w:numPr>
          <w:ilvl w:val="0"/>
          <w:numId w:val="7"/>
        </w:num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b/>
          <w:bCs/>
          <w:sz w:val="21"/>
          <w:szCs w:val="21"/>
        </w:rPr>
        <w:t>"Попади в цель".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Члены команд выстраиваются в затылок друг за другом и по очереди метают мяч в обруч, лежащий на полу в 4-5 метрах от команды. Команда получает столько очков, сколько попаданий ею сделано.</w:t>
      </w:r>
    </w:p>
    <w:p w:rsidR="00B66367" w:rsidRPr="00B66367" w:rsidRDefault="00B66367" w:rsidP="00027CD7">
      <w:pPr>
        <w:numPr>
          <w:ilvl w:val="0"/>
          <w:numId w:val="8"/>
        </w:num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b/>
          <w:bCs/>
          <w:sz w:val="21"/>
          <w:szCs w:val="21"/>
        </w:rPr>
        <w:t>"Болото".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Для игры понадобится 6 листов картона или дощечек.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 xml:space="preserve">Необходимо пройти дистанцию, перекладывая листы картона перед собой и поочерёдно наступая строго на листы то правой, то левой ногой. Обратно вернуться бегом, держа листы в руке и передавая их следующим участникам. Если участник оступится на пол, то команде </w:t>
      </w:r>
      <w:r w:rsidRPr="00B66367">
        <w:rPr>
          <w:rFonts w:ascii="Arial" w:hAnsi="Arial"/>
          <w:sz w:val="21"/>
          <w:szCs w:val="21"/>
        </w:rPr>
        <w:lastRenderedPageBreak/>
        <w:t>присуждается штрафное очко. Побеждает та команда, игроки которой быстрее пройдут весь путь и не наберут штрафных очков.</w:t>
      </w:r>
    </w:p>
    <w:p w:rsidR="00B66367" w:rsidRPr="00B66367" w:rsidRDefault="00B66367" w:rsidP="00027CD7">
      <w:pPr>
        <w:numPr>
          <w:ilvl w:val="0"/>
          <w:numId w:val="9"/>
        </w:num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b/>
          <w:bCs/>
          <w:sz w:val="21"/>
          <w:szCs w:val="21"/>
        </w:rPr>
        <w:t>"Не урони мяч".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Игроки зажимают мяч между ног и в таком положении должны пройти определённую дистанцию. Обратно вернуться бегом, держа мяч в руках.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Очко получает та команда, которая быстрее достигла финиша.</w:t>
      </w:r>
    </w:p>
    <w:p w:rsidR="00B66367" w:rsidRPr="00B66367" w:rsidRDefault="00B66367" w:rsidP="00027CD7">
      <w:pPr>
        <w:numPr>
          <w:ilvl w:val="0"/>
          <w:numId w:val="10"/>
        </w:num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b/>
          <w:bCs/>
          <w:sz w:val="21"/>
          <w:szCs w:val="21"/>
        </w:rPr>
        <w:t>"Прыжки на скакалке".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Команда делится на тройки.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Два человека от каждой команды берут в руки по одному концу скакалки, а третий будет через неё прыгать. Дойдя до определённой черты, ребята берутся за руки, втроём возвращаются в команду и передают скакалку следующей тройке.</w:t>
      </w:r>
    </w:p>
    <w:p w:rsidR="00B66367" w:rsidRPr="00B66367" w:rsidRDefault="00B66367" w:rsidP="00027CD7">
      <w:pPr>
        <w:numPr>
          <w:ilvl w:val="0"/>
          <w:numId w:val="11"/>
        </w:num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b/>
          <w:bCs/>
          <w:sz w:val="21"/>
          <w:szCs w:val="21"/>
        </w:rPr>
        <w:t>"Переправа".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Команды выстраиваются в затылок друг за другом. Первый участник бежит до определённого места (стены), касается рукой, возвращается, берёт следующего участника команды за руку и вместе бегут до места. Там первый участник остаётся, а второй бежит за третьим, берёт его за руку и отправляется к первому. Второй участник остаётся с первым, а третий бежит за четвёртым.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b/>
          <w:bCs/>
          <w:sz w:val="21"/>
          <w:szCs w:val="21"/>
          <w:u w:val="single"/>
        </w:rPr>
        <w:t>Приложение 5.</w:t>
      </w:r>
      <w:r w:rsidRPr="00B66367">
        <w:rPr>
          <w:rFonts w:ascii="Arial" w:hAnsi="Arial"/>
          <w:b/>
          <w:bCs/>
          <w:sz w:val="21"/>
          <w:szCs w:val="21"/>
        </w:rPr>
        <w:t> Игра «Охотники и утки»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 xml:space="preserve">Чертят круг. Две команды «охотники» и «утки». Утки в кругу, охотники встают за круг и получают мяч. По команде учителя охотники, не заходя в круг, стараются попасть мячом в уток. Утки перебегают внутри круга и выходят из игры, как только в них попадают мячом. Игра продолжается до тех пор, пока не будут выбиты все утки. После этого </w:t>
      </w:r>
      <w:proofErr w:type="gramStart"/>
      <w:r w:rsidRPr="00B66367">
        <w:rPr>
          <w:rFonts w:ascii="Arial" w:hAnsi="Arial"/>
          <w:sz w:val="21"/>
          <w:szCs w:val="21"/>
        </w:rPr>
        <w:t>играющие</w:t>
      </w:r>
      <w:proofErr w:type="gramEnd"/>
      <w:r w:rsidRPr="00B66367">
        <w:rPr>
          <w:rFonts w:ascii="Arial" w:hAnsi="Arial"/>
          <w:sz w:val="21"/>
          <w:szCs w:val="21"/>
        </w:rPr>
        <w:t xml:space="preserve"> меняются местами.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>Дадим характеристику «уткам»: вёрткие, быстрые, ловкие. «</w:t>
      </w:r>
      <w:proofErr w:type="gramStart"/>
      <w:r w:rsidRPr="00B66367">
        <w:rPr>
          <w:rFonts w:ascii="Arial" w:hAnsi="Arial"/>
          <w:sz w:val="21"/>
          <w:szCs w:val="21"/>
        </w:rPr>
        <w:t>Охотники</w:t>
      </w:r>
      <w:proofErr w:type="gramEnd"/>
      <w:r w:rsidRPr="00B66367">
        <w:rPr>
          <w:rFonts w:ascii="Arial" w:hAnsi="Arial"/>
          <w:sz w:val="21"/>
          <w:szCs w:val="21"/>
        </w:rPr>
        <w:t xml:space="preserve">» Они у нас </w:t>
      </w:r>
      <w:proofErr w:type="gramStart"/>
      <w:r w:rsidRPr="00B66367">
        <w:rPr>
          <w:rFonts w:ascii="Arial" w:hAnsi="Arial"/>
          <w:sz w:val="21"/>
          <w:szCs w:val="21"/>
        </w:rPr>
        <w:t>какие</w:t>
      </w:r>
      <w:proofErr w:type="gramEnd"/>
      <w:r w:rsidRPr="00B66367">
        <w:rPr>
          <w:rFonts w:ascii="Arial" w:hAnsi="Arial"/>
          <w:sz w:val="21"/>
          <w:szCs w:val="21"/>
        </w:rPr>
        <w:t>? Сильные, меткие, смелые и ловкие.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b/>
          <w:bCs/>
          <w:sz w:val="21"/>
          <w:szCs w:val="21"/>
          <w:u w:val="single"/>
        </w:rPr>
        <w:t>Приложение 6.</w:t>
      </w:r>
      <w:r w:rsidRPr="00B66367">
        <w:rPr>
          <w:rFonts w:ascii="Arial" w:hAnsi="Arial"/>
          <w:b/>
          <w:bCs/>
          <w:sz w:val="21"/>
          <w:szCs w:val="21"/>
        </w:rPr>
        <w:t xml:space="preserve"> Игра «Дотронься </w:t>
      </w:r>
      <w:proofErr w:type="gramStart"/>
      <w:r w:rsidRPr="00B66367">
        <w:rPr>
          <w:rFonts w:ascii="Arial" w:hAnsi="Arial"/>
          <w:b/>
          <w:bCs/>
          <w:sz w:val="21"/>
          <w:szCs w:val="21"/>
        </w:rPr>
        <w:t>до</w:t>
      </w:r>
      <w:proofErr w:type="gramEnd"/>
      <w:r w:rsidRPr="00B66367">
        <w:rPr>
          <w:rFonts w:ascii="Arial" w:hAnsi="Arial"/>
          <w:b/>
          <w:bCs/>
          <w:sz w:val="21"/>
          <w:szCs w:val="21"/>
        </w:rPr>
        <w:t>…»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sz w:val="21"/>
          <w:szCs w:val="21"/>
        </w:rPr>
        <w:t xml:space="preserve">В спортивном зале много различных предметов разного цвета, формы, размера… Ведущий (на начало учебного года это учитель) выкрикивает: «Дотронься до…синего!» Игроки должны мгновенно сориентироваться </w:t>
      </w:r>
      <w:proofErr w:type="gramStart"/>
      <w:r w:rsidRPr="00B66367">
        <w:rPr>
          <w:rFonts w:ascii="Arial" w:hAnsi="Arial"/>
          <w:sz w:val="21"/>
          <w:szCs w:val="21"/>
        </w:rPr>
        <w:t>и</w:t>
      </w:r>
      <w:proofErr w:type="gramEnd"/>
      <w:r w:rsidRPr="00B66367">
        <w:rPr>
          <w:rFonts w:ascii="Arial" w:hAnsi="Arial"/>
          <w:sz w:val="21"/>
          <w:szCs w:val="21"/>
        </w:rPr>
        <w:t xml:space="preserve"> не мешая друг другу, обнаружить в зале что-то синее и дотронуться до этого цвета. Затем он дает следующее задание.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r w:rsidRPr="00B66367">
        <w:rPr>
          <w:rFonts w:ascii="Arial" w:hAnsi="Arial"/>
          <w:b/>
          <w:bCs/>
          <w:sz w:val="21"/>
          <w:szCs w:val="21"/>
          <w:u w:val="single"/>
        </w:rPr>
        <w:t>Приложение 7.</w:t>
      </w:r>
      <w:r w:rsidRPr="00B66367">
        <w:rPr>
          <w:rFonts w:ascii="Arial" w:hAnsi="Arial"/>
          <w:b/>
          <w:bCs/>
          <w:sz w:val="21"/>
          <w:szCs w:val="21"/>
        </w:rPr>
        <w:t> Игра на внимание «Кто начинает?»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  <w:proofErr w:type="gramStart"/>
      <w:r w:rsidRPr="00B66367">
        <w:rPr>
          <w:rFonts w:ascii="Arial" w:hAnsi="Arial"/>
          <w:sz w:val="21"/>
          <w:szCs w:val="21"/>
        </w:rPr>
        <w:t>Играющие</w:t>
      </w:r>
      <w:proofErr w:type="gramEnd"/>
      <w:r w:rsidRPr="00B66367">
        <w:rPr>
          <w:rFonts w:ascii="Arial" w:hAnsi="Arial"/>
          <w:sz w:val="21"/>
          <w:szCs w:val="21"/>
        </w:rPr>
        <w:t xml:space="preserve"> образуют круг и выбирают водящего, который на время покидает зал. Из числа </w:t>
      </w:r>
      <w:proofErr w:type="gramStart"/>
      <w:r w:rsidRPr="00B66367">
        <w:rPr>
          <w:rFonts w:ascii="Arial" w:hAnsi="Arial"/>
          <w:sz w:val="21"/>
          <w:szCs w:val="21"/>
        </w:rPr>
        <w:t>играющих</w:t>
      </w:r>
      <w:proofErr w:type="gramEnd"/>
      <w:r w:rsidRPr="00B66367">
        <w:rPr>
          <w:rFonts w:ascii="Arial" w:hAnsi="Arial"/>
          <w:sz w:val="21"/>
          <w:szCs w:val="21"/>
        </w:rPr>
        <w:t xml:space="preserve"> назначается второй водящий. Его роль состоит в том, чтобы показывать различные движения, повторяемые всеми участниками. Пока ученики проделывают движения вслед за вторым водящим, возвращается первый водящий. Его задача — внимательно наблюдая за всеми, определить того, кто начинает движения, т. е. второго водящего. После того как ему это удалось, назначаются новые водящие и т.д.</w:t>
      </w: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</w:p>
    <w:p w:rsidR="00B66367" w:rsidRPr="00B66367" w:rsidRDefault="00B66367" w:rsidP="00027CD7">
      <w:pPr>
        <w:shd w:val="clear" w:color="auto" w:fill="FFFFFF"/>
        <w:spacing w:after="150"/>
        <w:jc w:val="both"/>
        <w:rPr>
          <w:rFonts w:ascii="Arial" w:hAnsi="Arial"/>
          <w:sz w:val="21"/>
          <w:szCs w:val="21"/>
        </w:rPr>
      </w:pPr>
    </w:p>
    <w:p w:rsidR="007E59D4" w:rsidRDefault="007E59D4" w:rsidP="00027CD7">
      <w:pPr>
        <w:jc w:val="both"/>
      </w:pPr>
    </w:p>
    <w:sectPr w:rsidR="007E59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2D73DE"/>
    <w:multiLevelType w:val="multilevel"/>
    <w:tmpl w:val="9672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5F7135"/>
    <w:multiLevelType w:val="multilevel"/>
    <w:tmpl w:val="9D043E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E760884"/>
    <w:multiLevelType w:val="multilevel"/>
    <w:tmpl w:val="D27094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3C92CBA"/>
    <w:multiLevelType w:val="multilevel"/>
    <w:tmpl w:val="269441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D713675"/>
    <w:multiLevelType w:val="multilevel"/>
    <w:tmpl w:val="B12EC5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12D78B5"/>
    <w:multiLevelType w:val="multilevel"/>
    <w:tmpl w:val="37367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42A62549"/>
    <w:multiLevelType w:val="multilevel"/>
    <w:tmpl w:val="3F866C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5474FFF"/>
    <w:multiLevelType w:val="multilevel"/>
    <w:tmpl w:val="4C5616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574A6937"/>
    <w:multiLevelType w:val="multilevel"/>
    <w:tmpl w:val="6B3EA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58297720"/>
    <w:multiLevelType w:val="multilevel"/>
    <w:tmpl w:val="952644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6783CB4"/>
    <w:multiLevelType w:val="multilevel"/>
    <w:tmpl w:val="13ECCC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9"/>
  </w:num>
  <w:num w:numId="3">
    <w:abstractNumId w:val="8"/>
  </w:num>
  <w:num w:numId="4">
    <w:abstractNumId w:val="4"/>
  </w:num>
  <w:num w:numId="5">
    <w:abstractNumId w:val="1"/>
  </w:num>
  <w:num w:numId="6">
    <w:abstractNumId w:val="7"/>
  </w:num>
  <w:num w:numId="7">
    <w:abstractNumId w:val="2"/>
  </w:num>
  <w:num w:numId="8">
    <w:abstractNumId w:val="0"/>
  </w:num>
  <w:num w:numId="9">
    <w:abstractNumId w:val="6"/>
  </w:num>
  <w:num w:numId="10">
    <w:abstractNumId w:val="3"/>
  </w:num>
  <w:num w:numId="1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367"/>
    <w:rsid w:val="00027CD7"/>
    <w:rsid w:val="007E59D4"/>
    <w:rsid w:val="00B66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cs="Arial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06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338451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158">
          <w:marLeft w:val="0"/>
          <w:marRight w:val="0"/>
          <w:marTop w:val="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46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961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0054730">
              <w:marLeft w:val="0"/>
              <w:marRight w:val="0"/>
              <w:marTop w:val="300"/>
              <w:marBottom w:val="0"/>
              <w:divBdr>
                <w:top w:val="single" w:sz="6" w:space="0" w:color="E1E8ED"/>
                <w:left w:val="single" w:sz="6" w:space="0" w:color="E1E8ED"/>
                <w:bottom w:val="single" w:sz="6" w:space="0" w:color="E1E8ED"/>
                <w:right w:val="single" w:sz="6" w:space="0" w:color="E1E8ED"/>
              </w:divBdr>
              <w:divsChild>
                <w:div w:id="12892396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99865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1958</Words>
  <Characters>11166</Characters>
  <Application>Microsoft Office Word</Application>
  <DocSecurity>0</DocSecurity>
  <Lines>93</Lines>
  <Paragraphs>26</Paragraphs>
  <ScaleCrop>false</ScaleCrop>
  <Company>Microsoft</Company>
  <LinksUpToDate>false</LinksUpToDate>
  <CharactersWithSpaces>13098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Test</cp:lastModifiedBy>
  <cp:revision>2</cp:revision>
  <dcterms:created xsi:type="dcterms:W3CDTF">2020-10-05T19:30:00Z</dcterms:created>
  <dcterms:modified xsi:type="dcterms:W3CDTF">2020-10-05T19:32:00Z</dcterms:modified>
</cp:coreProperties>
</file>