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68385" w14:textId="77777777" w:rsidR="005D19F2" w:rsidRPr="000C36B1" w:rsidRDefault="00C73D28" w:rsidP="000C36B1">
      <w:pPr>
        <w:spacing w:after="0" w:line="240" w:lineRule="auto"/>
        <w:jc w:val="center"/>
        <w:rPr>
          <w:rFonts w:ascii="Times New Roman" w:eastAsia="Times New Roman" w:hAnsi="Times New Roman" w:cs="Times New Roman"/>
          <w:b/>
          <w:sz w:val="24"/>
          <w:szCs w:val="24"/>
        </w:rPr>
      </w:pPr>
      <w:r w:rsidRPr="000C36B1">
        <w:rPr>
          <w:rFonts w:ascii="Times New Roman" w:eastAsia="Times New Roman" w:hAnsi="Times New Roman" w:cs="Times New Roman"/>
          <w:b/>
          <w:sz w:val="24"/>
          <w:szCs w:val="24"/>
        </w:rPr>
        <w:t xml:space="preserve">Нравственное воспитание обучающихся через создание тематического панно в рамках </w:t>
      </w:r>
      <w:proofErr w:type="gramStart"/>
      <w:r w:rsidRPr="000C36B1">
        <w:rPr>
          <w:rFonts w:ascii="Times New Roman" w:eastAsia="Times New Roman" w:hAnsi="Times New Roman" w:cs="Times New Roman"/>
          <w:b/>
          <w:sz w:val="24"/>
          <w:szCs w:val="24"/>
        </w:rPr>
        <w:t>кружка  «</w:t>
      </w:r>
      <w:proofErr w:type="gramEnd"/>
      <w:r w:rsidRPr="000C36B1">
        <w:rPr>
          <w:rFonts w:ascii="Times New Roman" w:eastAsia="Times New Roman" w:hAnsi="Times New Roman" w:cs="Times New Roman"/>
          <w:b/>
          <w:sz w:val="24"/>
          <w:szCs w:val="24"/>
        </w:rPr>
        <w:t>Художественно-техническое моделирование и макетирование».</w:t>
      </w:r>
    </w:p>
    <w:p w14:paraId="10D07AF5" w14:textId="77777777" w:rsidR="005D19F2" w:rsidRPr="000C36B1" w:rsidRDefault="005D19F2" w:rsidP="000C36B1">
      <w:pPr>
        <w:spacing w:after="0" w:line="240" w:lineRule="auto"/>
        <w:jc w:val="both"/>
        <w:rPr>
          <w:rFonts w:ascii="Times New Roman" w:eastAsia="Times New Roman" w:hAnsi="Times New Roman" w:cs="Times New Roman"/>
          <w:sz w:val="24"/>
          <w:szCs w:val="24"/>
        </w:rPr>
      </w:pPr>
    </w:p>
    <w:p w14:paraId="2909C360" w14:textId="77777777" w:rsidR="005D19F2"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Руководитель кружка «Художественно-техническое моделирование и макетирование»</w:t>
      </w:r>
    </w:p>
    <w:p w14:paraId="76990074" w14:textId="77777777" w:rsidR="005E7AA6" w:rsidRPr="000C36B1" w:rsidRDefault="005E7AA6" w:rsidP="000C36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Гапонова Наталия Геннадьевна.</w:t>
      </w:r>
    </w:p>
    <w:p w14:paraId="66B36663" w14:textId="77777777" w:rsidR="005D19F2" w:rsidRPr="000C36B1" w:rsidRDefault="005D19F2" w:rsidP="000C36B1">
      <w:pPr>
        <w:spacing w:after="0" w:line="240" w:lineRule="auto"/>
        <w:jc w:val="both"/>
        <w:rPr>
          <w:rFonts w:ascii="Times New Roman" w:eastAsia="Times New Roman" w:hAnsi="Times New Roman" w:cs="Times New Roman"/>
          <w:sz w:val="24"/>
          <w:szCs w:val="24"/>
        </w:rPr>
      </w:pPr>
    </w:p>
    <w:p w14:paraId="0B6BD4BC"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В статье рассказывается о нравственном воспитании обучающихся на кружке «Художественно-техническое моделирование и макетирование». Предлагается один из видов воспитания нравственности через создание тематического панно. Рассматривается вопрос, как сделать так, чтобы в современных условиях заинтересовать обчающихся художественно-техническим творчеством.</w:t>
      </w:r>
    </w:p>
    <w:p w14:paraId="42CCF1EF" w14:textId="77777777" w:rsidR="005D19F2" w:rsidRPr="000C36B1" w:rsidRDefault="000C36B1" w:rsidP="000C36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Ключевые слова: воспитание</w:t>
      </w:r>
      <w:r w:rsidR="00C73D28" w:rsidRPr="000C36B1">
        <w:rPr>
          <w:rFonts w:ascii="Times New Roman" w:eastAsia="Times New Roman" w:hAnsi="Times New Roman" w:cs="Times New Roman"/>
          <w:sz w:val="24"/>
          <w:szCs w:val="24"/>
        </w:rPr>
        <w:t>, дополнительное образование, нравственный аспект,</w:t>
      </w:r>
      <w:r w:rsidRPr="000C36B1">
        <w:rPr>
          <w:rFonts w:ascii="Times New Roman" w:eastAsia="Times New Roman" w:hAnsi="Times New Roman" w:cs="Times New Roman"/>
          <w:sz w:val="24"/>
          <w:szCs w:val="24"/>
        </w:rPr>
        <w:t xml:space="preserve"> нравственное воспитание</w:t>
      </w:r>
      <w:r>
        <w:rPr>
          <w:rFonts w:ascii="Times New Roman" w:eastAsia="Times New Roman" w:hAnsi="Times New Roman" w:cs="Times New Roman"/>
          <w:sz w:val="24"/>
          <w:szCs w:val="24"/>
        </w:rPr>
        <w:t>, панно,</w:t>
      </w:r>
      <w:r w:rsidR="00C73D28" w:rsidRPr="000C36B1">
        <w:rPr>
          <w:rFonts w:ascii="Times New Roman" w:eastAsia="Times New Roman" w:hAnsi="Times New Roman" w:cs="Times New Roman"/>
          <w:sz w:val="24"/>
          <w:szCs w:val="24"/>
        </w:rPr>
        <w:t xml:space="preserve"> педагог дополнительного образования, </w:t>
      </w:r>
      <w:proofErr w:type="gramStart"/>
      <w:r w:rsidR="00C73D28" w:rsidRPr="000C36B1">
        <w:rPr>
          <w:rFonts w:ascii="Times New Roman" w:eastAsia="Times New Roman" w:hAnsi="Times New Roman" w:cs="Times New Roman"/>
          <w:sz w:val="24"/>
          <w:szCs w:val="24"/>
        </w:rPr>
        <w:t>творчество,  творческий</w:t>
      </w:r>
      <w:proofErr w:type="gramEnd"/>
      <w:r w:rsidR="00C73D28" w:rsidRPr="000C36B1">
        <w:rPr>
          <w:rFonts w:ascii="Times New Roman" w:eastAsia="Times New Roman" w:hAnsi="Times New Roman" w:cs="Times New Roman"/>
          <w:sz w:val="24"/>
          <w:szCs w:val="24"/>
        </w:rPr>
        <w:t xml:space="preserve"> процесс, творческое задание</w:t>
      </w:r>
      <w:r>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обучающиеся</w:t>
      </w:r>
      <w:r w:rsidR="00C73D28" w:rsidRPr="000C36B1">
        <w:rPr>
          <w:rFonts w:ascii="Times New Roman" w:eastAsia="Times New Roman" w:hAnsi="Times New Roman" w:cs="Times New Roman"/>
          <w:sz w:val="24"/>
          <w:szCs w:val="24"/>
        </w:rPr>
        <w:t>.</w:t>
      </w:r>
    </w:p>
    <w:p w14:paraId="4B6A3C29" w14:textId="77777777" w:rsidR="005E7AA6" w:rsidRDefault="005E7AA6" w:rsidP="000C36B1">
      <w:pPr>
        <w:spacing w:after="0" w:line="240" w:lineRule="auto"/>
        <w:jc w:val="both"/>
        <w:rPr>
          <w:rFonts w:ascii="Times New Roman" w:eastAsia="Times New Roman" w:hAnsi="Times New Roman" w:cs="Times New Roman"/>
          <w:sz w:val="24"/>
          <w:szCs w:val="24"/>
        </w:rPr>
      </w:pPr>
    </w:p>
    <w:p w14:paraId="4592BEAC"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Новые современные условия диктуют новые требования. Это касается всех сфер жизни, в том числе и образовательной. Изменились и требования к педагогам дополнительного образования. Современный стиль жизни ставит требования: свободно и творчески мыслить, моделировать воспитательно-образовательный процесс, самостоятельно генерировать и воплощать новые идеи и технологии обучения и воспитания. На занятиях нужно создать такую атмосферу, чтобы обучающиеся заинтересовались. Мы сейчас конкурируем с компьютерами и телефонами. Если не будет познавательно, то и дети не</w:t>
      </w:r>
      <w:r w:rsidR="000C36B1">
        <w:rPr>
          <w:rFonts w:ascii="Times New Roman" w:eastAsia="Times New Roman" w:hAnsi="Times New Roman" w:cs="Times New Roman"/>
          <w:sz w:val="24"/>
          <w:szCs w:val="24"/>
        </w:rPr>
        <w:t xml:space="preserve"> придут. Это требует </w:t>
      </w:r>
      <w:r w:rsidRPr="000C36B1">
        <w:rPr>
          <w:rFonts w:ascii="Times New Roman" w:eastAsia="Times New Roman" w:hAnsi="Times New Roman" w:cs="Times New Roman"/>
          <w:sz w:val="24"/>
          <w:szCs w:val="24"/>
        </w:rPr>
        <w:t>систематической работы по повышению квалификации и профессиональной компетентности</w:t>
      </w:r>
      <w:r w:rsidR="000C36B1">
        <w:rPr>
          <w:rFonts w:ascii="Times New Roman" w:eastAsia="Times New Roman" w:hAnsi="Times New Roman" w:cs="Times New Roman"/>
          <w:sz w:val="24"/>
          <w:szCs w:val="24"/>
        </w:rPr>
        <w:t xml:space="preserve"> педагога. Нужно постоянно</w:t>
      </w:r>
      <w:r w:rsidRPr="000C36B1">
        <w:rPr>
          <w:rFonts w:ascii="Times New Roman" w:eastAsia="Times New Roman" w:hAnsi="Times New Roman" w:cs="Times New Roman"/>
          <w:sz w:val="24"/>
          <w:szCs w:val="24"/>
        </w:rPr>
        <w:t xml:space="preserve"> пробуждать интерес и научить дете</w:t>
      </w:r>
      <w:r w:rsidR="000C36B1">
        <w:rPr>
          <w:rFonts w:ascii="Times New Roman" w:eastAsia="Times New Roman" w:hAnsi="Times New Roman" w:cs="Times New Roman"/>
          <w:sz w:val="24"/>
          <w:szCs w:val="24"/>
        </w:rPr>
        <w:t>й самостоятельно трудиться</w:t>
      </w:r>
      <w:r w:rsidRPr="000C36B1">
        <w:rPr>
          <w:rFonts w:ascii="Times New Roman" w:eastAsia="Times New Roman" w:hAnsi="Times New Roman" w:cs="Times New Roman"/>
          <w:sz w:val="24"/>
          <w:szCs w:val="24"/>
        </w:rPr>
        <w:t xml:space="preserve">. Поэтому для каждого педагога необходимо повышение теоретического, методического, профессионального мастерства и компетентности педагога. </w:t>
      </w:r>
    </w:p>
    <w:p w14:paraId="29A994CB"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Нравственное воспитание - это целенаправленное формирование морального сознания личности, развитие гуманных качеств, следование правилам и нормам правильного поведения. Формирование нравственности - это проникновение в духовный мир воспитанника, понимание его и влияние на него тончайшими средствами – словом и красотой; осознание личностью этических норм, принципов; моральных ценностей, способность к положительным или отрицательным переживаниям, то есть её внутреннее отношение ко всему окружающему.</w:t>
      </w:r>
    </w:p>
    <w:p w14:paraId="69BDEE16"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На основе оценок действий, поступков и поведения людей, развиваются нравственные чувства ребенка. Анализ действий других людей способствует появлению стремления стать лучше.</w:t>
      </w:r>
    </w:p>
    <w:p w14:paraId="3663A0A1"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В кружке "Художественно-техническое моделирование и макетирование» занимаются младшие школьники первых-четвертых классов. Обучение в кружках отличается от обучения на школьных уроках. Мы учим ребят тому, чтобы реализовать творческую мысль от начала и до конца, от создания идеи до</w:t>
      </w:r>
      <w:r w:rsidR="000C36B1">
        <w:rPr>
          <w:rFonts w:ascii="Times New Roman" w:eastAsia="Times New Roman" w:hAnsi="Times New Roman" w:cs="Times New Roman"/>
          <w:sz w:val="24"/>
          <w:szCs w:val="24"/>
        </w:rPr>
        <w:t xml:space="preserve"> воплощения ее в законченное панно</w:t>
      </w:r>
      <w:r w:rsidRPr="000C36B1">
        <w:rPr>
          <w:rFonts w:ascii="Times New Roman" w:eastAsia="Times New Roman" w:hAnsi="Times New Roman" w:cs="Times New Roman"/>
          <w:sz w:val="24"/>
          <w:szCs w:val="24"/>
        </w:rPr>
        <w:t>. Необходимо научить ребенка трудиться терпеливо и самостоятельно. При этом направлять и контролировать его действия ненавязчиво и постоянно. Лучше всего это происходит тогда, когда мы изготавливаем тематические панно. Тогда мне помогают принципы:</w:t>
      </w:r>
    </w:p>
    <w:p w14:paraId="271603C7" w14:textId="77777777" w:rsidR="005D19F2" w:rsidRPr="005E7AA6" w:rsidRDefault="00C73D28" w:rsidP="000C36B1">
      <w:pPr>
        <w:numPr>
          <w:ilvl w:val="0"/>
          <w:numId w:val="1"/>
        </w:numPr>
        <w:spacing w:after="0" w:line="240" w:lineRule="auto"/>
        <w:ind w:hanging="360"/>
        <w:jc w:val="both"/>
        <w:rPr>
          <w:rFonts w:ascii="Times New Roman" w:eastAsia="Times New Roman" w:hAnsi="Times New Roman" w:cs="Times New Roman"/>
          <w:sz w:val="24"/>
          <w:szCs w:val="24"/>
        </w:rPr>
      </w:pPr>
      <w:r w:rsidRPr="000C36B1">
        <w:rPr>
          <w:rFonts w:ascii="Times New Roman" w:eastAsia="Times New Roman" w:hAnsi="Times New Roman" w:cs="Times New Roman"/>
          <w:b/>
          <w:sz w:val="24"/>
          <w:szCs w:val="24"/>
        </w:rPr>
        <w:t xml:space="preserve">поиск новых форм и альтернативных решений </w:t>
      </w:r>
      <w:r w:rsidRPr="000C36B1">
        <w:rPr>
          <w:rFonts w:ascii="Times New Roman" w:eastAsia="Times New Roman" w:hAnsi="Times New Roman" w:cs="Times New Roman"/>
          <w:sz w:val="24"/>
          <w:szCs w:val="24"/>
        </w:rPr>
        <w:t xml:space="preserve">в обучении являет собой непрерывный процесс. Основы формирования умений и навыков закладываются в младшем школьном возрасте. Поэтому именно в этом возрасте необходимо сосредоточение всех усилий на воспитании творческой активности учащихся, без которой невозможно гармоничное развитие личности в дальнейшем. Так, начиная заниматься панно на тему легендарных личностей, мы читаем биографию, изучаем значительные события. Тогда сюжет сам появляется. (пример: панно «Федор Федорович Ушаков-адмирал и гордость русского </w:t>
      </w:r>
      <w:r w:rsidRPr="000C36B1">
        <w:rPr>
          <w:rFonts w:ascii="Times New Roman" w:eastAsia="Times New Roman" w:hAnsi="Times New Roman" w:cs="Times New Roman"/>
          <w:sz w:val="24"/>
          <w:szCs w:val="24"/>
        </w:rPr>
        <w:lastRenderedPageBreak/>
        <w:t>флота!»). Нравственный аспект</w:t>
      </w:r>
      <w:r w:rsidR="00A76513">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w:t>
      </w:r>
      <w:r w:rsidR="00A76513">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учимся уважать культуру своего народа, гордиться заслугами великих людей, знакомимся с историей России.</w:t>
      </w:r>
    </w:p>
    <w:p w14:paraId="129BA11E" w14:textId="77777777" w:rsidR="005D19F2" w:rsidRPr="00A76513" w:rsidRDefault="00C73D28" w:rsidP="000C36B1">
      <w:pPr>
        <w:numPr>
          <w:ilvl w:val="0"/>
          <w:numId w:val="2"/>
        </w:numPr>
        <w:spacing w:after="0" w:line="240" w:lineRule="auto"/>
        <w:ind w:hanging="360"/>
        <w:jc w:val="both"/>
        <w:rPr>
          <w:rFonts w:ascii="Times New Roman" w:eastAsia="Times New Roman" w:hAnsi="Times New Roman" w:cs="Times New Roman"/>
          <w:sz w:val="24"/>
          <w:szCs w:val="24"/>
        </w:rPr>
      </w:pPr>
      <w:r w:rsidRPr="000C36B1">
        <w:rPr>
          <w:rFonts w:ascii="Times New Roman" w:eastAsia="Times New Roman" w:hAnsi="Times New Roman" w:cs="Times New Roman"/>
          <w:b/>
          <w:sz w:val="24"/>
          <w:szCs w:val="24"/>
        </w:rPr>
        <w:t>воспитание патриотических чувств</w:t>
      </w:r>
      <w:r w:rsidR="005C357F">
        <w:rPr>
          <w:rFonts w:ascii="Times New Roman" w:eastAsia="Times New Roman" w:hAnsi="Times New Roman" w:cs="Times New Roman"/>
          <w:sz w:val="24"/>
          <w:szCs w:val="24"/>
        </w:rPr>
        <w:t xml:space="preserve"> и</w:t>
      </w:r>
      <w:r w:rsidRPr="000C36B1">
        <w:rPr>
          <w:rFonts w:ascii="Times New Roman" w:eastAsia="Times New Roman" w:hAnsi="Times New Roman" w:cs="Times New Roman"/>
          <w:sz w:val="24"/>
          <w:szCs w:val="24"/>
        </w:rPr>
        <w:t xml:space="preserve"> приобщение к миру прекрасного происходит у ребенка через ознаком</w:t>
      </w:r>
      <w:r w:rsidR="005C357F">
        <w:rPr>
          <w:rFonts w:ascii="Times New Roman" w:eastAsia="Times New Roman" w:hAnsi="Times New Roman" w:cs="Times New Roman"/>
          <w:sz w:val="24"/>
          <w:szCs w:val="24"/>
        </w:rPr>
        <w:t>ление с произведениями искусства. Такие яркие впечатления</w:t>
      </w:r>
      <w:r w:rsidRPr="000C36B1">
        <w:rPr>
          <w:rFonts w:ascii="Times New Roman" w:eastAsia="Times New Roman" w:hAnsi="Times New Roman" w:cs="Times New Roman"/>
          <w:sz w:val="24"/>
          <w:szCs w:val="24"/>
        </w:rPr>
        <w:t xml:space="preserve"> п</w:t>
      </w:r>
      <w:r w:rsidR="005C357F">
        <w:rPr>
          <w:rFonts w:ascii="Times New Roman" w:eastAsia="Times New Roman" w:hAnsi="Times New Roman" w:cs="Times New Roman"/>
          <w:sz w:val="24"/>
          <w:szCs w:val="24"/>
        </w:rPr>
        <w:t>робуждаю</w:t>
      </w:r>
      <w:r w:rsidRPr="000C36B1">
        <w:rPr>
          <w:rFonts w:ascii="Times New Roman" w:eastAsia="Times New Roman" w:hAnsi="Times New Roman" w:cs="Times New Roman"/>
          <w:sz w:val="24"/>
          <w:szCs w:val="24"/>
        </w:rPr>
        <w:t>т в обучающихся первые яркие представления о Родине. (Пример: панно на тему «Моя Россия</w:t>
      </w:r>
      <w:r w:rsidR="00973217">
        <w:rPr>
          <w:rFonts w:ascii="Times New Roman" w:eastAsia="Times New Roman" w:hAnsi="Times New Roman" w:cs="Times New Roman"/>
          <w:sz w:val="24"/>
          <w:szCs w:val="24"/>
        </w:rPr>
        <w:t>!</w:t>
      </w:r>
      <w:r w:rsidRPr="000C36B1">
        <w:rPr>
          <w:rFonts w:ascii="Times New Roman" w:eastAsia="Times New Roman" w:hAnsi="Times New Roman" w:cs="Times New Roman"/>
          <w:sz w:val="24"/>
          <w:szCs w:val="24"/>
        </w:rPr>
        <w:t>».</w:t>
      </w:r>
      <w:r w:rsidR="00973217">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Знакомимся с архитектурой и природой России). Нравственный аспект- учимся уважать культуру и природу своей страны.</w:t>
      </w:r>
    </w:p>
    <w:p w14:paraId="7780BBBC" w14:textId="77777777" w:rsidR="005D19F2" w:rsidRPr="00A76513" w:rsidRDefault="00C73D28" w:rsidP="000C36B1">
      <w:pPr>
        <w:numPr>
          <w:ilvl w:val="0"/>
          <w:numId w:val="3"/>
        </w:numPr>
        <w:spacing w:after="0" w:line="240" w:lineRule="auto"/>
        <w:ind w:hanging="360"/>
        <w:jc w:val="both"/>
        <w:rPr>
          <w:rFonts w:ascii="Times New Roman" w:eastAsia="Times New Roman" w:hAnsi="Times New Roman" w:cs="Times New Roman"/>
          <w:sz w:val="24"/>
          <w:szCs w:val="24"/>
        </w:rPr>
      </w:pPr>
      <w:r w:rsidRPr="000C36B1">
        <w:rPr>
          <w:rFonts w:ascii="Times New Roman" w:eastAsia="Times New Roman" w:hAnsi="Times New Roman" w:cs="Times New Roman"/>
          <w:b/>
          <w:sz w:val="24"/>
          <w:szCs w:val="24"/>
        </w:rPr>
        <w:t>художественно-техническое творчество обладает познавательной, нравственной и эстетической ценностью</w:t>
      </w:r>
      <w:r w:rsidRPr="000C36B1">
        <w:rPr>
          <w:rFonts w:ascii="Times New Roman" w:eastAsia="Times New Roman" w:hAnsi="Times New Roman" w:cs="Times New Roman"/>
          <w:sz w:val="24"/>
          <w:szCs w:val="24"/>
        </w:rPr>
        <w:t>, воплощает в себе исторический опыт многих поколений, способствует глубокому воздействию на мир ребе</w:t>
      </w:r>
      <w:r w:rsidR="005E7AA6">
        <w:rPr>
          <w:rFonts w:ascii="Times New Roman" w:eastAsia="Times New Roman" w:hAnsi="Times New Roman" w:cs="Times New Roman"/>
          <w:sz w:val="24"/>
          <w:szCs w:val="24"/>
        </w:rPr>
        <w:t>нка. (Пример: тема «Архитектура стран мира</w:t>
      </w:r>
      <w:r w:rsidR="005C357F">
        <w:rPr>
          <w:rFonts w:ascii="Times New Roman" w:eastAsia="Times New Roman" w:hAnsi="Times New Roman" w:cs="Times New Roman"/>
          <w:sz w:val="24"/>
          <w:szCs w:val="24"/>
        </w:rPr>
        <w:t>»</w:t>
      </w:r>
      <w:r w:rsidRPr="000C36B1">
        <w:rPr>
          <w:rFonts w:ascii="Times New Roman" w:eastAsia="Times New Roman" w:hAnsi="Times New Roman" w:cs="Times New Roman"/>
          <w:sz w:val="24"/>
          <w:szCs w:val="24"/>
        </w:rPr>
        <w:t>). Нравственный аспект - учимся уважать культуру других народов.</w:t>
      </w:r>
    </w:p>
    <w:p w14:paraId="20AF1236"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xml:space="preserve">Большое влияние на детей оказывает личный пример, отношение педагога к окружающим является образцом для подражания младших школьников. На нравственное воспитание обучающихся влияет не только содержание занятий, но и методы, с помощью которых происходит обучение, атмосфера, царящая на кружке, и особенно сама личность учителя. </w:t>
      </w:r>
    </w:p>
    <w:p w14:paraId="775A5F48"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xml:space="preserve">Для успешного нравственного и эстетического воспитания обучающихся на занятиях по «Художественно-техническому моделированию и макетированию» используется процесс коллективной деятельности детей таким образом, чтобы каждому ребенку было комфортно. Нравственное воспитание и эстетическое воспитание в коллективе наиболее эффективно тогда, когда каждый ребенок занимает место, наиболее адекватное его возможностям, становясь при этом личностью незаменимой. Часто использую в работе "Мозговой штурм", проводим советы кружка, где </w:t>
      </w:r>
      <w:r w:rsidR="00A76513" w:rsidRPr="000C36B1">
        <w:rPr>
          <w:rFonts w:ascii="Times New Roman" w:eastAsia="Times New Roman" w:hAnsi="Times New Roman" w:cs="Times New Roman"/>
          <w:sz w:val="24"/>
          <w:szCs w:val="24"/>
        </w:rPr>
        <w:t>каждый</w:t>
      </w:r>
      <w:r w:rsidRPr="000C36B1">
        <w:rPr>
          <w:rFonts w:ascii="Times New Roman" w:eastAsia="Times New Roman" w:hAnsi="Times New Roman" w:cs="Times New Roman"/>
          <w:sz w:val="24"/>
          <w:szCs w:val="24"/>
        </w:rPr>
        <w:t xml:space="preserve"> может высказать свое мнение по поводу работы своих товарищей. Это помогает ребятам научиться прислушиваться к мнению других людей, более лояльно </w:t>
      </w:r>
      <w:r w:rsidR="00A76513" w:rsidRPr="000C36B1">
        <w:rPr>
          <w:rFonts w:ascii="Times New Roman" w:eastAsia="Times New Roman" w:hAnsi="Times New Roman" w:cs="Times New Roman"/>
          <w:sz w:val="24"/>
          <w:szCs w:val="24"/>
        </w:rPr>
        <w:t>воспринимать</w:t>
      </w:r>
      <w:r w:rsidRPr="000C36B1">
        <w:rPr>
          <w:rFonts w:ascii="Times New Roman" w:eastAsia="Times New Roman" w:hAnsi="Times New Roman" w:cs="Times New Roman"/>
          <w:sz w:val="24"/>
          <w:szCs w:val="24"/>
        </w:rPr>
        <w:t xml:space="preserve"> критические замечания, находить правильные ответы.</w:t>
      </w:r>
    </w:p>
    <w:p w14:paraId="610639CD"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xml:space="preserve">Выполняя коллективную работу «По дороге с динозаврами», каждый из обучающихся изготавливает свое панно, если возникают затруднения, ему на помощь присоединяются товарищи по работе. Потом все работы соединяются в один альбом. </w:t>
      </w:r>
      <w:r w:rsidR="00973217">
        <w:rPr>
          <w:rFonts w:ascii="Times New Roman" w:eastAsia="Times New Roman" w:hAnsi="Times New Roman" w:cs="Times New Roman"/>
          <w:sz w:val="24"/>
          <w:szCs w:val="24"/>
        </w:rPr>
        <w:t xml:space="preserve">Такая </w:t>
      </w:r>
      <w:r w:rsidRPr="000C36B1">
        <w:rPr>
          <w:rFonts w:ascii="Times New Roman" w:eastAsia="Times New Roman" w:hAnsi="Times New Roman" w:cs="Times New Roman"/>
          <w:sz w:val="24"/>
          <w:szCs w:val="24"/>
        </w:rPr>
        <w:t xml:space="preserve">работа помогает </w:t>
      </w:r>
      <w:r w:rsidR="00A76513">
        <w:rPr>
          <w:rFonts w:ascii="Times New Roman" w:eastAsia="Times New Roman" w:hAnsi="Times New Roman" w:cs="Times New Roman"/>
          <w:sz w:val="24"/>
          <w:szCs w:val="24"/>
        </w:rPr>
        <w:t>развивать чувство коллективизма и</w:t>
      </w:r>
      <w:r w:rsidRPr="000C36B1">
        <w:rPr>
          <w:rFonts w:ascii="Times New Roman" w:eastAsia="Times New Roman" w:hAnsi="Times New Roman" w:cs="Times New Roman"/>
          <w:sz w:val="24"/>
          <w:szCs w:val="24"/>
        </w:rPr>
        <w:t xml:space="preserve"> стремление прийти на помощь товарищу. После того, как все готово, проводим маленькую научную конференцию – ребята рассказывают про динозавров, которых изобразили на своих панно. Нравственный аспект</w:t>
      </w:r>
      <w:r w:rsidR="00A76513">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w:t>
      </w:r>
      <w:r w:rsidR="00A76513">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 xml:space="preserve">такие занятия познавательны и сплачивают коллектив. </w:t>
      </w:r>
    </w:p>
    <w:p w14:paraId="46E455FF"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Занятия по «Космическому моделированию» проводим нетрадиционно, используя новые методы: пластилинография, изготавливаем мини-макеты космических и технических объектов. Перед тем, как изготавливать работы, знакомимся с космическими достижениями. Нравственный аспект</w:t>
      </w:r>
      <w:r w:rsidR="00A76513">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w:t>
      </w:r>
      <w:r w:rsidR="00A76513">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учимся уважать н</w:t>
      </w:r>
      <w:r w:rsidR="00973217">
        <w:rPr>
          <w:rFonts w:ascii="Times New Roman" w:eastAsia="Times New Roman" w:hAnsi="Times New Roman" w:cs="Times New Roman"/>
          <w:sz w:val="24"/>
          <w:szCs w:val="24"/>
        </w:rPr>
        <w:t>аучные достижения других людей, г</w:t>
      </w:r>
      <w:r w:rsidR="00973217" w:rsidRPr="000C36B1">
        <w:rPr>
          <w:rFonts w:ascii="Times New Roman" w:eastAsia="Times New Roman" w:hAnsi="Times New Roman" w:cs="Times New Roman"/>
          <w:sz w:val="24"/>
          <w:szCs w:val="24"/>
        </w:rPr>
        <w:t>ордиться</w:t>
      </w:r>
      <w:r w:rsidR="00973217">
        <w:rPr>
          <w:rFonts w:ascii="Times New Roman" w:eastAsia="Times New Roman" w:hAnsi="Times New Roman" w:cs="Times New Roman"/>
          <w:sz w:val="24"/>
          <w:szCs w:val="24"/>
        </w:rPr>
        <w:t xml:space="preserve"> великими учеными, с</w:t>
      </w:r>
      <w:r w:rsidR="00390E4A">
        <w:rPr>
          <w:rFonts w:ascii="Times New Roman" w:eastAsia="Times New Roman" w:hAnsi="Times New Roman" w:cs="Times New Roman"/>
          <w:sz w:val="24"/>
          <w:szCs w:val="24"/>
        </w:rPr>
        <w:t>тремимся</w:t>
      </w:r>
      <w:r w:rsidRPr="000C36B1">
        <w:rPr>
          <w:rFonts w:ascii="Times New Roman" w:eastAsia="Times New Roman" w:hAnsi="Times New Roman" w:cs="Times New Roman"/>
          <w:sz w:val="24"/>
          <w:szCs w:val="24"/>
        </w:rPr>
        <w:t xml:space="preserve"> больше узнать. </w:t>
      </w:r>
    </w:p>
    <w:p w14:paraId="40C40063"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Приобщение к творчеству способствует формированию у обучающихся высокой нравственности и культуры. На занятиях кружка мы постоянно стремимся к совершенствованию и преобразованию окружающего мира по законам красоты. Как тут не вспомнить высказывания В.А. Сухомлинского: «Дети любят труд, в процессе которого создается что-то красивое, необычное. Ум ребенка — на кончике его пальцев, и чем выше мастерство, которым овладела и овладевает рука, тем умнее ребенок…».</w:t>
      </w:r>
    </w:p>
    <w:p w14:paraId="3A4FAD42"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Воспитание — это питание человека всеми достижениями человеческой культуры так, чтобы он жил в контексте с общечеловеческой культурой, а не вне нее. Я на своих занятиях приобщаю обучающихся к культурному наследию, воспитываю нравственные и эстетические качества личности через художественно-техническое творчество.</w:t>
      </w:r>
    </w:p>
    <w:p w14:paraId="1DB687E8"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Цели нравственно - эстетического воспитания определяются по-разному, а я их определяю для себя в следующем, это</w:t>
      </w:r>
    </w:p>
    <w:p w14:paraId="7E889B54" w14:textId="77777777" w:rsidR="005D19F2" w:rsidRPr="00A76513" w:rsidRDefault="00C73D28" w:rsidP="000C36B1">
      <w:pPr>
        <w:numPr>
          <w:ilvl w:val="0"/>
          <w:numId w:val="4"/>
        </w:numPr>
        <w:spacing w:after="0" w:line="240" w:lineRule="auto"/>
        <w:ind w:hanging="360"/>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раскрытие, развитие, реализация творческих способностей учащихся,</w:t>
      </w:r>
    </w:p>
    <w:p w14:paraId="59BBF3BA" w14:textId="77777777" w:rsidR="005D19F2" w:rsidRPr="00A76513" w:rsidRDefault="00C73D28" w:rsidP="000C36B1">
      <w:pPr>
        <w:numPr>
          <w:ilvl w:val="0"/>
          <w:numId w:val="5"/>
        </w:numPr>
        <w:spacing w:after="0" w:line="240" w:lineRule="auto"/>
        <w:ind w:hanging="360"/>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формирование нравственно – эстетической, социально-компетентной личности.</w:t>
      </w:r>
    </w:p>
    <w:p w14:paraId="1A821D7C"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На занятиях кружка мы решаем следующие задачи</w:t>
      </w:r>
      <w:r w:rsidR="002D3380">
        <w:rPr>
          <w:rFonts w:ascii="Times New Roman" w:eastAsia="Times New Roman" w:hAnsi="Times New Roman" w:cs="Times New Roman"/>
          <w:sz w:val="24"/>
          <w:szCs w:val="24"/>
        </w:rPr>
        <w:t>:</w:t>
      </w:r>
    </w:p>
    <w:p w14:paraId="0CB1DBA4" w14:textId="77777777" w:rsidR="005D19F2" w:rsidRPr="002D3380" w:rsidRDefault="00C73D28" w:rsidP="000C36B1">
      <w:pPr>
        <w:spacing w:after="0" w:line="240" w:lineRule="auto"/>
        <w:jc w:val="both"/>
        <w:rPr>
          <w:rFonts w:ascii="Times New Roman" w:eastAsia="Times New Roman" w:hAnsi="Times New Roman" w:cs="Times New Roman"/>
          <w:b/>
          <w:i/>
          <w:sz w:val="24"/>
          <w:szCs w:val="24"/>
        </w:rPr>
      </w:pPr>
      <w:r w:rsidRPr="000C36B1">
        <w:rPr>
          <w:rFonts w:ascii="Times New Roman" w:eastAsia="Times New Roman" w:hAnsi="Times New Roman" w:cs="Times New Roman"/>
          <w:b/>
          <w:i/>
          <w:sz w:val="24"/>
          <w:szCs w:val="24"/>
        </w:rPr>
        <w:lastRenderedPageBreak/>
        <w:t>Образовательные:</w:t>
      </w:r>
    </w:p>
    <w:p w14:paraId="1E43E1E5"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Задачей номер один для всей системы образования становится воспитание духовно-нравственной культуры. Планируя свои занятия, ставлю задачу — расширять и углублять знания и представления учеников о национальной культуре.</w:t>
      </w:r>
    </w:p>
    <w:p w14:paraId="2D3DD453"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знакомить воспитанников с историей и современными направлениями развития художественно-технического творчества;</w:t>
      </w:r>
    </w:p>
    <w:p w14:paraId="38074E97"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научить детей владеть различными техниками работы с материалами, инструментами и приспособлениями, необходимыми в работе;</w:t>
      </w:r>
    </w:p>
    <w:p w14:paraId="0B5ED9EA"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обучить разным видам художественно-технического творчества.</w:t>
      </w:r>
    </w:p>
    <w:p w14:paraId="50DA9E6E"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формировать умение самостоятельно решать познавательные задачи в процессе изготовления работ.</w:t>
      </w:r>
    </w:p>
    <w:p w14:paraId="6DFCB32E" w14:textId="77777777" w:rsidR="005D19F2" w:rsidRPr="002D3380" w:rsidRDefault="00C73D28" w:rsidP="000C36B1">
      <w:pPr>
        <w:spacing w:after="0" w:line="240" w:lineRule="auto"/>
        <w:jc w:val="both"/>
        <w:rPr>
          <w:rFonts w:ascii="Times New Roman" w:eastAsia="Times New Roman" w:hAnsi="Times New Roman" w:cs="Times New Roman"/>
          <w:b/>
          <w:i/>
          <w:sz w:val="24"/>
          <w:szCs w:val="24"/>
        </w:rPr>
      </w:pPr>
      <w:r w:rsidRPr="000C36B1">
        <w:rPr>
          <w:rFonts w:ascii="Times New Roman" w:eastAsia="Times New Roman" w:hAnsi="Times New Roman" w:cs="Times New Roman"/>
          <w:b/>
          <w:i/>
          <w:sz w:val="24"/>
          <w:szCs w:val="24"/>
        </w:rPr>
        <w:t>Развивающие:</w:t>
      </w:r>
    </w:p>
    <w:p w14:paraId="1272E805"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создавать условия для развития личности каждого обучающегос</w:t>
      </w:r>
      <w:r w:rsidR="00EB4246">
        <w:rPr>
          <w:rFonts w:ascii="Times New Roman" w:eastAsia="Times New Roman" w:hAnsi="Times New Roman" w:cs="Times New Roman"/>
          <w:sz w:val="24"/>
          <w:szCs w:val="24"/>
        </w:rPr>
        <w:t>я</w:t>
      </w:r>
      <w:r w:rsidRPr="000C36B1">
        <w:rPr>
          <w:rFonts w:ascii="Times New Roman" w:eastAsia="Times New Roman" w:hAnsi="Times New Roman" w:cs="Times New Roman"/>
          <w:sz w:val="24"/>
          <w:szCs w:val="24"/>
        </w:rPr>
        <w:t>, раскрытия его способностей к творчеству;</w:t>
      </w:r>
    </w:p>
    <w:p w14:paraId="5D3BC87A"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развивать образное и пространственное мышление, память, воображение, внимание;</w:t>
      </w:r>
    </w:p>
    <w:p w14:paraId="5986E728"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развивать моторику рук, глазомер.</w:t>
      </w:r>
    </w:p>
    <w:p w14:paraId="275EC685" w14:textId="77777777" w:rsidR="005D19F2" w:rsidRPr="002D3380" w:rsidRDefault="00C73D28" w:rsidP="000C36B1">
      <w:pPr>
        <w:spacing w:after="0" w:line="240" w:lineRule="auto"/>
        <w:jc w:val="both"/>
        <w:rPr>
          <w:rFonts w:ascii="Times New Roman" w:eastAsia="Times New Roman" w:hAnsi="Times New Roman" w:cs="Times New Roman"/>
          <w:b/>
          <w:i/>
          <w:sz w:val="24"/>
          <w:szCs w:val="24"/>
        </w:rPr>
      </w:pPr>
      <w:r w:rsidRPr="000C36B1">
        <w:rPr>
          <w:rFonts w:ascii="Times New Roman" w:eastAsia="Times New Roman" w:hAnsi="Times New Roman" w:cs="Times New Roman"/>
          <w:b/>
          <w:i/>
          <w:sz w:val="24"/>
          <w:szCs w:val="24"/>
        </w:rPr>
        <w:t>Воспитательные:</w:t>
      </w:r>
    </w:p>
    <w:p w14:paraId="79F29FC0"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формировать устойчивый интерес к художественно-техническому творчеству;</w:t>
      </w:r>
    </w:p>
    <w:p w14:paraId="6BE774DF"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приобщение детей к эстетической культуре;</w:t>
      </w:r>
    </w:p>
    <w:p w14:paraId="297B6D0C"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воспитывать чувства коллективизма, взаимопомощи, ответственности;</w:t>
      </w:r>
    </w:p>
    <w:p w14:paraId="7F133DB2"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воспитывать уважение к народным культурным ценностям, к труду и людям труда.</w:t>
      </w:r>
    </w:p>
    <w:p w14:paraId="2032DBCA"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Я выбрала следующие направления работы:</w:t>
      </w:r>
    </w:p>
    <w:p w14:paraId="5A268D41" w14:textId="77777777" w:rsidR="005D19F2" w:rsidRPr="002D3380" w:rsidRDefault="00C73D28" w:rsidP="000C36B1">
      <w:pPr>
        <w:numPr>
          <w:ilvl w:val="0"/>
          <w:numId w:val="6"/>
        </w:numPr>
        <w:spacing w:after="0" w:line="240" w:lineRule="auto"/>
        <w:ind w:hanging="360"/>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расширенное знакомство детей с художественно-техническим творчеством;</w:t>
      </w:r>
    </w:p>
    <w:p w14:paraId="1405CB49" w14:textId="77777777" w:rsidR="005D19F2" w:rsidRPr="002D3380" w:rsidRDefault="00C73D28" w:rsidP="000C36B1">
      <w:pPr>
        <w:numPr>
          <w:ilvl w:val="0"/>
          <w:numId w:val="7"/>
        </w:numPr>
        <w:spacing w:after="0" w:line="240" w:lineRule="auto"/>
        <w:ind w:hanging="360"/>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самостоятельное создание детьми тематических панно.</w:t>
      </w:r>
    </w:p>
    <w:p w14:paraId="3D546CBD"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В своей работе я использую различные мет</w:t>
      </w:r>
      <w:r w:rsidR="00096DFB">
        <w:rPr>
          <w:rFonts w:ascii="Times New Roman" w:eastAsia="Times New Roman" w:hAnsi="Times New Roman" w:cs="Times New Roman"/>
          <w:sz w:val="24"/>
          <w:szCs w:val="24"/>
        </w:rPr>
        <w:t>оды и приемы. Они</w:t>
      </w:r>
      <w:r w:rsidR="002D3380">
        <w:rPr>
          <w:rFonts w:ascii="Times New Roman" w:eastAsia="Times New Roman" w:hAnsi="Times New Roman" w:cs="Times New Roman"/>
          <w:sz w:val="24"/>
          <w:szCs w:val="24"/>
        </w:rPr>
        <w:t xml:space="preserve"> способст</w:t>
      </w:r>
      <w:r w:rsidRPr="000C36B1">
        <w:rPr>
          <w:rFonts w:ascii="Times New Roman" w:eastAsia="Times New Roman" w:hAnsi="Times New Roman" w:cs="Times New Roman"/>
          <w:sz w:val="24"/>
          <w:szCs w:val="24"/>
        </w:rPr>
        <w:t>вуют созданию и сохранению атмосферы творчества и познания ценности и неповторимости национальной культуры и культуры народов разных стран.</w:t>
      </w:r>
    </w:p>
    <w:p w14:paraId="6ADC517E"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Это помогает формировать эстетический вкус у обучающихся. Знакомство их с произведениями мировой культуры, архитектуры, зодчества и  народного творчества дает им необходимые творческие знания. Работа по изготовлению панно от подготовки основы до изготовления рамки развивает трудовые умения и навыки. Это помогает и осуществляет психологическую и практическую подготовку к труду, к выбору профессии. Ребенок с творческими способностями — активный, любознательный, целеустремленный. Такого ребенка интересует конечный процесс, ему интересно увидеть законченный результат с</w:t>
      </w:r>
      <w:r w:rsidR="00E7595D">
        <w:rPr>
          <w:rFonts w:ascii="Times New Roman" w:eastAsia="Times New Roman" w:hAnsi="Times New Roman" w:cs="Times New Roman"/>
          <w:sz w:val="24"/>
          <w:szCs w:val="24"/>
        </w:rPr>
        <w:t xml:space="preserve">воей работы. Нравственный аспект </w:t>
      </w:r>
      <w:r w:rsidRPr="000C36B1">
        <w:rPr>
          <w:rFonts w:ascii="Times New Roman" w:eastAsia="Times New Roman" w:hAnsi="Times New Roman" w:cs="Times New Roman"/>
          <w:sz w:val="24"/>
          <w:szCs w:val="24"/>
        </w:rPr>
        <w:t>-</w:t>
      </w:r>
      <w:r w:rsidR="00E7595D">
        <w:rPr>
          <w:rFonts w:ascii="Times New Roman" w:eastAsia="Times New Roman" w:hAnsi="Times New Roman" w:cs="Times New Roman"/>
          <w:sz w:val="24"/>
          <w:szCs w:val="24"/>
        </w:rPr>
        <w:t xml:space="preserve"> учимся доводить дело до конца, р</w:t>
      </w:r>
      <w:r w:rsidRPr="000C36B1">
        <w:rPr>
          <w:rFonts w:ascii="Times New Roman" w:eastAsia="Times New Roman" w:hAnsi="Times New Roman" w:cs="Times New Roman"/>
          <w:sz w:val="24"/>
          <w:szCs w:val="24"/>
        </w:rPr>
        <w:t>адов</w:t>
      </w:r>
      <w:r w:rsidR="00E7595D">
        <w:rPr>
          <w:rFonts w:ascii="Times New Roman" w:eastAsia="Times New Roman" w:hAnsi="Times New Roman" w:cs="Times New Roman"/>
          <w:sz w:val="24"/>
          <w:szCs w:val="24"/>
        </w:rPr>
        <w:t>аться результатам своего труда, а</w:t>
      </w:r>
      <w:r w:rsidR="00E7595D" w:rsidRPr="000C36B1">
        <w:rPr>
          <w:rFonts w:ascii="Times New Roman" w:eastAsia="Times New Roman" w:hAnsi="Times New Roman" w:cs="Times New Roman"/>
          <w:sz w:val="24"/>
          <w:szCs w:val="24"/>
        </w:rPr>
        <w:t>нализировать</w:t>
      </w:r>
      <w:r w:rsidRPr="000C36B1">
        <w:rPr>
          <w:rFonts w:ascii="Times New Roman" w:eastAsia="Times New Roman" w:hAnsi="Times New Roman" w:cs="Times New Roman"/>
          <w:sz w:val="24"/>
          <w:szCs w:val="24"/>
        </w:rPr>
        <w:t xml:space="preserve"> ошибки и корректировать свою работу.</w:t>
      </w:r>
    </w:p>
    <w:p w14:paraId="212F4FE1"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Успехи в творчестве рождают у детей уверенность в своих силах и стремление двигаться дальше, достигать лучших результатов.  У них воспитывается готовность к проявлению творчества в любом виде труда. В течение учебного процесса обучающиеся имеют возможность продемонстрировать свои работы на тематичес</w:t>
      </w:r>
      <w:r w:rsidR="005E7AA6">
        <w:rPr>
          <w:rFonts w:ascii="Times New Roman" w:eastAsia="Times New Roman" w:hAnsi="Times New Roman" w:cs="Times New Roman"/>
          <w:sz w:val="24"/>
          <w:szCs w:val="24"/>
        </w:rPr>
        <w:t>к</w:t>
      </w:r>
      <w:r w:rsidRPr="000C36B1">
        <w:rPr>
          <w:rFonts w:ascii="Times New Roman" w:eastAsia="Times New Roman" w:hAnsi="Times New Roman" w:cs="Times New Roman"/>
          <w:sz w:val="24"/>
          <w:szCs w:val="24"/>
        </w:rPr>
        <w:t>их и мини-выставках. Дети принимают участие в городских выставках «Юный техник», «Космический прорыв»; в Республиканских конкурсах-выставках – «Начального технического моделирования», «Сила, мужество, отвага», «Освобожденный Донбасс. Детское творчество»; во Всероссийских творческих конкурсах: «Цветные капли», «Космофест», «Алтарь Отечества». Нравс</w:t>
      </w:r>
      <w:r w:rsidR="005E7AA6">
        <w:rPr>
          <w:rFonts w:ascii="Times New Roman" w:eastAsia="Times New Roman" w:hAnsi="Times New Roman" w:cs="Times New Roman"/>
          <w:sz w:val="24"/>
          <w:szCs w:val="24"/>
        </w:rPr>
        <w:t>т</w:t>
      </w:r>
      <w:r w:rsidRPr="000C36B1">
        <w:rPr>
          <w:rFonts w:ascii="Times New Roman" w:eastAsia="Times New Roman" w:hAnsi="Times New Roman" w:cs="Times New Roman"/>
          <w:sz w:val="24"/>
          <w:szCs w:val="24"/>
        </w:rPr>
        <w:t>венный аспект</w:t>
      </w:r>
      <w:r w:rsidR="00096DFB">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w:t>
      </w:r>
      <w:r w:rsidR="00096DFB">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ребята учатся преодолевать барьер нерешительности, робости перед новым видом деятельности, отстаивать результаты своей работы.</w:t>
      </w:r>
    </w:p>
    <w:p w14:paraId="2F181D04"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xml:space="preserve">На занятиях в кружке у обучающихся формируются практические навыки и умения самостоятельной деятельности, художественно-эстетический вкус, творческая фантазия. Воспитывается трудолюбие и терпение, умение доводить дело до конца, прививаются основы культуры труда. В процессе занятий последовательно и целенаправленно у детей </w:t>
      </w:r>
      <w:r w:rsidRPr="000C36B1">
        <w:rPr>
          <w:rFonts w:ascii="Times New Roman" w:eastAsia="Times New Roman" w:hAnsi="Times New Roman" w:cs="Times New Roman"/>
          <w:sz w:val="24"/>
          <w:szCs w:val="24"/>
        </w:rPr>
        <w:lastRenderedPageBreak/>
        <w:t>формируется чувство композиции, развивается чувство единства выразительности, формируется мелкая моторика.</w:t>
      </w:r>
    </w:p>
    <w:p w14:paraId="4B1DF7B9"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Современная деятельность требует от педагога новых подходов к воспитанию детей  - воспитывать самостоятельную личность, учитывать и разумно направлять потребности и интересы ребенка, стремиться понять его внутренний мир. Нужно сделать так, чтобы ребятам было интересно заниматься художественно-техническим творчеством. Для этого необходимо тщательно планировать занятия,</w:t>
      </w:r>
      <w:r w:rsidR="00096DFB">
        <w:rPr>
          <w:rFonts w:ascii="Times New Roman" w:eastAsia="Times New Roman" w:hAnsi="Times New Roman" w:cs="Times New Roman"/>
          <w:sz w:val="24"/>
          <w:szCs w:val="24"/>
        </w:rPr>
        <w:t xml:space="preserve"> вносить в них игровые элементы</w:t>
      </w:r>
      <w:r w:rsidRPr="000C36B1">
        <w:rPr>
          <w:rFonts w:ascii="Times New Roman" w:eastAsia="Times New Roman" w:hAnsi="Times New Roman" w:cs="Times New Roman"/>
          <w:sz w:val="24"/>
          <w:szCs w:val="24"/>
        </w:rPr>
        <w:t>». Обучение будет успешным, если знания и умения усваиваются в строгой последовательности, постепенно, в порядке возрастающей трудности.</w:t>
      </w:r>
    </w:p>
    <w:p w14:paraId="57B542CE" w14:textId="77777777" w:rsidR="005D19F2" w:rsidRPr="000C36B1" w:rsidRDefault="005E7AA6" w:rsidP="000C36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занятиях в кружке решаем</w:t>
      </w:r>
      <w:r w:rsidR="00C73D28" w:rsidRPr="000C36B1">
        <w:rPr>
          <w:rFonts w:ascii="Times New Roman" w:eastAsia="Times New Roman" w:hAnsi="Times New Roman" w:cs="Times New Roman"/>
          <w:sz w:val="24"/>
          <w:szCs w:val="24"/>
        </w:rPr>
        <w:t xml:space="preserve"> обучающие, познавательные и творческие задачи. Стремлюсь научить обучающихся пон</w:t>
      </w:r>
      <w:r>
        <w:rPr>
          <w:rFonts w:ascii="Times New Roman" w:eastAsia="Times New Roman" w:hAnsi="Times New Roman" w:cs="Times New Roman"/>
          <w:sz w:val="24"/>
          <w:szCs w:val="24"/>
        </w:rPr>
        <w:t xml:space="preserve">иманию и осознанию красоты окружающего мира, </w:t>
      </w:r>
      <w:r w:rsidR="00C73D28" w:rsidRPr="000C36B1">
        <w:rPr>
          <w:rFonts w:ascii="Times New Roman" w:eastAsia="Times New Roman" w:hAnsi="Times New Roman" w:cs="Times New Roman"/>
          <w:sz w:val="24"/>
          <w:szCs w:val="24"/>
        </w:rPr>
        <w:t xml:space="preserve">пробудить у них </w:t>
      </w:r>
      <w:r>
        <w:rPr>
          <w:rFonts w:ascii="Times New Roman" w:eastAsia="Times New Roman" w:hAnsi="Times New Roman" w:cs="Times New Roman"/>
          <w:sz w:val="24"/>
          <w:szCs w:val="24"/>
        </w:rPr>
        <w:t>потребность создавать и творить. А еще, научить</w:t>
      </w:r>
      <w:r w:rsidR="00C73D28" w:rsidRPr="000C36B1">
        <w:rPr>
          <w:rFonts w:ascii="Times New Roman" w:eastAsia="Times New Roman" w:hAnsi="Times New Roman" w:cs="Times New Roman"/>
          <w:sz w:val="24"/>
          <w:szCs w:val="24"/>
        </w:rPr>
        <w:t xml:space="preserve"> ценить своих товарищей и понимать роль коллективного творческого труда. </w:t>
      </w:r>
    </w:p>
    <w:p w14:paraId="5FD0C76E"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Одна из основных задач педаго</w:t>
      </w:r>
      <w:r w:rsidR="005E7AA6">
        <w:rPr>
          <w:rFonts w:ascii="Times New Roman" w:eastAsia="Times New Roman" w:hAnsi="Times New Roman" w:cs="Times New Roman"/>
          <w:sz w:val="24"/>
          <w:szCs w:val="24"/>
        </w:rPr>
        <w:t xml:space="preserve">га дополнительного образования - </w:t>
      </w:r>
      <w:r w:rsidRPr="000C36B1">
        <w:rPr>
          <w:rFonts w:ascii="Times New Roman" w:eastAsia="Times New Roman" w:hAnsi="Times New Roman" w:cs="Times New Roman"/>
          <w:sz w:val="24"/>
          <w:szCs w:val="24"/>
        </w:rPr>
        <w:t>творческое развитие личности ребёнка. Конечно, особое внимание обращается на развитие воображения и фантазии. В каждом творческом задании, на каждом занятии детям даётся возможность проявить свою фантазию. Обязательно обсуждаем творческий процесс, поощряется внесение собственных интересных решений. Важно “раскрыть” творческий потенциал каждого ребенка, освободить творческую энергию. В результате изготовления панно  проходит путь от серого листа картона до законченного произведения, от «незнания» к «знанию», от «неумения» к «умению». Нравственный аспект</w:t>
      </w:r>
      <w:r w:rsidR="005E7AA6">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 «Терпение и труд все перетрут!»</w:t>
      </w:r>
    </w:p>
    <w:p w14:paraId="677FA4B2"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Особенность занятий в кружке состоит в том, что для изготовления панно требуется длительное время. Чтобы обучающиеся не потеряли интерес к работе, необходимо подводить итоги работы ежедневно, проводить анализ и результативность работы путем подведения итогов одного занятия, вносить в процесс обучения игровые и интерактивные элементы. Тогда дети видят результаты своего труда на каждом занятии, что является стимулом дальнейшей плодотворной работы. Это активизирует творческую деятельность обучающихся. На текущих промежуточных просмотрах я, как руководитель кружка, отмечаю их  достижения, ставлю перед ними новые задачи. К общему промежуточному просмотру я прибегаю в тех случаях, когда выполняется трудное задание. При этом ребята, участвуя в обсуждении, приучаются к самоконтролю, учатся анализировать результаты своего труда и труда своих товарищей. Здесь же выражаю одобрение, если что-то детям удалось. Это поднимает настроение обучающихся, стимулирует их дальнейшую работу. Во время обсуждения работ нередко возникают «мозговые штурмы», в которых отчетливо проявляются и оттачиваются эстетические вкусы, развиваются творческое мышление и умение отстаивать свое мнение.</w:t>
      </w:r>
    </w:p>
    <w:p w14:paraId="26DE236C"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xml:space="preserve">В конце года проходит итоговая выставка работ обучающихся. Умелая организация и проведение выставки становится одной из эффективных форм морального поощрения детей. </w:t>
      </w:r>
    </w:p>
    <w:p w14:paraId="3301A925" w14:textId="77777777" w:rsidR="005D19F2"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Хочется закончить словами В. А. Сухомлинского «Учение – это лишь один из лепестков того цветка, который называется воспитанием в широком смысле этого понятия. В воспитании нет главного и второстепенного, как нет главного лепестка среди множества лепестков, создающих красоту цветка. В воспитании всё главное – и занятие, и развитие разносторонних интересов детей вне занятия …». Он считал, что нравственности нельзя научить — она «внутри» каждого человека. Процесс нравственного воспитания личности рассматривался им как «воспитание чувств человека, чтобы добрые поступки воспитанников основывались на этих чувствах».</w:t>
      </w:r>
    </w:p>
    <w:p w14:paraId="61C2D225" w14:textId="77777777" w:rsidR="005D19F2" w:rsidRPr="000C36B1" w:rsidRDefault="005D19F2" w:rsidP="000C36B1">
      <w:pPr>
        <w:spacing w:after="0" w:line="240" w:lineRule="auto"/>
        <w:jc w:val="both"/>
        <w:rPr>
          <w:rFonts w:ascii="Times New Roman" w:eastAsia="Times New Roman" w:hAnsi="Times New Roman" w:cs="Times New Roman"/>
          <w:sz w:val="24"/>
          <w:szCs w:val="24"/>
        </w:rPr>
      </w:pPr>
    </w:p>
    <w:p w14:paraId="0A04D041" w14:textId="77777777" w:rsidR="002B1838" w:rsidRPr="000C36B1"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Источники.</w:t>
      </w:r>
    </w:p>
    <w:p w14:paraId="75B5F5EC" w14:textId="2E54301E" w:rsidR="00D242E9"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xml:space="preserve">1. </w:t>
      </w:r>
      <w:r w:rsidR="00D242E9" w:rsidRPr="000C36B1">
        <w:rPr>
          <w:rFonts w:ascii="Times New Roman" w:eastAsia="Times New Roman" w:hAnsi="Times New Roman" w:cs="Times New Roman"/>
          <w:sz w:val="24"/>
          <w:szCs w:val="24"/>
        </w:rPr>
        <w:t xml:space="preserve">Борисова Л. В. Воспитание как формирование и развитие личности / Л. В. Борисова. — Текст: непосредственный // Педагогическое </w:t>
      </w:r>
      <w:proofErr w:type="gramStart"/>
      <w:r w:rsidR="00D242E9" w:rsidRPr="000C36B1">
        <w:rPr>
          <w:rFonts w:ascii="Times New Roman" w:eastAsia="Times New Roman" w:hAnsi="Times New Roman" w:cs="Times New Roman"/>
          <w:sz w:val="24"/>
          <w:szCs w:val="24"/>
        </w:rPr>
        <w:t>мастерство :</w:t>
      </w:r>
      <w:proofErr w:type="gramEnd"/>
      <w:r w:rsidR="00D242E9" w:rsidRPr="000C36B1">
        <w:rPr>
          <w:rFonts w:ascii="Times New Roman" w:eastAsia="Times New Roman" w:hAnsi="Times New Roman" w:cs="Times New Roman"/>
          <w:sz w:val="24"/>
          <w:szCs w:val="24"/>
        </w:rPr>
        <w:t xml:space="preserve"> материалы XXIV </w:t>
      </w:r>
      <w:r w:rsidR="00D242E9">
        <w:rPr>
          <w:rFonts w:ascii="Times New Roman" w:eastAsia="Times New Roman" w:hAnsi="Times New Roman" w:cs="Times New Roman"/>
          <w:sz w:val="24"/>
          <w:szCs w:val="24"/>
        </w:rPr>
        <w:lastRenderedPageBreak/>
        <w:t xml:space="preserve">Международная научная </w:t>
      </w:r>
      <w:r w:rsidR="00D242E9" w:rsidRPr="000C36B1">
        <w:rPr>
          <w:rFonts w:ascii="Times New Roman" w:eastAsia="Times New Roman" w:hAnsi="Times New Roman" w:cs="Times New Roman"/>
          <w:sz w:val="24"/>
          <w:szCs w:val="24"/>
        </w:rPr>
        <w:t>конф</w:t>
      </w:r>
      <w:r w:rsidR="00D242E9">
        <w:rPr>
          <w:rFonts w:ascii="Times New Roman" w:eastAsia="Times New Roman" w:hAnsi="Times New Roman" w:cs="Times New Roman"/>
          <w:sz w:val="24"/>
          <w:szCs w:val="24"/>
        </w:rPr>
        <w:t>еренция</w:t>
      </w:r>
      <w:r w:rsidR="00D242E9" w:rsidRPr="000C36B1">
        <w:rPr>
          <w:rFonts w:ascii="Times New Roman" w:eastAsia="Times New Roman" w:hAnsi="Times New Roman" w:cs="Times New Roman"/>
          <w:sz w:val="24"/>
          <w:szCs w:val="24"/>
        </w:rPr>
        <w:t xml:space="preserve"> (г. Казань, март 2022 г.). — </w:t>
      </w:r>
      <w:proofErr w:type="gramStart"/>
      <w:r w:rsidR="00D242E9" w:rsidRPr="000C36B1">
        <w:rPr>
          <w:rFonts w:ascii="Times New Roman" w:eastAsia="Times New Roman" w:hAnsi="Times New Roman" w:cs="Times New Roman"/>
          <w:sz w:val="24"/>
          <w:szCs w:val="24"/>
        </w:rPr>
        <w:t>Казань :</w:t>
      </w:r>
      <w:proofErr w:type="gramEnd"/>
      <w:r w:rsidR="00D242E9" w:rsidRPr="000C36B1">
        <w:rPr>
          <w:rFonts w:ascii="Times New Roman" w:eastAsia="Times New Roman" w:hAnsi="Times New Roman" w:cs="Times New Roman"/>
          <w:sz w:val="24"/>
          <w:szCs w:val="24"/>
        </w:rPr>
        <w:t xml:space="preserve"> Молодой ученый, 2022. — С. 1-5. — URL: </w:t>
      </w:r>
      <w:hyperlink r:id="rId5" w:history="1">
        <w:r w:rsidR="00D242E9" w:rsidRPr="000C36B1">
          <w:rPr>
            <w:rStyle w:val="a3"/>
            <w:rFonts w:ascii="Times New Roman" w:eastAsia="Times New Roman" w:hAnsi="Times New Roman" w:cs="Times New Roman"/>
            <w:sz w:val="24"/>
            <w:szCs w:val="24"/>
          </w:rPr>
          <w:t>https://moluch.ru/conf/ped/archive/428/17017</w:t>
        </w:r>
      </w:hyperlink>
      <w:r w:rsidR="00D242E9" w:rsidRPr="000C36B1">
        <w:rPr>
          <w:rFonts w:ascii="Times New Roman" w:eastAsia="Times New Roman" w:hAnsi="Times New Roman" w:cs="Times New Roman"/>
          <w:color w:val="0000FF"/>
          <w:sz w:val="24"/>
          <w:szCs w:val="24"/>
          <w:u w:val="single"/>
        </w:rPr>
        <w:t xml:space="preserve">. </w:t>
      </w:r>
      <w:r w:rsidR="00D242E9" w:rsidRPr="000C36B1">
        <w:rPr>
          <w:rFonts w:ascii="Times New Roman" w:eastAsia="Times New Roman" w:hAnsi="Times New Roman" w:cs="Times New Roman"/>
          <w:sz w:val="24"/>
          <w:szCs w:val="24"/>
        </w:rPr>
        <w:t>(дата обращения 24.03.2026);</w:t>
      </w:r>
    </w:p>
    <w:p w14:paraId="60A8544C" w14:textId="77777777" w:rsidR="005D19F2" w:rsidRPr="000C36B1" w:rsidRDefault="00D242E9" w:rsidP="000C36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B1838" w:rsidRPr="000C36B1">
        <w:rPr>
          <w:rFonts w:ascii="Times New Roman" w:eastAsia="Times New Roman" w:hAnsi="Times New Roman" w:cs="Times New Roman"/>
          <w:sz w:val="24"/>
          <w:szCs w:val="24"/>
        </w:rPr>
        <w:t xml:space="preserve">Нравственное воспитание личности учащегося средствами декоративно-прикладного искусства (работа по теме самообразование). </w:t>
      </w:r>
      <w:r w:rsidR="002B1838" w:rsidRPr="000C36B1">
        <w:rPr>
          <w:rFonts w:ascii="Times New Roman" w:hAnsi="Times New Roman" w:cs="Times New Roman"/>
          <w:sz w:val="24"/>
          <w:szCs w:val="24"/>
          <w:shd w:val="clear" w:color="auto" w:fill="FFFFFF"/>
        </w:rPr>
        <w:t xml:space="preserve">[Электронный ресурс]: </w:t>
      </w:r>
      <w:r w:rsidR="002B1838" w:rsidRPr="000C36B1">
        <w:rPr>
          <w:rFonts w:ascii="Times New Roman" w:hAnsi="Times New Roman" w:cs="Times New Roman"/>
          <w:sz w:val="24"/>
          <w:szCs w:val="24"/>
          <w:lang w:val="en-US"/>
        </w:rPr>
        <w:t>URL</w:t>
      </w:r>
      <w:r w:rsidR="002B1838" w:rsidRPr="000C36B1">
        <w:rPr>
          <w:rFonts w:ascii="Times New Roman" w:hAnsi="Times New Roman" w:cs="Times New Roman"/>
          <w:sz w:val="24"/>
          <w:szCs w:val="24"/>
          <w:shd w:val="clear" w:color="auto" w:fill="FFFFFF"/>
        </w:rPr>
        <w:t xml:space="preserve">: </w:t>
      </w:r>
      <w:hyperlink r:id="rId6" w:history="1">
        <w:r w:rsidR="002B1838" w:rsidRPr="000C36B1">
          <w:rPr>
            <w:rStyle w:val="a3"/>
            <w:rFonts w:ascii="Times New Roman" w:eastAsia="Times New Roman" w:hAnsi="Times New Roman" w:cs="Times New Roman"/>
            <w:sz w:val="24"/>
            <w:szCs w:val="24"/>
          </w:rPr>
          <w:t>https://www.dumschool.ru/library-material/nravstvennoe-vospitanie-lichnosti-uchaschegosya-sredstvami-dekorativno-prikladnogo-iskusstva-2071</w:t>
        </w:r>
      </w:hyperlink>
      <w:r w:rsidR="002B1838" w:rsidRPr="000C36B1">
        <w:rPr>
          <w:rFonts w:ascii="Times New Roman" w:eastAsia="Times New Roman" w:hAnsi="Times New Roman" w:cs="Times New Roman"/>
          <w:color w:val="0000FF"/>
          <w:sz w:val="24"/>
          <w:szCs w:val="24"/>
        </w:rPr>
        <w:t>.</w:t>
      </w:r>
      <w:r w:rsidR="002B1838" w:rsidRPr="000C36B1">
        <w:rPr>
          <w:rFonts w:ascii="Times New Roman" w:eastAsia="Times New Roman" w:hAnsi="Times New Roman" w:cs="Times New Roman"/>
          <w:sz w:val="24"/>
          <w:szCs w:val="24"/>
        </w:rPr>
        <w:t>Доклад руководителя</w:t>
      </w:r>
      <w:r w:rsidR="00C73D28" w:rsidRPr="000C36B1">
        <w:rPr>
          <w:rFonts w:ascii="Times New Roman" w:eastAsia="Times New Roman" w:hAnsi="Times New Roman" w:cs="Times New Roman"/>
          <w:sz w:val="24"/>
          <w:szCs w:val="24"/>
        </w:rPr>
        <w:t xml:space="preserve"> кружка «Декоративное рукоделие»</w:t>
      </w:r>
      <w:r w:rsidR="002B1838" w:rsidRPr="000C36B1">
        <w:rPr>
          <w:rFonts w:ascii="Times New Roman" w:eastAsia="Times New Roman" w:hAnsi="Times New Roman" w:cs="Times New Roman"/>
          <w:sz w:val="24"/>
          <w:szCs w:val="24"/>
        </w:rPr>
        <w:t xml:space="preserve"> Саган Е.В., </w:t>
      </w:r>
      <w:r w:rsidR="00C73D28" w:rsidRPr="000C36B1">
        <w:rPr>
          <w:rFonts w:ascii="Times New Roman" w:eastAsia="Times New Roman" w:hAnsi="Times New Roman" w:cs="Times New Roman"/>
          <w:sz w:val="24"/>
          <w:szCs w:val="24"/>
        </w:rPr>
        <w:t>педагог дополнительного образования</w:t>
      </w:r>
    </w:p>
    <w:p w14:paraId="34B6C14D" w14:textId="77777777" w:rsidR="005D19F2" w:rsidRDefault="00C73D28" w:rsidP="000C36B1">
      <w:pPr>
        <w:spacing w:after="0" w:line="240" w:lineRule="auto"/>
        <w:jc w:val="both"/>
        <w:rPr>
          <w:rFonts w:ascii="Times New Roman" w:eastAsia="Times New Roman" w:hAnsi="Times New Roman" w:cs="Times New Roman"/>
          <w:sz w:val="24"/>
          <w:szCs w:val="24"/>
        </w:rPr>
      </w:pPr>
      <w:r w:rsidRPr="000C36B1">
        <w:rPr>
          <w:rFonts w:ascii="Times New Roman" w:eastAsia="Times New Roman" w:hAnsi="Times New Roman" w:cs="Times New Roman"/>
          <w:sz w:val="24"/>
          <w:szCs w:val="24"/>
        </w:rPr>
        <w:t xml:space="preserve">МОУ г. Джанкоя РК лицей «МОК </w:t>
      </w:r>
      <w:r w:rsidRPr="000C36B1">
        <w:rPr>
          <w:rFonts w:ascii="Segoe UI Symbol" w:eastAsia="Segoe UI Symbol" w:hAnsi="Segoe UI Symbol" w:cs="Segoe UI Symbol"/>
          <w:sz w:val="24"/>
          <w:szCs w:val="24"/>
        </w:rPr>
        <w:t>№</w:t>
      </w:r>
      <w:r w:rsidRPr="000C36B1">
        <w:rPr>
          <w:rFonts w:ascii="Times New Roman" w:eastAsia="Times New Roman" w:hAnsi="Times New Roman" w:cs="Times New Roman"/>
          <w:sz w:val="24"/>
          <w:szCs w:val="24"/>
        </w:rPr>
        <w:t xml:space="preserve"> 2 им. М. К. Байды»</w:t>
      </w:r>
      <w:r w:rsidR="002B1838" w:rsidRPr="000C36B1">
        <w:rPr>
          <w:rFonts w:ascii="Times New Roman" w:eastAsia="Times New Roman" w:hAnsi="Times New Roman" w:cs="Times New Roman"/>
          <w:sz w:val="24"/>
          <w:szCs w:val="24"/>
        </w:rPr>
        <w:t xml:space="preserve"> </w:t>
      </w:r>
      <w:r w:rsidRPr="000C36B1">
        <w:rPr>
          <w:rFonts w:ascii="Times New Roman" w:eastAsia="Times New Roman" w:hAnsi="Times New Roman" w:cs="Times New Roman"/>
          <w:sz w:val="24"/>
          <w:szCs w:val="24"/>
        </w:rPr>
        <w:t>Главная / Библиотека / ВНЕКЛАССНЫЕ МЕРОПРИЯТИЯ</w:t>
      </w:r>
      <w:r w:rsidR="002C7CF3" w:rsidRPr="000C36B1">
        <w:rPr>
          <w:rFonts w:ascii="Times New Roman" w:eastAsia="Times New Roman" w:hAnsi="Times New Roman" w:cs="Times New Roman"/>
          <w:sz w:val="24"/>
          <w:szCs w:val="24"/>
        </w:rPr>
        <w:t>. (дата обращения 22.03.2026);</w:t>
      </w:r>
    </w:p>
    <w:p w14:paraId="62226AB5" w14:textId="77777777" w:rsidR="00D242E9" w:rsidRPr="000C36B1" w:rsidRDefault="00D242E9" w:rsidP="00D242E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0C36B1">
        <w:rPr>
          <w:rFonts w:ascii="Times New Roman" w:eastAsia="Times New Roman" w:hAnsi="Times New Roman" w:cs="Times New Roman"/>
          <w:sz w:val="24"/>
          <w:szCs w:val="24"/>
        </w:rPr>
        <w:t xml:space="preserve">Нравственное воспитание: что это такое, этапы, принципы </w:t>
      </w:r>
      <w:r w:rsidRPr="000C36B1">
        <w:rPr>
          <w:rFonts w:ascii="Times New Roman" w:hAnsi="Times New Roman" w:cs="Times New Roman"/>
          <w:sz w:val="24"/>
          <w:szCs w:val="24"/>
          <w:shd w:val="clear" w:color="auto" w:fill="FFFFFF"/>
        </w:rPr>
        <w:t xml:space="preserve">[Электронный ресурс]: </w:t>
      </w:r>
      <w:r w:rsidRPr="000C36B1">
        <w:rPr>
          <w:rFonts w:ascii="Times New Roman" w:hAnsi="Times New Roman" w:cs="Times New Roman"/>
          <w:sz w:val="24"/>
          <w:szCs w:val="24"/>
        </w:rPr>
        <w:t xml:space="preserve">Википедия. Свободная энциклопедия. - </w:t>
      </w:r>
      <w:r w:rsidRPr="000C36B1">
        <w:rPr>
          <w:rFonts w:ascii="Times New Roman" w:hAnsi="Times New Roman" w:cs="Times New Roman"/>
          <w:sz w:val="24"/>
          <w:szCs w:val="24"/>
          <w:lang w:val="en-US"/>
        </w:rPr>
        <w:t>URL</w:t>
      </w:r>
      <w:r w:rsidRPr="000C36B1">
        <w:rPr>
          <w:rFonts w:ascii="Times New Roman" w:hAnsi="Times New Roman" w:cs="Times New Roman"/>
          <w:sz w:val="24"/>
          <w:szCs w:val="24"/>
          <w:shd w:val="clear" w:color="auto" w:fill="FFFFFF"/>
        </w:rPr>
        <w:t>:</w:t>
      </w:r>
      <w:r w:rsidRPr="000C36B1">
        <w:rPr>
          <w:rFonts w:ascii="Times New Roman" w:eastAsia="Times New Roman" w:hAnsi="Times New Roman" w:cs="Times New Roman"/>
          <w:sz w:val="24"/>
          <w:szCs w:val="24"/>
        </w:rPr>
        <w:t xml:space="preserve"> </w:t>
      </w:r>
      <w:hyperlink r:id="rId7" w:history="1">
        <w:r w:rsidRPr="000C36B1">
          <w:rPr>
            <w:rStyle w:val="a3"/>
            <w:rFonts w:ascii="Times New Roman" w:eastAsia="Times New Roman" w:hAnsi="Times New Roman" w:cs="Times New Roman"/>
            <w:sz w:val="24"/>
            <w:szCs w:val="24"/>
          </w:rPr>
          <w:t>https://chronos.mg/blog/nravstvennoe-vospitanie/ Нравственное</w:t>
        </w:r>
      </w:hyperlink>
      <w:r w:rsidRPr="000C36B1">
        <w:rPr>
          <w:rFonts w:ascii="Times New Roman" w:eastAsia="Times New Roman" w:hAnsi="Times New Roman" w:cs="Times New Roman"/>
          <w:sz w:val="24"/>
          <w:szCs w:val="24"/>
        </w:rPr>
        <w:t xml:space="preserve"> воспитание: что это такое, этапы, принципы (дата обращения 24.03.2026);</w:t>
      </w:r>
    </w:p>
    <w:p w14:paraId="5D648362" w14:textId="77777777" w:rsidR="002C7CF3" w:rsidRPr="000C36B1" w:rsidRDefault="00D242E9" w:rsidP="000C36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2C7CF3" w:rsidRPr="000C36B1">
        <w:rPr>
          <w:rFonts w:ascii="Times New Roman" w:eastAsia="Times New Roman" w:hAnsi="Times New Roman" w:cs="Times New Roman"/>
          <w:sz w:val="24"/>
          <w:szCs w:val="24"/>
        </w:rPr>
        <w:t>Подборка цитат педагога Василия Сухомлинского (1918—1970)</w:t>
      </w:r>
      <w:r w:rsidR="002C7CF3" w:rsidRPr="000C36B1">
        <w:rPr>
          <w:rFonts w:ascii="Times New Roman" w:hAnsi="Times New Roman" w:cs="Times New Roman"/>
          <w:sz w:val="24"/>
          <w:szCs w:val="24"/>
          <w:shd w:val="clear" w:color="auto" w:fill="FFFFFF"/>
        </w:rPr>
        <w:t xml:space="preserve"> [Электронный ресурс]: </w:t>
      </w:r>
      <w:r w:rsidR="002C7CF3" w:rsidRPr="000C36B1">
        <w:rPr>
          <w:rFonts w:ascii="Times New Roman" w:hAnsi="Times New Roman" w:cs="Times New Roman"/>
          <w:sz w:val="24"/>
          <w:szCs w:val="24"/>
        </w:rPr>
        <w:t xml:space="preserve">Википедия. Свободная энциклопедия. - </w:t>
      </w:r>
      <w:r w:rsidR="002C7CF3" w:rsidRPr="000C36B1">
        <w:rPr>
          <w:rFonts w:ascii="Times New Roman" w:hAnsi="Times New Roman" w:cs="Times New Roman"/>
          <w:sz w:val="24"/>
          <w:szCs w:val="24"/>
          <w:lang w:val="en-US"/>
        </w:rPr>
        <w:t>URL</w:t>
      </w:r>
      <w:r w:rsidR="002C7CF3" w:rsidRPr="000C36B1">
        <w:rPr>
          <w:rFonts w:ascii="Times New Roman" w:hAnsi="Times New Roman" w:cs="Times New Roman"/>
          <w:sz w:val="24"/>
          <w:szCs w:val="24"/>
          <w:shd w:val="clear" w:color="auto" w:fill="FFFFFF"/>
        </w:rPr>
        <w:t>:</w:t>
      </w:r>
      <w:hyperlink r:id="rId8">
        <w:r w:rsidR="00C73D28" w:rsidRPr="000C36B1">
          <w:rPr>
            <w:rFonts w:ascii="Times New Roman" w:eastAsia="Times New Roman" w:hAnsi="Times New Roman" w:cs="Times New Roman"/>
            <w:color w:val="0000FF"/>
            <w:sz w:val="24"/>
            <w:szCs w:val="24"/>
            <w:u w:val="single"/>
          </w:rPr>
          <w:t xml:space="preserve">https://vk.com/@doc_psiholog-podborka-citat-pedagoga-vasiliya-suhomlinskogo-19181970 </w:t>
        </w:r>
        <w:r w:rsidR="002C7CF3" w:rsidRPr="000C36B1">
          <w:rPr>
            <w:rFonts w:ascii="Times New Roman" w:eastAsia="Times New Roman" w:hAnsi="Times New Roman" w:cs="Times New Roman"/>
            <w:color w:val="0000FF"/>
            <w:sz w:val="24"/>
            <w:szCs w:val="24"/>
            <w:u w:val="single"/>
          </w:rPr>
          <w:t>/</w:t>
        </w:r>
        <w:r w:rsidR="00C73D28" w:rsidRPr="000C36B1">
          <w:rPr>
            <w:rFonts w:ascii="Times New Roman" w:eastAsia="Times New Roman" w:hAnsi="Times New Roman" w:cs="Times New Roman"/>
            <w:color w:val="0000FF"/>
            <w:sz w:val="24"/>
            <w:szCs w:val="24"/>
            <w:u w:val="single"/>
          </w:rPr>
          <w:t>Подборка</w:t>
        </w:r>
      </w:hyperlink>
      <w:r w:rsidR="00C73D28" w:rsidRPr="000C36B1">
        <w:rPr>
          <w:rFonts w:ascii="Times New Roman" w:eastAsia="Times New Roman" w:hAnsi="Times New Roman" w:cs="Times New Roman"/>
          <w:sz w:val="24"/>
          <w:szCs w:val="24"/>
        </w:rPr>
        <w:t xml:space="preserve"> </w:t>
      </w:r>
      <w:r w:rsidR="002C7CF3" w:rsidRPr="000C36B1">
        <w:rPr>
          <w:rFonts w:ascii="Times New Roman" w:eastAsia="Times New Roman" w:hAnsi="Times New Roman" w:cs="Times New Roman"/>
          <w:sz w:val="24"/>
          <w:szCs w:val="24"/>
        </w:rPr>
        <w:t>(дата обращения 23.03.2026);</w:t>
      </w:r>
    </w:p>
    <w:sectPr w:rsidR="002C7CF3" w:rsidRPr="000C36B1" w:rsidSect="002740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altName w:val="Times New Roman"/>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1253"/>
    <w:multiLevelType w:val="multilevel"/>
    <w:tmpl w:val="5AC22E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DF17F1"/>
    <w:multiLevelType w:val="hybridMultilevel"/>
    <w:tmpl w:val="C34A8E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19C4311"/>
    <w:multiLevelType w:val="multilevel"/>
    <w:tmpl w:val="56CAFA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2171F6"/>
    <w:multiLevelType w:val="multilevel"/>
    <w:tmpl w:val="D436C7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463D33"/>
    <w:multiLevelType w:val="multilevel"/>
    <w:tmpl w:val="254AE8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57631B"/>
    <w:multiLevelType w:val="multilevel"/>
    <w:tmpl w:val="869EE4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383CF4"/>
    <w:multiLevelType w:val="multilevel"/>
    <w:tmpl w:val="3FDC37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5645E0B"/>
    <w:multiLevelType w:val="multilevel"/>
    <w:tmpl w:val="4038F8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41591799">
    <w:abstractNumId w:val="5"/>
  </w:num>
  <w:num w:numId="2" w16cid:durableId="1912806245">
    <w:abstractNumId w:val="4"/>
  </w:num>
  <w:num w:numId="3" w16cid:durableId="2130732438">
    <w:abstractNumId w:val="7"/>
  </w:num>
  <w:num w:numId="4" w16cid:durableId="5258171">
    <w:abstractNumId w:val="2"/>
  </w:num>
  <w:num w:numId="5" w16cid:durableId="1162626801">
    <w:abstractNumId w:val="6"/>
  </w:num>
  <w:num w:numId="6" w16cid:durableId="1378701297">
    <w:abstractNumId w:val="0"/>
  </w:num>
  <w:num w:numId="7" w16cid:durableId="1576670277">
    <w:abstractNumId w:val="3"/>
  </w:num>
  <w:num w:numId="8" w16cid:durableId="2349776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2687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5D19F2"/>
    <w:rsid w:val="00096DFB"/>
    <w:rsid w:val="000C36B1"/>
    <w:rsid w:val="001F0A7E"/>
    <w:rsid w:val="00274054"/>
    <w:rsid w:val="002B1838"/>
    <w:rsid w:val="002C28EE"/>
    <w:rsid w:val="002C7CF3"/>
    <w:rsid w:val="002D3380"/>
    <w:rsid w:val="00390E4A"/>
    <w:rsid w:val="005C357F"/>
    <w:rsid w:val="005D19F2"/>
    <w:rsid w:val="005E7AA6"/>
    <w:rsid w:val="00806437"/>
    <w:rsid w:val="00973217"/>
    <w:rsid w:val="00A76513"/>
    <w:rsid w:val="00AD78A5"/>
    <w:rsid w:val="00C73D28"/>
    <w:rsid w:val="00D242E9"/>
    <w:rsid w:val="00E7595D"/>
    <w:rsid w:val="00EB4246"/>
    <w:rsid w:val="00F35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AFABA"/>
  <w15:docId w15:val="{1CF01DD9-83CE-4683-9E07-B145B403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0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1838"/>
    <w:rPr>
      <w:color w:val="0000FF" w:themeColor="hyperlink"/>
      <w:u w:val="single"/>
    </w:rPr>
  </w:style>
  <w:style w:type="paragraph" w:styleId="a4">
    <w:name w:val="List Paragraph"/>
    <w:basedOn w:val="a"/>
    <w:uiPriority w:val="34"/>
    <w:qFormat/>
    <w:rsid w:val="002B1838"/>
    <w:pPr>
      <w:ind w:left="720"/>
      <w:contextualSpacing/>
    </w:pPr>
    <w:rPr>
      <w:rFonts w:eastAsiaTheme="minorHAnsi"/>
      <w:lang w:eastAsia="en-US"/>
    </w:rPr>
  </w:style>
  <w:style w:type="character" w:styleId="a5">
    <w:name w:val="FollowedHyperlink"/>
    <w:basedOn w:val="a0"/>
    <w:uiPriority w:val="99"/>
    <w:semiHidden/>
    <w:unhideWhenUsed/>
    <w:rsid w:val="002B183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04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k.com/@doc_psiholog-podborka-citat-pedagoga-vasiliya-suhomlinskogo-19181970&#1055;&#1086;&#1076;&#1073;&#1086;&#1088;&#1082;&#1072;" TargetMode="External"/><Relationship Id="rId3" Type="http://schemas.openxmlformats.org/officeDocument/2006/relationships/settings" Target="settings.xml"/><Relationship Id="rId7" Type="http://schemas.openxmlformats.org/officeDocument/2006/relationships/hyperlink" Target="https://chronos.mg/blog/nravstvennoe-vospitanie/%20&#1053;&#1088;&#1072;&#1074;&#1089;&#1090;&#1074;&#1077;&#1085;&#1085;&#1086;&#10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umschool.ru/library-material/nravstvennoe-vospitanie-lichnosti-uchaschegosya-sredstvami-dekorativno-prikladnogo-iskusstva-2071" TargetMode="External"/><Relationship Id="rId5" Type="http://schemas.openxmlformats.org/officeDocument/2006/relationships/hyperlink" Target="https://moluch.ru/conf/ped/archive/428/1701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2397</Words>
  <Characters>13669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№5 СЮТ</cp:lastModifiedBy>
  <cp:revision>4</cp:revision>
  <dcterms:created xsi:type="dcterms:W3CDTF">2026-03-29T11:02:00Z</dcterms:created>
  <dcterms:modified xsi:type="dcterms:W3CDTF">2026-03-30T10:43:00Z</dcterms:modified>
</cp:coreProperties>
</file>