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043" w:rsidRPr="008278BB" w:rsidRDefault="00B22043" w:rsidP="00903699">
      <w:pPr>
        <w:spacing w:after="0" w:line="240" w:lineRule="auto"/>
        <w:jc w:val="both"/>
        <w:rPr>
          <w:rFonts w:eastAsia="Times New Roman"/>
          <w:b/>
          <w:color w:val="auto"/>
          <w:sz w:val="32"/>
          <w:szCs w:val="32"/>
          <w:lang w:eastAsia="ru-RU"/>
        </w:rPr>
      </w:pPr>
    </w:p>
    <w:p w:rsidR="001756B2" w:rsidRPr="001756B2" w:rsidRDefault="001756B2" w:rsidP="001756B2">
      <w:pPr>
        <w:jc w:val="center"/>
        <w:rPr>
          <w:sz w:val="24"/>
          <w:szCs w:val="24"/>
        </w:rPr>
      </w:pPr>
      <w:r w:rsidRPr="001756B2">
        <w:rPr>
          <w:sz w:val="24"/>
          <w:szCs w:val="24"/>
        </w:rPr>
        <w:t>ФЕДЕРАЛЬНОЕ ГОСУДАРСТВЕННОЕ КАЗЕННОЕ ПРОФЕССИОНАЛЬНОЕ ОБРАЗОВАТЕЛЬНОЕ УЧРЕЖДЕНИЕ «ЛОМОНОСОВСКИЙ МОРСКОЙ КОЛЛЕДЖ ВОЕННО-МОРСКОГО ФЛОТА» МИНИСТЕРСТВА ОБОРОНЫ  РОССИЙСКОЙ ФЕДЕРАЦИИ</w:t>
      </w:r>
    </w:p>
    <w:p w:rsidR="00903699" w:rsidRPr="008278BB" w:rsidRDefault="00903699" w:rsidP="00903699">
      <w:pPr>
        <w:spacing w:after="0" w:line="240" w:lineRule="auto"/>
        <w:jc w:val="both"/>
        <w:rPr>
          <w:rFonts w:eastAsia="Times New Roman"/>
          <w:b/>
          <w:color w:val="auto"/>
          <w:sz w:val="32"/>
          <w:szCs w:val="32"/>
          <w:lang w:eastAsia="ru-RU"/>
        </w:rPr>
      </w:pPr>
    </w:p>
    <w:p w:rsidR="002773DA" w:rsidRDefault="002773DA" w:rsidP="002773DA">
      <w:pPr>
        <w:jc w:val="center"/>
        <w:rPr>
          <w:b/>
          <w:bCs/>
          <w:sz w:val="28"/>
          <w:szCs w:val="28"/>
        </w:rPr>
      </w:pPr>
    </w:p>
    <w:p w:rsidR="002773DA" w:rsidRDefault="002773DA" w:rsidP="002773DA">
      <w:pPr>
        <w:jc w:val="center"/>
        <w:rPr>
          <w:b/>
          <w:bCs/>
          <w:sz w:val="28"/>
          <w:szCs w:val="28"/>
        </w:rPr>
      </w:pPr>
    </w:p>
    <w:p w:rsidR="002773DA" w:rsidRPr="002773DA" w:rsidRDefault="002773DA" w:rsidP="002773DA">
      <w:pPr>
        <w:jc w:val="center"/>
        <w:rPr>
          <w:b/>
          <w:bCs/>
          <w:color w:val="auto"/>
          <w:sz w:val="28"/>
          <w:szCs w:val="28"/>
        </w:rPr>
      </w:pPr>
    </w:p>
    <w:p w:rsidR="001756B2" w:rsidRDefault="00F8255E" w:rsidP="004D0570">
      <w:pPr>
        <w:spacing w:after="0" w:line="240" w:lineRule="auto"/>
        <w:jc w:val="center"/>
        <w:rPr>
          <w:rFonts w:eastAsia="Times New Roman"/>
          <w:color w:val="auto"/>
          <w:sz w:val="32"/>
          <w:szCs w:val="32"/>
          <w:lang w:eastAsia="ru-RU"/>
        </w:rPr>
      </w:pPr>
      <w:r w:rsidRPr="00F8255E">
        <w:rPr>
          <w:rFonts w:eastAsia="Times New Roman"/>
          <w:color w:val="auto"/>
          <w:sz w:val="32"/>
          <w:szCs w:val="32"/>
          <w:lang w:eastAsia="ru-RU"/>
        </w:rPr>
        <w:t>МЕТОДИЧЕСКОЕ ПОСОБИЕ</w:t>
      </w:r>
    </w:p>
    <w:p w:rsidR="00F8255E" w:rsidRPr="00F8255E" w:rsidRDefault="00F8255E" w:rsidP="004D0570">
      <w:pPr>
        <w:spacing w:after="0" w:line="240" w:lineRule="auto"/>
        <w:jc w:val="center"/>
        <w:rPr>
          <w:rFonts w:eastAsia="Times New Roman"/>
          <w:color w:val="auto"/>
          <w:sz w:val="32"/>
          <w:szCs w:val="32"/>
          <w:lang w:eastAsia="ru-RU"/>
        </w:rPr>
      </w:pPr>
    </w:p>
    <w:p w:rsidR="00C84312" w:rsidRDefault="00C84312" w:rsidP="00C84312">
      <w:pPr>
        <w:jc w:val="center"/>
        <w:rPr>
          <w:b/>
          <w:sz w:val="28"/>
          <w:szCs w:val="28"/>
        </w:rPr>
      </w:pPr>
      <w:r w:rsidRPr="00F8255E">
        <w:rPr>
          <w:b/>
          <w:snapToGrid w:val="0"/>
          <w:sz w:val="28"/>
          <w:szCs w:val="28"/>
        </w:rPr>
        <w:t>«</w:t>
      </w:r>
      <w:r w:rsidRPr="00F8255E">
        <w:rPr>
          <w:b/>
          <w:sz w:val="28"/>
          <w:szCs w:val="28"/>
        </w:rPr>
        <w:t>Сварочное оборудование и правила его использования»</w:t>
      </w:r>
    </w:p>
    <w:p w:rsidR="00F8255E" w:rsidRDefault="00EB4D3F" w:rsidP="00C84312">
      <w:pPr>
        <w:jc w:val="center"/>
        <w:rPr>
          <w:sz w:val="28"/>
          <w:szCs w:val="28"/>
        </w:rPr>
      </w:pPr>
      <w:r>
        <w:rPr>
          <w:sz w:val="28"/>
          <w:szCs w:val="28"/>
        </w:rPr>
        <w:t>ПМ.05</w:t>
      </w:r>
      <w:r w:rsidR="00F8255E" w:rsidRPr="00F8255E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работ по профессии матрос</w:t>
      </w:r>
      <w:r w:rsidR="00F8255E">
        <w:rPr>
          <w:sz w:val="28"/>
          <w:szCs w:val="28"/>
        </w:rPr>
        <w:t>.</w:t>
      </w:r>
    </w:p>
    <w:p w:rsidR="00903699" w:rsidRPr="008278BB" w:rsidRDefault="00A97CFA" w:rsidP="00A97CFA">
      <w:pPr>
        <w:jc w:val="center"/>
        <w:rPr>
          <w:rFonts w:eastAsia="Times New Roman"/>
          <w:b/>
          <w:i/>
          <w:color w:val="auto"/>
          <w:sz w:val="28"/>
          <w:szCs w:val="28"/>
          <w:lang w:eastAsia="ru-RU"/>
        </w:rPr>
      </w:pPr>
      <w:r w:rsidRPr="00A97CFA">
        <w:rPr>
          <w:sz w:val="28"/>
          <w:szCs w:val="28"/>
        </w:rPr>
        <w:t>МДК 05.02 Выполнение судовых работ</w:t>
      </w:r>
    </w:p>
    <w:p w:rsidR="001756B2" w:rsidRPr="00A97CFA" w:rsidRDefault="001756B2" w:rsidP="00B22043">
      <w:pPr>
        <w:spacing w:after="0" w:line="240" w:lineRule="auto"/>
        <w:jc w:val="both"/>
        <w:rPr>
          <w:rFonts w:eastAsia="Times New Roman"/>
          <w:b/>
          <w:color w:val="auto"/>
          <w:sz w:val="32"/>
          <w:szCs w:val="32"/>
          <w:lang w:eastAsia="ru-RU"/>
        </w:rPr>
      </w:pPr>
    </w:p>
    <w:p w:rsidR="001756B2" w:rsidRPr="00A97CFA" w:rsidRDefault="001756B2" w:rsidP="00B22043">
      <w:pPr>
        <w:spacing w:after="0" w:line="240" w:lineRule="auto"/>
        <w:jc w:val="both"/>
        <w:rPr>
          <w:rFonts w:eastAsia="Times New Roman"/>
          <w:b/>
          <w:color w:val="auto"/>
          <w:sz w:val="32"/>
          <w:szCs w:val="32"/>
          <w:lang w:eastAsia="ru-RU"/>
        </w:rPr>
      </w:pPr>
    </w:p>
    <w:p w:rsidR="001756B2" w:rsidRPr="00A97CFA" w:rsidRDefault="001756B2" w:rsidP="00B22043">
      <w:pPr>
        <w:spacing w:after="0" w:line="240" w:lineRule="auto"/>
        <w:jc w:val="both"/>
        <w:rPr>
          <w:rFonts w:eastAsia="Times New Roman"/>
          <w:b/>
          <w:color w:val="auto"/>
          <w:sz w:val="32"/>
          <w:szCs w:val="32"/>
          <w:lang w:eastAsia="ru-RU"/>
        </w:rPr>
      </w:pPr>
    </w:p>
    <w:p w:rsidR="00A54E55" w:rsidRDefault="00A54E55" w:rsidP="001756B2">
      <w:pPr>
        <w:spacing w:after="0" w:line="24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:rsidR="00A54E55" w:rsidRPr="008278BB" w:rsidRDefault="00A97CFA" w:rsidP="001756B2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8278BB">
        <w:rPr>
          <w:rFonts w:eastAsia="Times New Roman"/>
          <w:color w:val="auto"/>
          <w:sz w:val="28"/>
          <w:szCs w:val="28"/>
          <w:lang w:eastAsia="ru-RU"/>
        </w:rPr>
        <w:t>Для специальностей:</w:t>
      </w:r>
    </w:p>
    <w:p w:rsidR="008278BB" w:rsidRPr="008278BB" w:rsidRDefault="008278BB" w:rsidP="008278BB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8278BB">
        <w:rPr>
          <w:sz w:val="28"/>
          <w:szCs w:val="28"/>
        </w:rPr>
        <w:t>26.02.03  Судовождение</w:t>
      </w:r>
    </w:p>
    <w:p w:rsidR="008278BB" w:rsidRPr="008278BB" w:rsidRDefault="008278BB" w:rsidP="008278BB">
      <w:pPr>
        <w:spacing w:after="0"/>
        <w:rPr>
          <w:sz w:val="28"/>
          <w:szCs w:val="28"/>
        </w:rPr>
      </w:pPr>
      <w:r w:rsidRPr="008278BB">
        <w:rPr>
          <w:rFonts w:eastAsia="Times New Roman"/>
          <w:color w:val="auto"/>
          <w:sz w:val="28"/>
          <w:szCs w:val="28"/>
          <w:lang w:eastAsia="ru-RU"/>
        </w:rPr>
        <w:t xml:space="preserve">11.02.03  </w:t>
      </w:r>
      <w:r w:rsidRPr="008278BB">
        <w:rPr>
          <w:sz w:val="28"/>
          <w:szCs w:val="28"/>
        </w:rPr>
        <w:t xml:space="preserve">Эксплуатация оборудования радиосвязи и </w:t>
      </w:r>
      <w:proofErr w:type="spellStart"/>
      <w:r w:rsidRPr="008278BB">
        <w:rPr>
          <w:sz w:val="28"/>
          <w:szCs w:val="28"/>
        </w:rPr>
        <w:t>электрорадионавигации</w:t>
      </w:r>
      <w:proofErr w:type="spellEnd"/>
      <w:r w:rsidRPr="008278BB">
        <w:rPr>
          <w:sz w:val="28"/>
          <w:szCs w:val="28"/>
        </w:rPr>
        <w:t xml:space="preserve">  судов.</w:t>
      </w:r>
    </w:p>
    <w:p w:rsidR="008278BB" w:rsidRPr="008278BB" w:rsidRDefault="008278BB" w:rsidP="008278BB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p w:rsidR="00A97CFA" w:rsidRDefault="00A97CFA" w:rsidP="001756B2">
      <w:pPr>
        <w:spacing w:after="0" w:line="24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:rsidR="00A54E55" w:rsidRDefault="00A54E55" w:rsidP="001756B2">
      <w:pPr>
        <w:spacing w:after="0" w:line="240" w:lineRule="auto"/>
        <w:jc w:val="both"/>
        <w:rPr>
          <w:rFonts w:eastAsia="Times New Roman"/>
          <w:color w:val="auto"/>
          <w:sz w:val="24"/>
          <w:szCs w:val="24"/>
          <w:lang w:eastAsia="ru-RU"/>
        </w:rPr>
      </w:pPr>
    </w:p>
    <w:p w:rsidR="001756B2" w:rsidRPr="00A97CFA" w:rsidRDefault="001756B2" w:rsidP="001756B2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A97CFA">
        <w:rPr>
          <w:rFonts w:eastAsia="Times New Roman"/>
          <w:color w:val="auto"/>
          <w:sz w:val="28"/>
          <w:szCs w:val="28"/>
          <w:lang w:eastAsia="ru-RU"/>
        </w:rPr>
        <w:t xml:space="preserve">Мастер производственного обучения:  </w:t>
      </w:r>
    </w:p>
    <w:p w:rsidR="002773DA" w:rsidRDefault="003A2EF3" w:rsidP="003A2EF3">
      <w:pPr>
        <w:spacing w:after="0" w:line="240" w:lineRule="auto"/>
        <w:rPr>
          <w:rFonts w:eastAsia="Times New Roman"/>
          <w:b/>
          <w:color w:val="auto"/>
          <w:sz w:val="28"/>
          <w:szCs w:val="28"/>
          <w:lang w:eastAsia="ru-RU"/>
        </w:rPr>
      </w:pPr>
      <w:r>
        <w:rPr>
          <w:rFonts w:eastAsia="Times New Roman"/>
          <w:b/>
          <w:color w:val="auto"/>
          <w:sz w:val="28"/>
          <w:szCs w:val="28"/>
          <w:lang w:eastAsia="ru-RU"/>
        </w:rPr>
        <w:t>Чурилин Владимир Валерьевич</w:t>
      </w:r>
    </w:p>
    <w:p w:rsidR="00A54E55" w:rsidRDefault="00A54E55" w:rsidP="00A5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eastAsia="Calibri"/>
          <w:sz w:val="28"/>
          <w:szCs w:val="28"/>
        </w:rPr>
      </w:pPr>
    </w:p>
    <w:p w:rsidR="00A54E55" w:rsidRPr="00A95BAE" w:rsidRDefault="00A54E55" w:rsidP="00A5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Рассмотрено и одобрено</w:t>
      </w:r>
    </w:p>
    <w:p w:rsidR="00A54E55" w:rsidRPr="00A95BAE" w:rsidRDefault="00A54E55" w:rsidP="00A5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eastAsia="Calibri"/>
          <w:i/>
          <w:sz w:val="28"/>
          <w:szCs w:val="28"/>
        </w:rPr>
      </w:pPr>
      <w:r w:rsidRPr="00A95BAE">
        <w:rPr>
          <w:rFonts w:eastAsia="Calibri"/>
          <w:sz w:val="28"/>
          <w:szCs w:val="28"/>
        </w:rPr>
        <w:t xml:space="preserve">на заседании    </w:t>
      </w:r>
      <w:proofErr w:type="gramStart"/>
      <w:r>
        <w:rPr>
          <w:rFonts w:eastAsia="Calibri"/>
          <w:sz w:val="28"/>
          <w:szCs w:val="28"/>
        </w:rPr>
        <w:t>П</w:t>
      </w:r>
      <w:proofErr w:type="gramEnd"/>
      <w:r>
        <w:rPr>
          <w:rFonts w:eastAsia="Calibri"/>
          <w:sz w:val="28"/>
          <w:szCs w:val="28"/>
        </w:rPr>
        <w:t xml:space="preserve"> </w:t>
      </w:r>
      <w:r w:rsidRPr="00A95BAE">
        <w:rPr>
          <w:rFonts w:eastAsia="Calibri"/>
          <w:sz w:val="28"/>
          <w:szCs w:val="28"/>
        </w:rPr>
        <w:t>М</w:t>
      </w:r>
      <w:r>
        <w:rPr>
          <w:rFonts w:eastAsia="Calibri"/>
          <w:sz w:val="28"/>
          <w:szCs w:val="28"/>
        </w:rPr>
        <w:t xml:space="preserve"> </w:t>
      </w:r>
      <w:r w:rsidRPr="00A95BAE">
        <w:rPr>
          <w:rFonts w:eastAsia="Calibri"/>
          <w:sz w:val="28"/>
          <w:szCs w:val="28"/>
        </w:rPr>
        <w:t>К</w:t>
      </w:r>
    </w:p>
    <w:p w:rsidR="00A54E55" w:rsidRPr="00A95BAE" w:rsidRDefault="00A54E55" w:rsidP="00A5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судомеханического цикла</w:t>
      </w:r>
    </w:p>
    <w:p w:rsidR="00A54E55" w:rsidRPr="00A95BAE" w:rsidRDefault="00AC1A9D" w:rsidP="00A5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Протокол № 10</w:t>
      </w:r>
    </w:p>
    <w:p w:rsidR="00A54E55" w:rsidRPr="00A95BAE" w:rsidRDefault="00AC1A9D" w:rsidP="00A5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 «06» июня </w:t>
      </w:r>
      <w:r w:rsidR="00A54E55" w:rsidRPr="00A95BAE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>23</w:t>
      </w:r>
      <w:r w:rsidR="00A54E55" w:rsidRPr="00A95BAE">
        <w:rPr>
          <w:rFonts w:eastAsia="Calibri"/>
          <w:sz w:val="28"/>
          <w:szCs w:val="28"/>
        </w:rPr>
        <w:t>г.</w:t>
      </w:r>
    </w:p>
    <w:p w:rsidR="002773DA" w:rsidRDefault="002773DA" w:rsidP="008278BB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A54E55" w:rsidRDefault="00A54E55" w:rsidP="00F8255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DB1C9A" w:rsidRDefault="001756B2" w:rsidP="00DB1C9A">
      <w:pPr>
        <w:spacing w:after="0" w:line="240" w:lineRule="auto"/>
        <w:jc w:val="center"/>
        <w:rPr>
          <w:rFonts w:eastAsia="Times New Roman"/>
          <w:color w:val="auto"/>
          <w:sz w:val="28"/>
          <w:szCs w:val="28"/>
          <w:lang w:eastAsia="ru-RU"/>
        </w:rPr>
      </w:pPr>
      <w:r w:rsidRPr="00EA0EAA">
        <w:rPr>
          <w:rFonts w:eastAsia="Times New Roman"/>
          <w:color w:val="auto"/>
          <w:sz w:val="28"/>
          <w:szCs w:val="28"/>
          <w:lang w:eastAsia="ru-RU"/>
        </w:rPr>
        <w:t>г. Ломоносов</w:t>
      </w:r>
    </w:p>
    <w:p w:rsidR="00A97CFA" w:rsidRDefault="00AC1A9D" w:rsidP="008278BB">
      <w:pPr>
        <w:spacing w:after="0" w:line="240" w:lineRule="auto"/>
        <w:jc w:val="center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2023</w:t>
      </w:r>
      <w:r w:rsidR="00A54E55" w:rsidRPr="00EA0EAA">
        <w:rPr>
          <w:rFonts w:eastAsia="Times New Roman"/>
          <w:color w:val="auto"/>
          <w:sz w:val="28"/>
          <w:szCs w:val="28"/>
          <w:lang w:eastAsia="ru-RU"/>
        </w:rPr>
        <w:t>г.</w:t>
      </w:r>
    </w:p>
    <w:p w:rsidR="00A97CFA" w:rsidRDefault="00A97CFA" w:rsidP="00A54E55">
      <w:pPr>
        <w:spacing w:after="0" w:line="240" w:lineRule="auto"/>
        <w:jc w:val="center"/>
        <w:rPr>
          <w:rFonts w:eastAsia="Times New Roman"/>
          <w:color w:val="auto"/>
          <w:sz w:val="28"/>
          <w:szCs w:val="28"/>
          <w:lang w:eastAsia="ru-RU"/>
        </w:rPr>
      </w:pPr>
    </w:p>
    <w:p w:rsidR="007A213D" w:rsidRDefault="007A213D" w:rsidP="00A54E55">
      <w:pPr>
        <w:spacing w:after="0" w:line="240" w:lineRule="auto"/>
        <w:jc w:val="center"/>
        <w:rPr>
          <w:rFonts w:eastAsia="Times New Roman"/>
          <w:color w:val="auto"/>
          <w:sz w:val="28"/>
          <w:szCs w:val="28"/>
          <w:lang w:eastAsia="ru-RU"/>
        </w:rPr>
      </w:pPr>
      <w:bookmarkStart w:id="0" w:name="_GoBack"/>
      <w:bookmarkEnd w:id="0"/>
    </w:p>
    <w:p w:rsidR="00A54E55" w:rsidRDefault="00A54E55" w:rsidP="00A54E55">
      <w:pPr>
        <w:spacing w:after="0" w:line="240" w:lineRule="auto"/>
        <w:jc w:val="center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lastRenderedPageBreak/>
        <w:t>СОДЕРЖАНИЕ</w:t>
      </w:r>
    </w:p>
    <w:p w:rsidR="00A97CFA" w:rsidRDefault="00A97CFA" w:rsidP="00A54E55">
      <w:pPr>
        <w:spacing w:after="0" w:line="240" w:lineRule="auto"/>
        <w:jc w:val="center"/>
        <w:rPr>
          <w:rFonts w:eastAsia="Times New Roman"/>
          <w:color w:val="auto"/>
          <w:sz w:val="28"/>
          <w:szCs w:val="28"/>
          <w:lang w:eastAsia="ru-RU"/>
        </w:rPr>
      </w:pPr>
    </w:p>
    <w:p w:rsidR="00A97CFA" w:rsidRDefault="00A97CFA" w:rsidP="00A54E55">
      <w:pPr>
        <w:spacing w:after="0" w:line="240" w:lineRule="auto"/>
        <w:jc w:val="center"/>
        <w:rPr>
          <w:rFonts w:eastAsia="Times New Roman"/>
          <w:color w:val="auto"/>
          <w:sz w:val="28"/>
          <w:szCs w:val="28"/>
          <w:lang w:eastAsia="ru-RU"/>
        </w:rPr>
      </w:pPr>
    </w:p>
    <w:p w:rsidR="00A54E55" w:rsidRDefault="00140057" w:rsidP="001B1748">
      <w:pPr>
        <w:tabs>
          <w:tab w:val="left" w:pos="8505"/>
        </w:tabs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 </w:t>
      </w:r>
      <w:r w:rsidR="00A54E55">
        <w:rPr>
          <w:rFonts w:eastAsia="Times New Roman"/>
          <w:color w:val="auto"/>
          <w:sz w:val="28"/>
          <w:szCs w:val="28"/>
          <w:lang w:eastAsia="ru-RU"/>
        </w:rPr>
        <w:t>Введение</w:t>
      </w:r>
      <w:r w:rsidR="00AC1A9D">
        <w:rPr>
          <w:rFonts w:eastAsia="Times New Roman"/>
          <w:color w:val="auto"/>
          <w:sz w:val="28"/>
          <w:szCs w:val="28"/>
          <w:lang w:eastAsia="ru-RU"/>
        </w:rPr>
        <w:t>__________________________________________</w:t>
      </w:r>
      <w:r w:rsidR="00192F46">
        <w:rPr>
          <w:rFonts w:eastAsia="Times New Roman"/>
          <w:color w:val="auto"/>
          <w:sz w:val="28"/>
          <w:szCs w:val="28"/>
          <w:lang w:eastAsia="ru-RU"/>
        </w:rPr>
        <w:t>___</w:t>
      </w:r>
      <w:r w:rsidR="00B65BCB">
        <w:rPr>
          <w:rFonts w:eastAsia="Times New Roman"/>
          <w:color w:val="auto"/>
          <w:sz w:val="28"/>
          <w:szCs w:val="28"/>
          <w:lang w:eastAsia="ru-RU"/>
        </w:rPr>
        <w:t>_</w:t>
      </w:r>
      <w:r w:rsidR="00553928">
        <w:rPr>
          <w:rFonts w:eastAsia="Times New Roman"/>
          <w:color w:val="auto"/>
          <w:sz w:val="28"/>
          <w:szCs w:val="28"/>
          <w:lang w:eastAsia="ru-RU"/>
        </w:rPr>
        <w:tab/>
      </w:r>
      <w:r w:rsidR="00AC1A9D">
        <w:rPr>
          <w:rFonts w:eastAsia="Times New Roman"/>
          <w:color w:val="auto"/>
          <w:sz w:val="28"/>
          <w:szCs w:val="28"/>
          <w:lang w:eastAsia="ru-RU"/>
        </w:rPr>
        <w:t>3</w:t>
      </w:r>
    </w:p>
    <w:p w:rsidR="00A54E55" w:rsidRPr="00752A4D" w:rsidRDefault="00A54E55" w:rsidP="001B1748">
      <w:pPr>
        <w:pStyle w:val="a8"/>
        <w:numPr>
          <w:ilvl w:val="0"/>
          <w:numId w:val="12"/>
        </w:numPr>
        <w:tabs>
          <w:tab w:val="left" w:pos="8364"/>
          <w:tab w:val="left" w:pos="8505"/>
        </w:tabs>
        <w:spacing w:after="0" w:line="240" w:lineRule="auto"/>
        <w:ind w:left="284" w:hanging="284"/>
        <w:outlineLvl w:val="2"/>
        <w:rPr>
          <w:rFonts w:eastAsia="Times New Roman"/>
          <w:bCs/>
          <w:color w:val="auto"/>
          <w:sz w:val="28"/>
          <w:szCs w:val="28"/>
          <w:lang w:eastAsia="ru-RU"/>
        </w:rPr>
      </w:pPr>
      <w:r w:rsidRPr="00752A4D">
        <w:rPr>
          <w:rFonts w:eastAsia="Times New Roman"/>
          <w:bCs/>
          <w:color w:val="auto"/>
          <w:sz w:val="28"/>
          <w:szCs w:val="28"/>
          <w:lang w:eastAsia="ru-RU"/>
        </w:rPr>
        <w:t>Разделение сварочных аппаратов по типу источника</w:t>
      </w:r>
      <w:r w:rsidR="00192F46">
        <w:rPr>
          <w:rFonts w:eastAsia="Times New Roman"/>
          <w:bCs/>
          <w:color w:val="auto"/>
          <w:sz w:val="28"/>
          <w:szCs w:val="28"/>
          <w:lang w:eastAsia="ru-RU"/>
        </w:rPr>
        <w:t>_________</w:t>
      </w:r>
      <w:r w:rsidR="00B65BCB">
        <w:rPr>
          <w:rFonts w:eastAsia="Times New Roman"/>
          <w:bCs/>
          <w:color w:val="auto"/>
          <w:sz w:val="28"/>
          <w:szCs w:val="28"/>
          <w:lang w:eastAsia="ru-RU"/>
        </w:rPr>
        <w:t>_</w:t>
      </w:r>
      <w:r w:rsidR="00553928">
        <w:rPr>
          <w:rFonts w:eastAsia="Times New Roman"/>
          <w:bCs/>
          <w:color w:val="auto"/>
          <w:sz w:val="28"/>
          <w:szCs w:val="28"/>
          <w:lang w:eastAsia="ru-RU"/>
        </w:rPr>
        <w:tab/>
      </w:r>
      <w:r w:rsidR="00553928">
        <w:rPr>
          <w:rFonts w:eastAsia="Times New Roman"/>
          <w:bCs/>
          <w:color w:val="auto"/>
          <w:sz w:val="28"/>
          <w:szCs w:val="28"/>
          <w:lang w:eastAsia="ru-RU"/>
        </w:rPr>
        <w:tab/>
      </w:r>
      <w:r w:rsidR="00AC1A9D">
        <w:rPr>
          <w:rFonts w:eastAsia="Times New Roman"/>
          <w:bCs/>
          <w:color w:val="auto"/>
          <w:sz w:val="28"/>
          <w:szCs w:val="28"/>
          <w:lang w:eastAsia="ru-RU"/>
        </w:rPr>
        <w:t>4</w:t>
      </w:r>
    </w:p>
    <w:p w:rsidR="00A54E55" w:rsidRPr="00752A4D" w:rsidRDefault="00A54E55" w:rsidP="001B1748">
      <w:pPr>
        <w:tabs>
          <w:tab w:val="left" w:pos="8364"/>
          <w:tab w:val="left" w:pos="8505"/>
        </w:tabs>
        <w:spacing w:after="0" w:line="240" w:lineRule="auto"/>
        <w:outlineLvl w:val="2"/>
        <w:rPr>
          <w:bCs/>
          <w:sz w:val="27"/>
          <w:szCs w:val="27"/>
        </w:rPr>
      </w:pPr>
      <w:r w:rsidRPr="00752A4D">
        <w:rPr>
          <w:rFonts w:eastAsia="Times New Roman"/>
          <w:bCs/>
          <w:color w:val="auto"/>
          <w:sz w:val="28"/>
          <w:szCs w:val="28"/>
          <w:lang w:eastAsia="ru-RU"/>
        </w:rPr>
        <w:t xml:space="preserve">1.1 </w:t>
      </w:r>
      <w:r w:rsidRPr="00752A4D">
        <w:rPr>
          <w:bCs/>
          <w:sz w:val="27"/>
          <w:szCs w:val="27"/>
        </w:rPr>
        <w:t>Основные требования к источникам тока для сварки</w:t>
      </w:r>
      <w:r w:rsidR="00AC1A9D">
        <w:rPr>
          <w:bCs/>
          <w:sz w:val="27"/>
          <w:szCs w:val="27"/>
        </w:rPr>
        <w:t>_______</w:t>
      </w:r>
      <w:r w:rsidR="00192F46">
        <w:rPr>
          <w:bCs/>
          <w:sz w:val="27"/>
          <w:szCs w:val="27"/>
        </w:rPr>
        <w:t>____</w:t>
      </w:r>
      <w:r w:rsidR="00553928">
        <w:rPr>
          <w:bCs/>
          <w:sz w:val="27"/>
          <w:szCs w:val="27"/>
        </w:rPr>
        <w:tab/>
      </w:r>
      <w:r w:rsidR="00553928">
        <w:rPr>
          <w:bCs/>
          <w:sz w:val="27"/>
          <w:szCs w:val="27"/>
        </w:rPr>
        <w:tab/>
      </w:r>
      <w:r w:rsidR="00933E36">
        <w:rPr>
          <w:bCs/>
          <w:sz w:val="27"/>
          <w:szCs w:val="27"/>
        </w:rPr>
        <w:t>4</w:t>
      </w:r>
    </w:p>
    <w:p w:rsidR="00A54E55" w:rsidRPr="00752A4D" w:rsidRDefault="00A54E55" w:rsidP="001B1748">
      <w:pPr>
        <w:tabs>
          <w:tab w:val="left" w:pos="8364"/>
          <w:tab w:val="left" w:pos="8505"/>
        </w:tabs>
        <w:spacing w:after="0" w:line="240" w:lineRule="auto"/>
        <w:outlineLvl w:val="2"/>
        <w:rPr>
          <w:bCs/>
          <w:color w:val="auto"/>
          <w:sz w:val="28"/>
          <w:szCs w:val="28"/>
        </w:rPr>
      </w:pPr>
      <w:r w:rsidRPr="00752A4D">
        <w:rPr>
          <w:rFonts w:eastAsia="Times New Roman"/>
          <w:bCs/>
          <w:color w:val="auto"/>
          <w:sz w:val="28"/>
          <w:szCs w:val="28"/>
          <w:lang w:eastAsia="ru-RU"/>
        </w:rPr>
        <w:t xml:space="preserve">2. </w:t>
      </w:r>
      <w:r w:rsidRPr="00752A4D">
        <w:rPr>
          <w:bCs/>
          <w:color w:val="auto"/>
          <w:sz w:val="28"/>
          <w:szCs w:val="28"/>
        </w:rPr>
        <w:t>Сварочные инверторы</w:t>
      </w:r>
      <w:r w:rsidR="00AC1A9D">
        <w:rPr>
          <w:bCs/>
          <w:color w:val="auto"/>
          <w:sz w:val="28"/>
          <w:szCs w:val="28"/>
        </w:rPr>
        <w:t>________________________________</w:t>
      </w:r>
      <w:r w:rsidR="00CF6ABE">
        <w:rPr>
          <w:bCs/>
          <w:color w:val="auto"/>
          <w:sz w:val="28"/>
          <w:szCs w:val="28"/>
        </w:rPr>
        <w:t>____</w:t>
      </w:r>
      <w:r w:rsidR="00553928">
        <w:rPr>
          <w:bCs/>
          <w:color w:val="auto"/>
          <w:sz w:val="28"/>
          <w:szCs w:val="28"/>
        </w:rPr>
        <w:tab/>
      </w:r>
      <w:r w:rsidR="00553928">
        <w:rPr>
          <w:bCs/>
          <w:color w:val="auto"/>
          <w:sz w:val="28"/>
          <w:szCs w:val="28"/>
        </w:rPr>
        <w:tab/>
      </w:r>
      <w:r w:rsidR="00184763">
        <w:rPr>
          <w:bCs/>
          <w:color w:val="auto"/>
          <w:sz w:val="28"/>
          <w:szCs w:val="28"/>
        </w:rPr>
        <w:t>6</w:t>
      </w:r>
    </w:p>
    <w:p w:rsidR="009963A0" w:rsidRPr="00752A4D" w:rsidRDefault="009963A0" w:rsidP="001B1748">
      <w:pPr>
        <w:tabs>
          <w:tab w:val="left" w:pos="8364"/>
          <w:tab w:val="left" w:pos="8505"/>
        </w:tabs>
        <w:spacing w:after="0" w:line="240" w:lineRule="auto"/>
        <w:rPr>
          <w:sz w:val="28"/>
          <w:szCs w:val="28"/>
        </w:rPr>
      </w:pPr>
      <w:r w:rsidRPr="00752A4D">
        <w:rPr>
          <w:rFonts w:eastAsia="Times New Roman"/>
          <w:bCs/>
          <w:color w:val="auto"/>
          <w:sz w:val="28"/>
          <w:szCs w:val="28"/>
          <w:lang w:eastAsia="ru-RU"/>
        </w:rPr>
        <w:t xml:space="preserve">2.1  </w:t>
      </w:r>
      <w:r w:rsidRPr="00752A4D">
        <w:rPr>
          <w:bCs/>
          <w:sz w:val="28"/>
          <w:szCs w:val="28"/>
        </w:rPr>
        <w:t>Достоинства сварочных инверторов</w:t>
      </w:r>
      <w:r w:rsidRPr="00752A4D">
        <w:rPr>
          <w:sz w:val="28"/>
          <w:szCs w:val="28"/>
        </w:rPr>
        <w:t>.</w:t>
      </w:r>
      <w:r w:rsidR="00553928">
        <w:rPr>
          <w:sz w:val="28"/>
          <w:szCs w:val="28"/>
        </w:rPr>
        <w:t>______________________</w:t>
      </w:r>
      <w:r w:rsidR="00553928">
        <w:rPr>
          <w:sz w:val="28"/>
          <w:szCs w:val="28"/>
        </w:rPr>
        <w:tab/>
      </w:r>
      <w:r w:rsidR="00553928">
        <w:rPr>
          <w:sz w:val="28"/>
          <w:szCs w:val="28"/>
        </w:rPr>
        <w:tab/>
      </w:r>
      <w:r w:rsidR="00184763">
        <w:rPr>
          <w:sz w:val="28"/>
          <w:szCs w:val="28"/>
        </w:rPr>
        <w:t>8</w:t>
      </w:r>
    </w:p>
    <w:p w:rsidR="009963A0" w:rsidRPr="00752A4D" w:rsidRDefault="009963A0" w:rsidP="001B1748">
      <w:pPr>
        <w:tabs>
          <w:tab w:val="left" w:pos="8364"/>
          <w:tab w:val="left" w:pos="8505"/>
        </w:tabs>
        <w:spacing w:after="0" w:line="240" w:lineRule="auto"/>
        <w:rPr>
          <w:sz w:val="28"/>
          <w:szCs w:val="28"/>
        </w:rPr>
      </w:pPr>
      <w:r w:rsidRPr="00752A4D">
        <w:rPr>
          <w:bCs/>
          <w:sz w:val="28"/>
          <w:szCs w:val="28"/>
        </w:rPr>
        <w:t>2.2 Недостатки сварочных инверторов</w:t>
      </w:r>
      <w:r w:rsidR="00B07423">
        <w:rPr>
          <w:bCs/>
          <w:sz w:val="28"/>
          <w:szCs w:val="28"/>
        </w:rPr>
        <w:t>________________________</w:t>
      </w:r>
      <w:r w:rsidR="00553928">
        <w:rPr>
          <w:bCs/>
          <w:sz w:val="28"/>
          <w:szCs w:val="28"/>
        </w:rPr>
        <w:tab/>
      </w:r>
      <w:r w:rsidR="00553928">
        <w:rPr>
          <w:bCs/>
          <w:sz w:val="28"/>
          <w:szCs w:val="28"/>
        </w:rPr>
        <w:tab/>
      </w:r>
      <w:r w:rsidR="00184763">
        <w:rPr>
          <w:bCs/>
          <w:sz w:val="28"/>
          <w:szCs w:val="28"/>
        </w:rPr>
        <w:t>10</w:t>
      </w:r>
    </w:p>
    <w:p w:rsidR="009963A0" w:rsidRDefault="009963A0" w:rsidP="001B1748">
      <w:pPr>
        <w:pStyle w:val="3"/>
        <w:tabs>
          <w:tab w:val="left" w:pos="8364"/>
          <w:tab w:val="left" w:pos="8505"/>
        </w:tabs>
        <w:spacing w:before="0" w:beforeAutospacing="0" w:after="0" w:afterAutospacing="0"/>
        <w:rPr>
          <w:b w:val="0"/>
          <w:sz w:val="28"/>
          <w:szCs w:val="28"/>
        </w:rPr>
      </w:pPr>
      <w:r w:rsidRPr="00752A4D">
        <w:rPr>
          <w:b w:val="0"/>
          <w:bCs w:val="0"/>
          <w:sz w:val="28"/>
          <w:szCs w:val="28"/>
        </w:rPr>
        <w:t xml:space="preserve">3. </w:t>
      </w:r>
      <w:r w:rsidRPr="00752A4D">
        <w:rPr>
          <w:b w:val="0"/>
          <w:sz w:val="28"/>
          <w:szCs w:val="28"/>
        </w:rPr>
        <w:t>Выпрямители</w:t>
      </w:r>
      <w:r w:rsidR="00AC1A9D">
        <w:rPr>
          <w:b w:val="0"/>
          <w:sz w:val="28"/>
          <w:szCs w:val="28"/>
        </w:rPr>
        <w:t>_______</w:t>
      </w:r>
      <w:r w:rsidR="00184763">
        <w:rPr>
          <w:b w:val="0"/>
          <w:sz w:val="28"/>
          <w:szCs w:val="28"/>
        </w:rPr>
        <w:t>_____</w:t>
      </w:r>
      <w:r w:rsidR="00B07423">
        <w:rPr>
          <w:b w:val="0"/>
          <w:sz w:val="28"/>
          <w:szCs w:val="28"/>
        </w:rPr>
        <w:t>_______________________________</w:t>
      </w:r>
      <w:r w:rsidR="00553928">
        <w:rPr>
          <w:b w:val="0"/>
          <w:sz w:val="28"/>
          <w:szCs w:val="28"/>
        </w:rPr>
        <w:tab/>
      </w:r>
      <w:r w:rsidR="00553928">
        <w:rPr>
          <w:b w:val="0"/>
          <w:sz w:val="28"/>
          <w:szCs w:val="28"/>
        </w:rPr>
        <w:tab/>
      </w:r>
      <w:r w:rsidR="00184763">
        <w:rPr>
          <w:b w:val="0"/>
          <w:sz w:val="28"/>
          <w:szCs w:val="28"/>
        </w:rPr>
        <w:t>11</w:t>
      </w:r>
    </w:p>
    <w:p w:rsidR="002E25EB" w:rsidRPr="00752A4D" w:rsidRDefault="00192F46" w:rsidP="001B1748">
      <w:pPr>
        <w:pStyle w:val="3"/>
        <w:tabs>
          <w:tab w:val="left" w:pos="8364"/>
          <w:tab w:val="left" w:pos="8505"/>
        </w:tabs>
        <w:spacing w:before="0" w:beforeAutospacing="0" w:after="0" w:afterAutospacing="0"/>
        <w:ind w:left="720" w:hanging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 Трансформаторы</w:t>
      </w:r>
      <w:r w:rsidR="00523F7D">
        <w:rPr>
          <w:b w:val="0"/>
          <w:sz w:val="28"/>
          <w:szCs w:val="28"/>
        </w:rPr>
        <w:t xml:space="preserve"> </w:t>
      </w:r>
      <w:r w:rsidR="00184763">
        <w:rPr>
          <w:b w:val="0"/>
          <w:sz w:val="28"/>
          <w:szCs w:val="28"/>
        </w:rPr>
        <w:t>_________________________</w:t>
      </w:r>
      <w:r w:rsidR="00B07423">
        <w:rPr>
          <w:b w:val="0"/>
          <w:sz w:val="28"/>
          <w:szCs w:val="28"/>
        </w:rPr>
        <w:t>______________</w:t>
      </w:r>
      <w:r w:rsidR="00553928">
        <w:rPr>
          <w:b w:val="0"/>
          <w:sz w:val="28"/>
          <w:szCs w:val="28"/>
        </w:rPr>
        <w:tab/>
      </w:r>
      <w:r w:rsidR="00553928">
        <w:rPr>
          <w:b w:val="0"/>
          <w:sz w:val="28"/>
          <w:szCs w:val="28"/>
        </w:rPr>
        <w:tab/>
      </w:r>
      <w:r w:rsidR="00184763">
        <w:rPr>
          <w:b w:val="0"/>
          <w:sz w:val="28"/>
          <w:szCs w:val="28"/>
        </w:rPr>
        <w:t>12</w:t>
      </w:r>
    </w:p>
    <w:p w:rsidR="009963A0" w:rsidRPr="00752A4D" w:rsidRDefault="002E25EB" w:rsidP="001B1748">
      <w:pPr>
        <w:pStyle w:val="2"/>
        <w:tabs>
          <w:tab w:val="left" w:pos="8364"/>
          <w:tab w:val="left" w:pos="8505"/>
        </w:tabs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>5</w:t>
      </w:r>
      <w:r w:rsidR="009963A0" w:rsidRPr="00752A4D">
        <w:rPr>
          <w:b w:val="0"/>
          <w:bCs w:val="0"/>
          <w:sz w:val="28"/>
          <w:szCs w:val="28"/>
        </w:rPr>
        <w:t xml:space="preserve">. </w:t>
      </w:r>
      <w:r w:rsidR="009963A0" w:rsidRPr="00752A4D">
        <w:rPr>
          <w:b w:val="0"/>
          <w:sz w:val="28"/>
          <w:szCs w:val="28"/>
        </w:rPr>
        <w:t>Виды сварочных аппаратов в зависимости от типа сварки</w:t>
      </w:r>
      <w:r w:rsidR="00192F46">
        <w:rPr>
          <w:b w:val="0"/>
          <w:sz w:val="28"/>
          <w:szCs w:val="28"/>
        </w:rPr>
        <w:t>__</w:t>
      </w:r>
      <w:r w:rsidR="00B07423">
        <w:rPr>
          <w:b w:val="0"/>
          <w:sz w:val="28"/>
          <w:szCs w:val="28"/>
        </w:rPr>
        <w:t>___</w:t>
      </w:r>
      <w:r w:rsidR="00553928">
        <w:rPr>
          <w:b w:val="0"/>
          <w:sz w:val="28"/>
          <w:szCs w:val="28"/>
        </w:rPr>
        <w:tab/>
      </w:r>
      <w:r w:rsidR="00553928">
        <w:rPr>
          <w:b w:val="0"/>
          <w:sz w:val="28"/>
          <w:szCs w:val="28"/>
        </w:rPr>
        <w:tab/>
      </w:r>
      <w:r w:rsidR="00184763">
        <w:rPr>
          <w:b w:val="0"/>
          <w:sz w:val="28"/>
          <w:szCs w:val="28"/>
        </w:rPr>
        <w:t>13</w:t>
      </w:r>
    </w:p>
    <w:p w:rsidR="00165DDF" w:rsidRPr="00752A4D" w:rsidRDefault="002E25EB" w:rsidP="001B1748">
      <w:pPr>
        <w:tabs>
          <w:tab w:val="left" w:pos="8364"/>
          <w:tab w:val="left" w:pos="8505"/>
        </w:tabs>
        <w:spacing w:after="0" w:line="240" w:lineRule="auto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6</w:t>
      </w:r>
      <w:r w:rsidR="00165DDF" w:rsidRPr="00752A4D">
        <w:rPr>
          <w:rFonts w:eastAsia="Times New Roman"/>
          <w:bCs/>
          <w:sz w:val="28"/>
          <w:szCs w:val="28"/>
        </w:rPr>
        <w:t xml:space="preserve">. </w:t>
      </w:r>
      <w:r w:rsidR="00752A4D" w:rsidRPr="00752A4D">
        <w:rPr>
          <w:rFonts w:eastAsia="Times New Roman"/>
          <w:bCs/>
          <w:sz w:val="28"/>
          <w:szCs w:val="28"/>
        </w:rPr>
        <w:t>Сварочные э</w:t>
      </w:r>
      <w:r w:rsidR="00165DDF" w:rsidRPr="00752A4D">
        <w:rPr>
          <w:rFonts w:eastAsia="Times New Roman"/>
          <w:bCs/>
          <w:sz w:val="28"/>
          <w:szCs w:val="28"/>
        </w:rPr>
        <w:t>лектроды</w:t>
      </w:r>
      <w:r w:rsidR="00192F46">
        <w:rPr>
          <w:rFonts w:eastAsia="Times New Roman"/>
          <w:bCs/>
          <w:sz w:val="28"/>
          <w:szCs w:val="28"/>
        </w:rPr>
        <w:t>___________________________________</w:t>
      </w:r>
      <w:r w:rsidR="00553928">
        <w:rPr>
          <w:rFonts w:eastAsia="Times New Roman"/>
          <w:bCs/>
          <w:sz w:val="28"/>
          <w:szCs w:val="28"/>
        </w:rPr>
        <w:tab/>
      </w:r>
      <w:r w:rsidR="00553928">
        <w:rPr>
          <w:rFonts w:eastAsia="Times New Roman"/>
          <w:bCs/>
          <w:sz w:val="28"/>
          <w:szCs w:val="28"/>
        </w:rPr>
        <w:tab/>
      </w:r>
      <w:r w:rsidR="00184763">
        <w:rPr>
          <w:rFonts w:eastAsia="Times New Roman"/>
          <w:bCs/>
          <w:sz w:val="28"/>
          <w:szCs w:val="28"/>
        </w:rPr>
        <w:t>14</w:t>
      </w:r>
    </w:p>
    <w:p w:rsidR="00165DDF" w:rsidRPr="00752A4D" w:rsidRDefault="002E25EB" w:rsidP="001B1748">
      <w:pPr>
        <w:tabs>
          <w:tab w:val="left" w:pos="8364"/>
          <w:tab w:val="left" w:pos="8505"/>
        </w:tabs>
        <w:spacing w:after="0" w:line="240" w:lineRule="auto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6</w:t>
      </w:r>
      <w:r w:rsidR="00165DDF" w:rsidRPr="00752A4D">
        <w:rPr>
          <w:rFonts w:eastAsia="Times New Roman"/>
          <w:bCs/>
          <w:sz w:val="28"/>
          <w:szCs w:val="28"/>
        </w:rPr>
        <w:t xml:space="preserve">.1 </w:t>
      </w:r>
      <w:r w:rsidR="00752A4D" w:rsidRPr="00752A4D">
        <w:rPr>
          <w:rFonts w:eastAsia="Times New Roman"/>
          <w:sz w:val="28"/>
          <w:szCs w:val="28"/>
        </w:rPr>
        <w:t xml:space="preserve">Классификация </w:t>
      </w:r>
      <w:r w:rsidR="00752A4D" w:rsidRPr="00752A4D">
        <w:rPr>
          <w:rFonts w:eastAsia="Times New Roman"/>
          <w:bCs/>
          <w:sz w:val="28"/>
          <w:szCs w:val="28"/>
        </w:rPr>
        <w:t>сварочных электродов</w:t>
      </w:r>
      <w:r w:rsidR="00192F46">
        <w:rPr>
          <w:rFonts w:eastAsia="Times New Roman"/>
          <w:bCs/>
          <w:sz w:val="28"/>
          <w:szCs w:val="28"/>
        </w:rPr>
        <w:t>____________________</w:t>
      </w:r>
      <w:r w:rsidR="00553928">
        <w:rPr>
          <w:rFonts w:eastAsia="Times New Roman"/>
          <w:bCs/>
          <w:sz w:val="28"/>
          <w:szCs w:val="28"/>
        </w:rPr>
        <w:tab/>
      </w:r>
      <w:r w:rsidR="00553928">
        <w:rPr>
          <w:rFonts w:eastAsia="Times New Roman"/>
          <w:bCs/>
          <w:sz w:val="28"/>
          <w:szCs w:val="28"/>
        </w:rPr>
        <w:tab/>
      </w:r>
      <w:r w:rsidR="00184763">
        <w:rPr>
          <w:rFonts w:eastAsia="Times New Roman"/>
          <w:bCs/>
          <w:sz w:val="28"/>
          <w:szCs w:val="28"/>
        </w:rPr>
        <w:t>15</w:t>
      </w:r>
    </w:p>
    <w:p w:rsidR="00A54E55" w:rsidRPr="00A54E55" w:rsidRDefault="002E25EB" w:rsidP="001B1748">
      <w:pPr>
        <w:pStyle w:val="a8"/>
        <w:tabs>
          <w:tab w:val="left" w:pos="8364"/>
          <w:tab w:val="left" w:pos="8505"/>
        </w:tabs>
        <w:spacing w:after="0" w:line="240" w:lineRule="auto"/>
        <w:ind w:left="0"/>
        <w:outlineLvl w:val="2"/>
        <w:rPr>
          <w:rFonts w:eastAsia="Times New Roman"/>
          <w:b/>
          <w:bCs/>
          <w:color w:val="auto"/>
          <w:sz w:val="28"/>
          <w:szCs w:val="28"/>
          <w:lang w:eastAsia="ru-RU"/>
        </w:rPr>
      </w:pPr>
      <w:r>
        <w:rPr>
          <w:sz w:val="28"/>
          <w:szCs w:val="28"/>
        </w:rPr>
        <w:t>7</w:t>
      </w:r>
      <w:r w:rsidR="00752A4D">
        <w:rPr>
          <w:sz w:val="28"/>
          <w:szCs w:val="28"/>
        </w:rPr>
        <w:t xml:space="preserve">. </w:t>
      </w:r>
      <w:r w:rsidR="00752A4D" w:rsidRPr="002D5DD8">
        <w:rPr>
          <w:sz w:val="28"/>
          <w:szCs w:val="28"/>
        </w:rPr>
        <w:t>Аппараты для полуавтоматической сварки</w:t>
      </w:r>
      <w:r w:rsidR="00192F46">
        <w:rPr>
          <w:sz w:val="28"/>
          <w:szCs w:val="28"/>
        </w:rPr>
        <w:t>_________________</w:t>
      </w:r>
      <w:r w:rsidR="00B07423">
        <w:rPr>
          <w:sz w:val="28"/>
          <w:szCs w:val="28"/>
        </w:rPr>
        <w:t>_</w:t>
      </w:r>
      <w:r w:rsidR="001B1748">
        <w:rPr>
          <w:sz w:val="28"/>
          <w:szCs w:val="28"/>
        </w:rPr>
        <w:t xml:space="preserve"> </w:t>
      </w:r>
      <w:r w:rsidR="00553928">
        <w:rPr>
          <w:sz w:val="28"/>
          <w:szCs w:val="28"/>
        </w:rPr>
        <w:tab/>
      </w:r>
      <w:r w:rsidR="00553928">
        <w:rPr>
          <w:sz w:val="28"/>
          <w:szCs w:val="28"/>
        </w:rPr>
        <w:tab/>
      </w:r>
      <w:r w:rsidR="00184763">
        <w:rPr>
          <w:sz w:val="28"/>
          <w:szCs w:val="28"/>
        </w:rPr>
        <w:t>17</w:t>
      </w:r>
    </w:p>
    <w:p w:rsidR="00A54E55" w:rsidRDefault="002E25EB" w:rsidP="001B1748">
      <w:pPr>
        <w:tabs>
          <w:tab w:val="left" w:pos="8364"/>
          <w:tab w:val="left" w:pos="8505"/>
        </w:tabs>
        <w:spacing w:after="0" w:line="240" w:lineRule="auto"/>
        <w:rPr>
          <w:sz w:val="28"/>
          <w:szCs w:val="28"/>
        </w:rPr>
      </w:pPr>
      <w:r>
        <w:rPr>
          <w:rFonts w:eastAsia="Times New Roman"/>
          <w:color w:val="auto"/>
          <w:sz w:val="28"/>
          <w:szCs w:val="28"/>
          <w:lang w:eastAsia="ru-RU"/>
        </w:rPr>
        <w:t>8</w:t>
      </w:r>
      <w:r w:rsidR="00752A4D">
        <w:rPr>
          <w:rFonts w:eastAsia="Times New Roman"/>
          <w:color w:val="auto"/>
          <w:sz w:val="28"/>
          <w:szCs w:val="28"/>
          <w:lang w:eastAsia="ru-RU"/>
        </w:rPr>
        <w:t xml:space="preserve">. </w:t>
      </w:r>
      <w:r w:rsidR="00752A4D" w:rsidRPr="002D5DD8">
        <w:rPr>
          <w:sz w:val="28"/>
          <w:szCs w:val="28"/>
        </w:rPr>
        <w:t>Аппараты для аргонодуговой сварки</w:t>
      </w:r>
      <w:r w:rsidR="00192F46">
        <w:rPr>
          <w:sz w:val="28"/>
          <w:szCs w:val="28"/>
        </w:rPr>
        <w:t>______________________</w:t>
      </w:r>
      <w:r w:rsidR="00B07423">
        <w:rPr>
          <w:sz w:val="28"/>
          <w:szCs w:val="28"/>
        </w:rPr>
        <w:t>_</w:t>
      </w:r>
      <w:r w:rsidR="00553928">
        <w:rPr>
          <w:sz w:val="28"/>
          <w:szCs w:val="28"/>
        </w:rPr>
        <w:tab/>
      </w:r>
      <w:r w:rsidR="00553928">
        <w:rPr>
          <w:sz w:val="28"/>
          <w:szCs w:val="28"/>
        </w:rPr>
        <w:tab/>
      </w:r>
      <w:r w:rsidR="00184763">
        <w:rPr>
          <w:sz w:val="28"/>
          <w:szCs w:val="28"/>
        </w:rPr>
        <w:t>20</w:t>
      </w:r>
    </w:p>
    <w:p w:rsidR="00752A4D" w:rsidRPr="00752A4D" w:rsidRDefault="002E25EB" w:rsidP="001B1748">
      <w:pPr>
        <w:pStyle w:val="3"/>
        <w:tabs>
          <w:tab w:val="left" w:pos="8364"/>
          <w:tab w:val="left" w:pos="8505"/>
        </w:tabs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9</w:t>
      </w:r>
      <w:r w:rsidR="00752A4D">
        <w:rPr>
          <w:sz w:val="28"/>
          <w:szCs w:val="28"/>
        </w:rPr>
        <w:t xml:space="preserve">. </w:t>
      </w:r>
      <w:r w:rsidR="00752A4D" w:rsidRPr="00752A4D">
        <w:rPr>
          <w:b w:val="0"/>
          <w:sz w:val="28"/>
          <w:szCs w:val="28"/>
        </w:rPr>
        <w:t>Универсальные сварочные аппараты</w:t>
      </w:r>
      <w:r w:rsidR="00192F46">
        <w:rPr>
          <w:b w:val="0"/>
          <w:sz w:val="28"/>
          <w:szCs w:val="28"/>
        </w:rPr>
        <w:t>______________________</w:t>
      </w:r>
      <w:r w:rsidR="00B07423">
        <w:rPr>
          <w:b w:val="0"/>
          <w:sz w:val="28"/>
          <w:szCs w:val="28"/>
        </w:rPr>
        <w:t>_</w:t>
      </w:r>
      <w:r w:rsidR="00553928">
        <w:rPr>
          <w:b w:val="0"/>
          <w:sz w:val="28"/>
          <w:szCs w:val="28"/>
        </w:rPr>
        <w:tab/>
      </w:r>
      <w:r w:rsidR="00553928">
        <w:rPr>
          <w:b w:val="0"/>
          <w:sz w:val="28"/>
          <w:szCs w:val="28"/>
        </w:rPr>
        <w:tab/>
      </w:r>
      <w:r w:rsidR="00184763">
        <w:rPr>
          <w:b w:val="0"/>
          <w:sz w:val="28"/>
          <w:szCs w:val="28"/>
        </w:rPr>
        <w:t>21</w:t>
      </w:r>
    </w:p>
    <w:p w:rsidR="00140057" w:rsidRPr="00B07423" w:rsidRDefault="002E25EB" w:rsidP="001B1748">
      <w:pPr>
        <w:tabs>
          <w:tab w:val="left" w:pos="8364"/>
          <w:tab w:val="left" w:pos="8505"/>
        </w:tabs>
        <w:spacing w:after="0" w:line="240" w:lineRule="auto"/>
        <w:rPr>
          <w:sz w:val="28"/>
          <w:szCs w:val="28"/>
        </w:rPr>
      </w:pPr>
      <w:r>
        <w:rPr>
          <w:rFonts w:eastAsia="Times New Roman"/>
          <w:color w:val="auto"/>
          <w:sz w:val="28"/>
          <w:szCs w:val="28"/>
          <w:lang w:eastAsia="ru-RU"/>
        </w:rPr>
        <w:t>10</w:t>
      </w:r>
      <w:r w:rsidR="00140057" w:rsidRPr="00140057">
        <w:rPr>
          <w:rFonts w:eastAsia="Times New Roman"/>
          <w:color w:val="auto"/>
          <w:sz w:val="28"/>
          <w:szCs w:val="28"/>
          <w:lang w:eastAsia="ru-RU"/>
        </w:rPr>
        <w:t xml:space="preserve">. </w:t>
      </w:r>
      <w:r w:rsidRPr="00B07423">
        <w:rPr>
          <w:rFonts w:eastAsia="Times New Roman"/>
          <w:color w:val="auto"/>
          <w:sz w:val="28"/>
          <w:szCs w:val="28"/>
          <w:lang w:eastAsia="ru-RU"/>
        </w:rPr>
        <w:t>Т</w:t>
      </w:r>
      <w:r w:rsidR="00140057" w:rsidRPr="00B07423">
        <w:rPr>
          <w:rFonts w:eastAsia="Times New Roman"/>
          <w:color w:val="auto"/>
          <w:sz w:val="28"/>
          <w:szCs w:val="28"/>
          <w:lang w:eastAsia="ru-RU"/>
        </w:rPr>
        <w:t xml:space="preserve">ехника безопасности </w:t>
      </w:r>
      <w:proofErr w:type="gramStart"/>
      <w:r w:rsidR="00140057" w:rsidRPr="00B07423">
        <w:rPr>
          <w:rFonts w:eastAsia="Times New Roman"/>
          <w:color w:val="auto"/>
          <w:sz w:val="28"/>
          <w:szCs w:val="28"/>
          <w:lang w:eastAsia="ru-RU"/>
        </w:rPr>
        <w:t>при</w:t>
      </w:r>
      <w:proofErr w:type="gramEnd"/>
      <w:r w:rsidR="00140057" w:rsidRPr="00B07423">
        <w:rPr>
          <w:rFonts w:eastAsia="Times New Roman"/>
          <w:color w:val="auto"/>
          <w:sz w:val="28"/>
          <w:szCs w:val="28"/>
          <w:lang w:eastAsia="ru-RU"/>
        </w:rPr>
        <w:t xml:space="preserve"> проведения сварочных работ</w:t>
      </w:r>
      <w:r w:rsidR="00192F46" w:rsidRPr="00B07423">
        <w:rPr>
          <w:rFonts w:eastAsia="Times New Roman"/>
          <w:color w:val="auto"/>
          <w:sz w:val="28"/>
          <w:szCs w:val="28"/>
          <w:lang w:eastAsia="ru-RU"/>
        </w:rPr>
        <w:t>__</w:t>
      </w:r>
      <w:r w:rsidR="00933E36">
        <w:rPr>
          <w:rFonts w:eastAsia="Times New Roman"/>
          <w:color w:val="auto"/>
          <w:sz w:val="28"/>
          <w:szCs w:val="28"/>
          <w:lang w:eastAsia="ru-RU"/>
        </w:rPr>
        <w:t>___</w:t>
      </w:r>
      <w:r w:rsidR="00523F7D">
        <w:rPr>
          <w:rFonts w:eastAsia="Times New Roman"/>
          <w:color w:val="auto"/>
          <w:sz w:val="28"/>
          <w:szCs w:val="28"/>
          <w:lang w:eastAsia="ru-RU"/>
        </w:rPr>
        <w:t>_</w:t>
      </w:r>
      <w:r w:rsidR="00553928">
        <w:rPr>
          <w:rFonts w:eastAsia="Times New Roman"/>
          <w:color w:val="auto"/>
          <w:sz w:val="28"/>
          <w:szCs w:val="28"/>
          <w:lang w:eastAsia="ru-RU"/>
        </w:rPr>
        <w:tab/>
      </w:r>
      <w:r w:rsidR="00553928">
        <w:rPr>
          <w:rFonts w:eastAsia="Times New Roman"/>
          <w:color w:val="auto"/>
          <w:sz w:val="28"/>
          <w:szCs w:val="28"/>
          <w:lang w:eastAsia="ru-RU"/>
        </w:rPr>
        <w:tab/>
      </w:r>
      <w:r w:rsidR="00B07423" w:rsidRPr="00B07423">
        <w:rPr>
          <w:rFonts w:eastAsia="Times New Roman"/>
          <w:color w:val="auto"/>
          <w:sz w:val="28"/>
          <w:szCs w:val="28"/>
          <w:lang w:eastAsia="ru-RU"/>
        </w:rPr>
        <w:t>22</w:t>
      </w:r>
    </w:p>
    <w:p w:rsidR="00752A4D" w:rsidRDefault="00752A4D" w:rsidP="00A54E55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140057" w:rsidRDefault="00140057" w:rsidP="00A54E55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140057" w:rsidRDefault="00140057" w:rsidP="00A54E55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140057" w:rsidRDefault="00140057" w:rsidP="00A54E55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140057" w:rsidRDefault="00140057" w:rsidP="00A54E55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140057" w:rsidRDefault="00140057" w:rsidP="00A54E55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B22043" w:rsidRDefault="00B22043" w:rsidP="00034486">
      <w:pPr>
        <w:jc w:val="center"/>
        <w:rPr>
          <w:rFonts w:eastAsia="Times New Roman"/>
          <w:color w:val="auto"/>
          <w:sz w:val="28"/>
          <w:szCs w:val="28"/>
          <w:lang w:eastAsia="ru-RU"/>
        </w:rPr>
      </w:pPr>
    </w:p>
    <w:p w:rsidR="00933E36" w:rsidRPr="00CC4DE8" w:rsidRDefault="00933E36" w:rsidP="00034486">
      <w:pPr>
        <w:jc w:val="center"/>
        <w:rPr>
          <w:rFonts w:eastAsia="Times New Roman"/>
          <w:color w:val="auto"/>
          <w:sz w:val="28"/>
          <w:szCs w:val="28"/>
          <w:lang w:eastAsia="ru-RU"/>
        </w:rPr>
      </w:pPr>
    </w:p>
    <w:p w:rsidR="00B22043" w:rsidRPr="00566C7C" w:rsidRDefault="00B22043" w:rsidP="00B22043">
      <w:pPr>
        <w:spacing w:after="0" w:line="240" w:lineRule="auto"/>
        <w:ind w:firstLine="283"/>
        <w:jc w:val="both"/>
      </w:pPr>
    </w:p>
    <w:p w:rsidR="006F5ABB" w:rsidRDefault="006F5ABB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140057" w:rsidRDefault="00140057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140057" w:rsidRDefault="00140057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140057" w:rsidRDefault="00140057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140057" w:rsidRDefault="00140057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140057" w:rsidRDefault="00140057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1502D6" w:rsidRDefault="001502D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933E36" w:rsidRDefault="00933E3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933E36" w:rsidRDefault="00933E3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933E36" w:rsidRDefault="00933E3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933E36" w:rsidRDefault="00933E3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933E36" w:rsidRDefault="00933E3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933E36" w:rsidRDefault="00933E3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933E36" w:rsidRDefault="00933E3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933E36" w:rsidRDefault="00933E3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933E36" w:rsidRDefault="00933E3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933E36" w:rsidRDefault="00933E3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933E36" w:rsidRDefault="00933E3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933E36" w:rsidRDefault="00933E3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933E36" w:rsidRDefault="00933E36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1502D6" w:rsidRPr="001502D6" w:rsidRDefault="001502D6" w:rsidP="001502D6">
      <w:pPr>
        <w:spacing w:after="0" w:line="240" w:lineRule="auto"/>
        <w:jc w:val="center"/>
        <w:rPr>
          <w:rFonts w:eastAsia="Times New Roman"/>
          <w:color w:val="auto"/>
          <w:sz w:val="36"/>
          <w:szCs w:val="36"/>
          <w:lang w:eastAsia="ru-RU"/>
        </w:rPr>
      </w:pPr>
      <w:r w:rsidRPr="001502D6">
        <w:rPr>
          <w:rFonts w:eastAsia="Times New Roman"/>
          <w:color w:val="auto"/>
          <w:sz w:val="36"/>
          <w:szCs w:val="36"/>
          <w:lang w:eastAsia="ru-RU"/>
        </w:rPr>
        <w:t>Введение</w:t>
      </w:r>
    </w:p>
    <w:p w:rsidR="00140057" w:rsidRDefault="00140057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1502D6" w:rsidRDefault="001502D6" w:rsidP="001502D6">
      <w:pPr>
        <w:spacing w:before="100" w:beforeAutospacing="1" w:after="100" w:afterAutospacing="1" w:line="240" w:lineRule="auto"/>
        <w:rPr>
          <w:rFonts w:eastAsia="Times New Roman"/>
          <w:sz w:val="28"/>
          <w:szCs w:val="28"/>
        </w:rPr>
      </w:pPr>
      <w:r w:rsidRPr="001502D6">
        <w:rPr>
          <w:rFonts w:eastAsia="Times New Roman"/>
          <w:noProof/>
          <w:sz w:val="28"/>
          <w:szCs w:val="28"/>
          <w:lang w:eastAsia="ru-RU"/>
        </w:rPr>
        <w:drawing>
          <wp:anchor distT="28575" distB="28575" distL="28575" distR="28575" simplePos="0" relativeHeight="251659264" behindDoc="0" locked="0" layoutInCell="1" allowOverlap="0" wp14:anchorId="0203882D" wp14:editId="5C8BDE9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0" cy="2771775"/>
            <wp:effectExtent l="19050" t="0" r="0" b="0"/>
            <wp:wrapSquare wrapText="bothSides"/>
            <wp:docPr id="19" name="Рисунок 19" descr="Основные понятия о технологии сварочных работ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сновные понятия о технологии сварочных работ.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1502D6">
        <w:rPr>
          <w:rFonts w:eastAsia="Times New Roman"/>
          <w:b/>
          <w:bCs/>
          <w:sz w:val="28"/>
          <w:szCs w:val="28"/>
        </w:rPr>
        <w:t>Сварка</w:t>
      </w:r>
      <w:r w:rsidRPr="001502D6">
        <w:rPr>
          <w:rFonts w:eastAsia="Times New Roman"/>
          <w:sz w:val="28"/>
          <w:szCs w:val="28"/>
        </w:rPr>
        <w:t xml:space="preserve"> является одним из самых распространенных технологических процессов обработки металлов и служит для неразъемного соединения металлов путем нагревания сварных швов до жидкого или пластического состояния. </w:t>
      </w:r>
    </w:p>
    <w:p w:rsidR="001502D6" w:rsidRDefault="001502D6" w:rsidP="001502D6">
      <w:pPr>
        <w:spacing w:before="100" w:beforeAutospacing="1" w:after="100" w:afterAutospacing="1" w:line="240" w:lineRule="auto"/>
        <w:rPr>
          <w:rFonts w:eastAsia="Times New Roman"/>
          <w:sz w:val="28"/>
          <w:szCs w:val="28"/>
        </w:rPr>
      </w:pPr>
    </w:p>
    <w:p w:rsidR="001502D6" w:rsidRDefault="001502D6" w:rsidP="001502D6">
      <w:pPr>
        <w:spacing w:before="100" w:beforeAutospacing="1" w:after="100" w:afterAutospacing="1" w:line="240" w:lineRule="auto"/>
        <w:rPr>
          <w:rFonts w:eastAsia="Times New Roman"/>
          <w:sz w:val="28"/>
          <w:szCs w:val="28"/>
        </w:rPr>
      </w:pPr>
    </w:p>
    <w:p w:rsidR="001502D6" w:rsidRDefault="001502D6" w:rsidP="001502D6">
      <w:pPr>
        <w:spacing w:before="100" w:beforeAutospacing="1" w:after="100" w:afterAutospacing="1" w:line="240" w:lineRule="auto"/>
        <w:rPr>
          <w:rFonts w:eastAsia="Times New Roman"/>
          <w:sz w:val="28"/>
          <w:szCs w:val="28"/>
        </w:rPr>
      </w:pPr>
    </w:p>
    <w:p w:rsidR="001502D6" w:rsidRPr="001502D6" w:rsidRDefault="001502D6" w:rsidP="001502D6">
      <w:pPr>
        <w:spacing w:before="100" w:beforeAutospacing="1" w:after="100" w:afterAutospacing="1" w:line="240" w:lineRule="auto"/>
        <w:rPr>
          <w:rFonts w:eastAsia="Times New Roman"/>
          <w:color w:val="FF0000"/>
          <w:sz w:val="28"/>
          <w:szCs w:val="28"/>
        </w:rPr>
      </w:pPr>
      <w:r w:rsidRPr="001502D6">
        <w:rPr>
          <w:rFonts w:eastAsia="Times New Roman"/>
          <w:color w:val="FF0000"/>
          <w:sz w:val="28"/>
          <w:szCs w:val="28"/>
        </w:rPr>
        <w:t xml:space="preserve">Сущность сварки в сближении частиц металлов на расстояние, близкое к расстоянию между молекулами, что обеспечивает большую прочность сварочного соединения. </w:t>
      </w:r>
    </w:p>
    <w:p w:rsidR="001502D6" w:rsidRPr="001502D6" w:rsidRDefault="001502D6" w:rsidP="001502D6">
      <w:pPr>
        <w:spacing w:before="100" w:beforeAutospacing="1" w:after="100" w:afterAutospacing="1" w:line="240" w:lineRule="auto"/>
        <w:rPr>
          <w:rFonts w:eastAsia="Times New Roman"/>
          <w:sz w:val="28"/>
          <w:szCs w:val="28"/>
        </w:rPr>
      </w:pPr>
      <w:r w:rsidRPr="001502D6">
        <w:rPr>
          <w:rFonts w:eastAsia="Times New Roman"/>
          <w:sz w:val="28"/>
          <w:szCs w:val="28"/>
        </w:rPr>
        <w:t xml:space="preserve">В современном обществе трудно назвать такую область обработки металла, где не применялась бы сварка. </w:t>
      </w:r>
      <w:proofErr w:type="gramStart"/>
      <w:r w:rsidRPr="001502D6">
        <w:rPr>
          <w:rFonts w:eastAsia="Times New Roman"/>
          <w:sz w:val="28"/>
          <w:szCs w:val="28"/>
        </w:rPr>
        <w:t xml:space="preserve">Это и кино- и радиоаппаратура, точное приборостроение, строительство каркасов зданий, морских судов, газопроводов, машиностроение, особенно актуальная в последнее время </w:t>
      </w:r>
      <w:hyperlink r:id="rId10" w:history="1">
        <w:r w:rsidRPr="001502D6">
          <w:rPr>
            <w:rFonts w:eastAsia="Times New Roman"/>
            <w:color w:val="auto"/>
            <w:sz w:val="28"/>
            <w:szCs w:val="28"/>
            <w:u w:val="single"/>
          </w:rPr>
          <w:t>сварка металлоконструкций</w:t>
        </w:r>
      </w:hyperlink>
      <w:r w:rsidRPr="001502D6">
        <w:rPr>
          <w:rFonts w:eastAsia="Times New Roman"/>
          <w:color w:val="auto"/>
          <w:sz w:val="28"/>
          <w:szCs w:val="28"/>
        </w:rPr>
        <w:t xml:space="preserve">: </w:t>
      </w:r>
      <w:hyperlink r:id="rId11" w:history="1">
        <w:r w:rsidRPr="001502D6">
          <w:rPr>
            <w:rFonts w:eastAsia="Times New Roman"/>
            <w:color w:val="auto"/>
            <w:sz w:val="28"/>
            <w:szCs w:val="28"/>
            <w:u w:val="single"/>
          </w:rPr>
          <w:t>металлические заборы</w:t>
        </w:r>
      </w:hyperlink>
      <w:r w:rsidRPr="001502D6">
        <w:rPr>
          <w:rFonts w:eastAsia="Times New Roman"/>
          <w:sz w:val="28"/>
          <w:szCs w:val="28"/>
        </w:rPr>
        <w:t xml:space="preserve"> и ворота</w:t>
      </w:r>
      <w:r w:rsidRPr="001502D6">
        <w:rPr>
          <w:rFonts w:eastAsia="Times New Roman"/>
          <w:color w:val="auto"/>
          <w:sz w:val="28"/>
          <w:szCs w:val="28"/>
        </w:rPr>
        <w:t xml:space="preserve">, </w:t>
      </w:r>
      <w:hyperlink r:id="rId12" w:history="1">
        <w:r w:rsidRPr="001502D6">
          <w:rPr>
            <w:rFonts w:eastAsia="Times New Roman"/>
            <w:color w:val="auto"/>
            <w:sz w:val="28"/>
            <w:szCs w:val="28"/>
            <w:u w:val="single"/>
          </w:rPr>
          <w:t>решетки на окна</w:t>
        </w:r>
      </w:hyperlink>
      <w:r w:rsidRPr="001502D6">
        <w:rPr>
          <w:rFonts w:eastAsia="Times New Roman"/>
          <w:sz w:val="28"/>
          <w:szCs w:val="28"/>
        </w:rPr>
        <w:t xml:space="preserve"> и другие элементы архитектурных форм в городе, отвечающие за </w:t>
      </w:r>
      <w:hyperlink r:id="rId13" w:history="1">
        <w:r w:rsidRPr="001502D6">
          <w:rPr>
            <w:rFonts w:eastAsia="Times New Roman"/>
            <w:color w:val="auto"/>
            <w:sz w:val="28"/>
            <w:szCs w:val="28"/>
            <w:u w:val="single"/>
          </w:rPr>
          <w:t>благоустройство</w:t>
        </w:r>
      </w:hyperlink>
      <w:r w:rsidRPr="001502D6">
        <w:rPr>
          <w:rFonts w:eastAsia="Times New Roman"/>
          <w:color w:val="auto"/>
          <w:sz w:val="28"/>
          <w:szCs w:val="28"/>
        </w:rPr>
        <w:t xml:space="preserve">. </w:t>
      </w:r>
      <w:r w:rsidRPr="001502D6">
        <w:rPr>
          <w:rFonts w:eastAsia="Times New Roman"/>
          <w:sz w:val="28"/>
          <w:szCs w:val="28"/>
        </w:rPr>
        <w:t>Сварка даёт возможность замены тяжелых и трудоемких работ на более простые и легкие.</w:t>
      </w:r>
      <w:proofErr w:type="gramEnd"/>
      <w:r w:rsidRPr="001502D6">
        <w:rPr>
          <w:rFonts w:eastAsia="Times New Roman"/>
          <w:sz w:val="28"/>
          <w:szCs w:val="28"/>
        </w:rPr>
        <w:t xml:space="preserve"> За счет чего экономится металл, сокращаются сроки работ, снижается себестоимость изготовления конструкций. Сварные соединения прочны и надежны, что имеет большое значение в производстве различных сосудов, где хранятся и перевозятся жидкости и сжиженные газы, для котлов отопления и т.п.</w:t>
      </w:r>
    </w:p>
    <w:p w:rsidR="001502D6" w:rsidRPr="001502D6" w:rsidRDefault="001502D6" w:rsidP="001502D6">
      <w:pPr>
        <w:spacing w:before="100" w:beforeAutospacing="1" w:after="100" w:afterAutospacing="1" w:line="240" w:lineRule="auto"/>
        <w:rPr>
          <w:rFonts w:eastAsia="Times New Roman"/>
          <w:sz w:val="28"/>
          <w:szCs w:val="28"/>
        </w:rPr>
      </w:pPr>
      <w:r w:rsidRPr="001502D6">
        <w:rPr>
          <w:rFonts w:eastAsia="Times New Roman"/>
          <w:sz w:val="28"/>
          <w:szCs w:val="28"/>
        </w:rPr>
        <w:t xml:space="preserve"> Огромное значение сварки обуславливается тем, что такие способы как электродуговая, контактная, электрошлаковая и другие, автоматизированы и механизированы, что позволяет получать сложные сварные конструкции при высоких техническо-экономических показателях. Достижения в технологии, удобная аппаратура плюс высокая производительность сварочных процессов обеспечивают сварке всё более широкое применение в различных областях производства, строительства и ремонта. При выборе вида сварки необходимо учитывать способность металла к образованию прочного соединения. Хорошо свариваются металлы с высокой теплопроводностью, взаимной </w:t>
      </w:r>
      <w:r w:rsidRPr="001502D6">
        <w:rPr>
          <w:rFonts w:eastAsia="Times New Roman"/>
          <w:sz w:val="28"/>
          <w:szCs w:val="28"/>
        </w:rPr>
        <w:lastRenderedPageBreak/>
        <w:t>растворимостью, низким коэффициентом линейного расширения и небольшой усадкой.</w:t>
      </w:r>
    </w:p>
    <w:p w:rsidR="00E836B3" w:rsidRPr="002E25EB" w:rsidRDefault="00A54E55" w:rsidP="002E25EB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auto"/>
          <w:sz w:val="28"/>
          <w:szCs w:val="28"/>
          <w:lang w:eastAsia="ru-RU"/>
        </w:rPr>
      </w:pPr>
      <w:r w:rsidRPr="002E25EB">
        <w:rPr>
          <w:rFonts w:eastAsia="Times New Roman"/>
          <w:b/>
          <w:bCs/>
          <w:color w:val="auto"/>
          <w:sz w:val="28"/>
          <w:szCs w:val="28"/>
          <w:lang w:eastAsia="ru-RU"/>
        </w:rPr>
        <w:t>Разделение</w:t>
      </w:r>
      <w:r w:rsidR="006F5ABB" w:rsidRPr="002E25EB">
        <w:rPr>
          <w:rFonts w:eastAsia="Times New Roman"/>
          <w:b/>
          <w:bCs/>
          <w:color w:val="auto"/>
          <w:sz w:val="28"/>
          <w:szCs w:val="28"/>
          <w:lang w:eastAsia="ru-RU"/>
        </w:rPr>
        <w:t xml:space="preserve"> сварочных аппаратов по типу источника</w:t>
      </w:r>
    </w:p>
    <w:p w:rsidR="00E836B3" w:rsidRDefault="002E25EB" w:rsidP="00E836B3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1.1 </w:t>
      </w:r>
      <w:r w:rsidR="00E836B3">
        <w:rPr>
          <w:b/>
          <w:bCs/>
          <w:sz w:val="27"/>
          <w:szCs w:val="27"/>
        </w:rPr>
        <w:t>Основные требования к источникам тока для сварки</w:t>
      </w:r>
    </w:p>
    <w:p w:rsidR="00E836B3" w:rsidRPr="00E836B3" w:rsidRDefault="00E836B3" w:rsidP="00E836B3">
      <w:pPr>
        <w:spacing w:after="0" w:line="240" w:lineRule="auto"/>
        <w:rPr>
          <w:sz w:val="28"/>
          <w:szCs w:val="28"/>
        </w:rPr>
      </w:pPr>
      <w:r w:rsidRPr="00E836B3">
        <w:rPr>
          <w:sz w:val="28"/>
          <w:szCs w:val="28"/>
        </w:rPr>
        <w:t xml:space="preserve">Чтобы отвечать своему предназначению, источники тока должны удовлетворять определенным требованиям, </w:t>
      </w:r>
      <w:proofErr w:type="gramStart"/>
      <w:r w:rsidRPr="00E836B3">
        <w:rPr>
          <w:sz w:val="28"/>
          <w:szCs w:val="28"/>
        </w:rPr>
        <w:t>к</w:t>
      </w:r>
      <w:proofErr w:type="gramEnd"/>
      <w:r w:rsidRPr="00E836B3">
        <w:rPr>
          <w:sz w:val="28"/>
          <w:szCs w:val="28"/>
        </w:rPr>
        <w:t xml:space="preserve"> основным из которых относятся следующие:</w:t>
      </w:r>
    </w:p>
    <w:p w:rsidR="00E836B3" w:rsidRPr="00E836B3" w:rsidRDefault="00E836B3" w:rsidP="00E836B3">
      <w:pPr>
        <w:numPr>
          <w:ilvl w:val="0"/>
          <w:numId w:val="9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E836B3">
        <w:rPr>
          <w:sz w:val="28"/>
          <w:szCs w:val="28"/>
        </w:rPr>
        <w:t>напряжение холостого хода должно обеспечивать зажигание дуги, но не быть выше значений, которые являются безопасными для сварщика;</w:t>
      </w:r>
    </w:p>
    <w:p w:rsidR="00E836B3" w:rsidRPr="00E836B3" w:rsidRDefault="00E836B3" w:rsidP="00E836B3">
      <w:pPr>
        <w:numPr>
          <w:ilvl w:val="0"/>
          <w:numId w:val="9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E836B3">
        <w:rPr>
          <w:sz w:val="28"/>
          <w:szCs w:val="28"/>
        </w:rPr>
        <w:t>источники питания должны иметь устройства, регулирующие сварочный ток в необходимых пределах;</w:t>
      </w:r>
    </w:p>
    <w:p w:rsidR="00E836B3" w:rsidRPr="00E836B3" w:rsidRDefault="00E836B3" w:rsidP="00E836B3">
      <w:pPr>
        <w:numPr>
          <w:ilvl w:val="0"/>
          <w:numId w:val="9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E836B3">
        <w:rPr>
          <w:sz w:val="28"/>
          <w:szCs w:val="28"/>
        </w:rPr>
        <w:t>сварочные аппараты должны иметь заданную внешнюю вольт-амперную характеристику, согласующуюся со статической вольт-амперной характеристикой сварочной дуги.</w:t>
      </w:r>
    </w:p>
    <w:p w:rsidR="00E836B3" w:rsidRPr="00E836B3" w:rsidRDefault="00E836B3" w:rsidP="00E836B3">
      <w:pPr>
        <w:spacing w:before="100" w:beforeAutospacing="1" w:after="100" w:afterAutospacing="1" w:line="240" w:lineRule="auto"/>
        <w:rPr>
          <w:sz w:val="28"/>
          <w:szCs w:val="28"/>
        </w:rPr>
      </w:pPr>
      <w:r w:rsidRPr="00E836B3">
        <w:rPr>
          <w:sz w:val="28"/>
          <w:szCs w:val="28"/>
        </w:rPr>
        <w:t>Дуга может возникать либо в случае пробоя газа (воздуха), либо в результате соприкосновения электродов с последующим их отведением на расстояние нескольких миллиметров. Первый способ (пробой воздуха) возможен только при больших напряжениях, например, при напряжении 1000В и зазоре между электродами в 1 мм. Такой способ возбуждения дуги обычно не применяется из-за опасности высокого напряжения. При питании дуги током высокого напряжения (более 3000В) и высокой частоты (150-250 кГц) можно получить пробой воздуха при зазоре между электродом и деталью до 10 мм. Такой способ зажигания дуги менее опасен для сварщика и его нередко используют.</w:t>
      </w:r>
    </w:p>
    <w:p w:rsidR="00E836B3" w:rsidRPr="00E836B3" w:rsidRDefault="00E836B3" w:rsidP="00E836B3">
      <w:pPr>
        <w:spacing w:before="100" w:beforeAutospacing="1" w:after="100" w:afterAutospacing="1" w:line="240" w:lineRule="auto"/>
        <w:rPr>
          <w:sz w:val="28"/>
          <w:szCs w:val="28"/>
        </w:rPr>
      </w:pPr>
      <w:r w:rsidRPr="00E836B3">
        <w:rPr>
          <w:sz w:val="28"/>
          <w:szCs w:val="28"/>
        </w:rPr>
        <w:t>Второй способ зажигания дуги требует разности потенциалов между электродом и изделием 40-60В, поэтому применяется чаще всего. Когда электрод соприкасается с изделием, создается замкнутая сварочная цепь. В момент, когда электрод отводится от изделия, электроны, которые находятся на нагретом от короткого замыкания катодном пятне, отрываются от атомов и электростатическим притяжением двигаются к аноду, образуя электрическую дугу. Дуга быстро стабилизируется (в течение микросекунды). Электроны, которые выходят из катодного пятна, ионизируют газовый промежуток и в нем появляется ток.</w:t>
      </w:r>
    </w:p>
    <w:p w:rsidR="00E836B3" w:rsidRPr="00E836B3" w:rsidRDefault="00E836B3" w:rsidP="00E836B3">
      <w:pPr>
        <w:spacing w:before="100" w:beforeAutospacing="1" w:after="100" w:afterAutospacing="1" w:line="240" w:lineRule="auto"/>
        <w:rPr>
          <w:sz w:val="28"/>
          <w:szCs w:val="28"/>
        </w:rPr>
      </w:pPr>
      <w:r w:rsidRPr="00E836B3">
        <w:rPr>
          <w:sz w:val="28"/>
          <w:szCs w:val="28"/>
        </w:rPr>
        <w:t xml:space="preserve">Скорость зажигания дуги зависит от характеристик источника питания, от силы тока в момент соприкосновения электрода с изделием, от времени их соприкосновения, от состава газового промежутка. На скорость возбуждения дуги влияет, в первую очередь, величина сварочного тока. Чем больше величина тока (при одном и том же диаметре электрода), тем большим становится величина сечения катодного пятна и тем большим будет ток в </w:t>
      </w:r>
      <w:r w:rsidRPr="00E836B3">
        <w:rPr>
          <w:sz w:val="28"/>
          <w:szCs w:val="28"/>
        </w:rPr>
        <w:lastRenderedPageBreak/>
        <w:t>начале зажигания дуги. Большой электронный ток вызовет быструю ионизацию и переход к устойчивому дуговому разряду.</w:t>
      </w:r>
    </w:p>
    <w:p w:rsidR="00E836B3" w:rsidRPr="00E836B3" w:rsidRDefault="00E836B3" w:rsidP="00E836B3">
      <w:pPr>
        <w:spacing w:before="100" w:beforeAutospacing="1" w:after="100" w:afterAutospacing="1" w:line="240" w:lineRule="auto"/>
        <w:rPr>
          <w:sz w:val="28"/>
          <w:szCs w:val="28"/>
        </w:rPr>
      </w:pPr>
      <w:r w:rsidRPr="00E836B3">
        <w:rPr>
          <w:sz w:val="28"/>
          <w:szCs w:val="28"/>
        </w:rPr>
        <w:t>При уменьшении диаметра электрода (т.е. при увеличении плотности тока) время перехода к устойчивому дуговому разряду еще больше сокращается.</w:t>
      </w:r>
    </w:p>
    <w:p w:rsidR="00E836B3" w:rsidRPr="00E836B3" w:rsidRDefault="00E836B3" w:rsidP="00E836B3">
      <w:pPr>
        <w:spacing w:before="100" w:beforeAutospacing="1" w:after="100" w:afterAutospacing="1" w:line="240" w:lineRule="auto"/>
        <w:rPr>
          <w:sz w:val="28"/>
          <w:szCs w:val="28"/>
        </w:rPr>
      </w:pPr>
      <w:r w:rsidRPr="00E836B3">
        <w:rPr>
          <w:sz w:val="28"/>
          <w:szCs w:val="28"/>
        </w:rPr>
        <w:t>На скорость зажигания дуги влияют также полярность и род тока. При постоянном токе и обратной полярности (т.е. плюс источника тока подключается к электроду) скорость возбуждения дуги выше, чем при переменном токе. Для переменного тока напряжение зажигания должно быть не менее 50-55В, для постоянного тока - не менее 30-35В. Для трансформаторов, которые рассчитаны на сварочный ток 2000А, напряжение холостого хода не должно превышать 80В.</w:t>
      </w:r>
    </w:p>
    <w:p w:rsidR="00E836B3" w:rsidRPr="00E836B3" w:rsidRDefault="00E836B3" w:rsidP="00E836B3">
      <w:pPr>
        <w:spacing w:before="100" w:beforeAutospacing="1" w:after="100" w:afterAutospacing="1" w:line="240" w:lineRule="auto"/>
        <w:rPr>
          <w:sz w:val="28"/>
          <w:szCs w:val="28"/>
        </w:rPr>
      </w:pPr>
      <w:r w:rsidRPr="00E836B3">
        <w:rPr>
          <w:sz w:val="28"/>
          <w:szCs w:val="28"/>
        </w:rPr>
        <w:t>Повторные зажигания сварочной дуги после ее угасания из-за коротких замыканий каплями электродного металла будут возникать самопроизвольно, если температура торца электрода будет достаточно высокой.</w:t>
      </w:r>
    </w:p>
    <w:p w:rsidR="006F5ABB" w:rsidRPr="00E836B3" w:rsidRDefault="006F5ABB" w:rsidP="006F5ABB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color w:val="auto"/>
          <w:sz w:val="28"/>
          <w:szCs w:val="28"/>
          <w:lang w:eastAsia="ru-RU"/>
        </w:rPr>
      </w:pPr>
    </w:p>
    <w:p w:rsidR="00836CC5" w:rsidRPr="00836CC5" w:rsidRDefault="00836CC5" w:rsidP="00836CC5">
      <w:pPr>
        <w:spacing w:after="0" w:line="240" w:lineRule="auto"/>
        <w:rPr>
          <w:sz w:val="28"/>
          <w:szCs w:val="28"/>
        </w:rPr>
      </w:pPr>
      <w:r w:rsidRPr="00836CC5">
        <w:rPr>
          <w:sz w:val="28"/>
          <w:szCs w:val="28"/>
        </w:rPr>
        <w:t>Выбор сварочного аппарата должен производиться под определенные потребности</w:t>
      </w:r>
      <w:proofErr w:type="gramStart"/>
      <w:r w:rsidRPr="00836CC5">
        <w:rPr>
          <w:sz w:val="28"/>
          <w:szCs w:val="28"/>
        </w:rPr>
        <w:t>.</w:t>
      </w:r>
      <w:proofErr w:type="gramEnd"/>
      <w:r w:rsidRPr="00836CC5">
        <w:rPr>
          <w:sz w:val="28"/>
          <w:szCs w:val="28"/>
        </w:rPr>
        <w:t xml:space="preserve"> </w:t>
      </w:r>
      <w:proofErr w:type="gramStart"/>
      <w:r w:rsidRPr="00836CC5">
        <w:rPr>
          <w:sz w:val="28"/>
          <w:szCs w:val="28"/>
        </w:rPr>
        <w:t>н</w:t>
      </w:r>
      <w:proofErr w:type="gramEnd"/>
      <w:r w:rsidRPr="00836CC5">
        <w:rPr>
          <w:sz w:val="28"/>
          <w:szCs w:val="28"/>
        </w:rPr>
        <w:t>еобходимо знать ответы на следующие вопросы.</w:t>
      </w:r>
    </w:p>
    <w:p w:rsidR="00836CC5" w:rsidRPr="00836CC5" w:rsidRDefault="00836CC5" w:rsidP="00836CC5">
      <w:pPr>
        <w:numPr>
          <w:ilvl w:val="0"/>
          <w:numId w:val="8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836CC5">
        <w:rPr>
          <w:sz w:val="28"/>
          <w:szCs w:val="28"/>
        </w:rPr>
        <w:t>Какой металл - по марке и толщине - предстоит варить?</w:t>
      </w:r>
    </w:p>
    <w:p w:rsidR="00836CC5" w:rsidRPr="00836CC5" w:rsidRDefault="00836CC5" w:rsidP="00836CC5">
      <w:pPr>
        <w:numPr>
          <w:ilvl w:val="0"/>
          <w:numId w:val="8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836CC5">
        <w:rPr>
          <w:sz w:val="28"/>
          <w:szCs w:val="28"/>
        </w:rPr>
        <w:t>В каких условиях будет производиться работа?</w:t>
      </w:r>
    </w:p>
    <w:p w:rsidR="00836CC5" w:rsidRPr="00836CC5" w:rsidRDefault="00836CC5" w:rsidP="00836CC5">
      <w:pPr>
        <w:numPr>
          <w:ilvl w:val="0"/>
          <w:numId w:val="8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836CC5">
        <w:rPr>
          <w:sz w:val="28"/>
          <w:szCs w:val="28"/>
        </w:rPr>
        <w:t>В каком объеме?</w:t>
      </w:r>
    </w:p>
    <w:p w:rsidR="00836CC5" w:rsidRPr="00836CC5" w:rsidRDefault="00836CC5" w:rsidP="00836CC5">
      <w:pPr>
        <w:numPr>
          <w:ilvl w:val="0"/>
          <w:numId w:val="8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836CC5">
        <w:rPr>
          <w:sz w:val="28"/>
          <w:szCs w:val="28"/>
        </w:rPr>
        <w:t>Каковы требования к качеству работ и квалификации сварщика?</w:t>
      </w:r>
    </w:p>
    <w:p w:rsidR="00836CC5" w:rsidRPr="00836CC5" w:rsidRDefault="00836CC5" w:rsidP="00836CC5">
      <w:pPr>
        <w:spacing w:before="100" w:beforeAutospacing="1" w:after="100" w:afterAutospacing="1" w:line="240" w:lineRule="auto"/>
        <w:rPr>
          <w:sz w:val="28"/>
          <w:szCs w:val="28"/>
        </w:rPr>
      </w:pPr>
      <w:r w:rsidRPr="00836CC5">
        <w:rPr>
          <w:sz w:val="28"/>
          <w:szCs w:val="28"/>
        </w:rPr>
        <w:t>В зависимости от ответов на эти вопросы и должны быть сформированы требования к приобретаемому оборудованию.</w:t>
      </w:r>
    </w:p>
    <w:p w:rsidR="00836CC5" w:rsidRPr="00836CC5" w:rsidRDefault="00836CC5" w:rsidP="00836CC5">
      <w:pPr>
        <w:spacing w:before="100" w:beforeAutospacing="1" w:after="100" w:afterAutospacing="1" w:line="240" w:lineRule="auto"/>
        <w:rPr>
          <w:sz w:val="28"/>
          <w:szCs w:val="28"/>
        </w:rPr>
      </w:pPr>
      <w:r w:rsidRPr="00836CC5">
        <w:rPr>
          <w:sz w:val="28"/>
          <w:szCs w:val="28"/>
        </w:rPr>
        <w:t xml:space="preserve">Если варить придется не только углеродистую и низколегированную сталь, но и высоколегированную и нержавеющую, то выбор нужно делать между сварочным выпрямителем и инвертором. Если предстоит сваривать </w:t>
      </w:r>
      <w:proofErr w:type="gramStart"/>
      <w:r w:rsidRPr="00836CC5">
        <w:rPr>
          <w:sz w:val="28"/>
          <w:szCs w:val="28"/>
        </w:rPr>
        <w:t>металлы</w:t>
      </w:r>
      <w:proofErr w:type="gramEnd"/>
      <w:r w:rsidRPr="00836CC5">
        <w:rPr>
          <w:sz w:val="28"/>
          <w:szCs w:val="28"/>
        </w:rPr>
        <w:t xml:space="preserve"> требующие защиты от кислорода или азота воздуха, например алюминий, то потребуется сварка в среде защитных газов, которую может обеспечить полуавтомат с режимом MIG/MAG.</w:t>
      </w:r>
    </w:p>
    <w:p w:rsidR="00836CC5" w:rsidRPr="00836CC5" w:rsidRDefault="00836CC5" w:rsidP="00836CC5">
      <w:pPr>
        <w:spacing w:before="100" w:beforeAutospacing="1" w:after="100" w:afterAutospacing="1" w:line="240" w:lineRule="auto"/>
        <w:rPr>
          <w:sz w:val="28"/>
          <w:szCs w:val="28"/>
        </w:rPr>
      </w:pPr>
      <w:r w:rsidRPr="00836CC5">
        <w:rPr>
          <w:sz w:val="28"/>
          <w:szCs w:val="28"/>
        </w:rPr>
        <w:t>Вообще, если говорить об универсальности оборудования, то лучшим выбором, пожалуй, будет полуавтомат с режимами MMA и MIG/MAG. Его наличие позволит выполнять практически любую работу по сварке металлов, с которой только приходится сталкиваться в обыденной жизни.</w:t>
      </w:r>
    </w:p>
    <w:p w:rsidR="00836CC5" w:rsidRPr="002E25EB" w:rsidRDefault="00836CC5" w:rsidP="002E25EB">
      <w:pPr>
        <w:pStyle w:val="a3"/>
        <w:rPr>
          <w:color w:val="0000FF"/>
          <w:sz w:val="28"/>
          <w:szCs w:val="28"/>
          <w:u w:val="single"/>
        </w:rPr>
      </w:pPr>
      <w:r w:rsidRPr="00836CC5">
        <w:rPr>
          <w:sz w:val="28"/>
          <w:szCs w:val="28"/>
        </w:rPr>
        <w:t xml:space="preserve">Большое значение имеет толщина свариваемого металла, от которой зависит сварочный ток и диаметр электродов. Если сварочный ток будет меньше требуемого, то шва не будет. Из-за хорошего отвода тепла в металле большой </w:t>
      </w:r>
      <w:r w:rsidRPr="00836CC5">
        <w:rPr>
          <w:sz w:val="28"/>
          <w:szCs w:val="28"/>
        </w:rPr>
        <w:lastRenderedPageBreak/>
        <w:t>толщены, свариваемый металл не будет расплавляться, а вместо шва, на его поверхности будут шарики от расплавленного электрода и шлак.</w:t>
      </w:r>
    </w:p>
    <w:p w:rsidR="00434C4F" w:rsidRPr="002E25EB" w:rsidRDefault="00434C4F" w:rsidP="002E25EB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center"/>
        <w:outlineLvl w:val="2"/>
        <w:rPr>
          <w:b/>
          <w:bCs/>
          <w:color w:val="auto"/>
          <w:sz w:val="28"/>
          <w:szCs w:val="28"/>
        </w:rPr>
      </w:pPr>
      <w:r w:rsidRPr="002E25EB">
        <w:rPr>
          <w:b/>
          <w:bCs/>
          <w:color w:val="auto"/>
          <w:sz w:val="28"/>
          <w:szCs w:val="28"/>
        </w:rPr>
        <w:t>Сварочные инверторы</w:t>
      </w:r>
    </w:p>
    <w:p w:rsidR="00434C4F" w:rsidRPr="00434C4F" w:rsidRDefault="00434C4F" w:rsidP="00434C4F">
      <w:pPr>
        <w:spacing w:after="0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 xml:space="preserve">Слово "инвертор" в своем исходном значении означает устройство для преобразования постоянного тока </w:t>
      </w:r>
      <w:proofErr w:type="gramStart"/>
      <w:r w:rsidRPr="00434C4F">
        <w:rPr>
          <w:sz w:val="28"/>
          <w:szCs w:val="28"/>
        </w:rPr>
        <w:t>в</w:t>
      </w:r>
      <w:proofErr w:type="gramEnd"/>
      <w:r w:rsidRPr="00434C4F">
        <w:rPr>
          <w:sz w:val="28"/>
          <w:szCs w:val="28"/>
        </w:rPr>
        <w:t xml:space="preserve"> переменный. На рисунке ниже приведена упрощенная схема сварочного аппарата инверторного типа.</w:t>
      </w:r>
    </w:p>
    <w:p w:rsidR="00434C4F" w:rsidRPr="00434C4F" w:rsidRDefault="00434C4F" w:rsidP="00434C4F">
      <w:pPr>
        <w:spacing w:after="0" w:line="240" w:lineRule="auto"/>
        <w:jc w:val="center"/>
        <w:rPr>
          <w:sz w:val="28"/>
          <w:szCs w:val="28"/>
        </w:rPr>
      </w:pPr>
      <w:r w:rsidRPr="00434C4F">
        <w:rPr>
          <w:noProof/>
          <w:sz w:val="28"/>
          <w:szCs w:val="28"/>
          <w:lang w:eastAsia="ru-RU"/>
        </w:rPr>
        <w:drawing>
          <wp:inline distT="0" distB="0" distL="0" distR="0" wp14:anchorId="7425546A" wp14:editId="572454BA">
            <wp:extent cx="4762500" cy="1790700"/>
            <wp:effectExtent l="0" t="0" r="0" b="0"/>
            <wp:docPr id="12" name="Рисунок 12" descr="Блок-схема сварочного инвер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Блок-схема сварочного инвертора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C4F">
        <w:rPr>
          <w:sz w:val="28"/>
          <w:szCs w:val="28"/>
        </w:rPr>
        <w:br/>
        <w:t>Блок-схема сварочного инвертора: 1 - сетевой выпрямитель, 2 - сетевой фильтр, 3 - преобразователь частоты (инвертор), 4 - трансформатор, 5 - высокочастотный выпрямитель, 6 - блок управления.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Работа сварочного инвертора происходит следующим образом. Переменный ток частотой 50 Гц поступает на сетевой выпрямитель 1. Выпрямленный ток сглаживается фильтром 2 и преобразуется (инвертируется) модулем 3 в переменный ток с частотой в несколько десятков кГц. В настоящее время достигаются частоты в 100 кГц. Именно этот этап является самым важным в работе сварочного инвертора, позволяющим добиться огромных преимуществ по сравнению с другими типами сварочных аппаратов. Далее с помощью трансформатора 4 высокочастотное переменное напряжение понижается до значений холостого хода (50-60В), а токи повышаются до величин, необходимых для осуществления сварки (100-200А). Высокочастотный выпрямитель 5 выпрямляет переменный ток, который совершает свою полезную работу в сварочной дуге. Воздействуя на параметры преобразователя частоты, регулируют режим и формируют внешние характеристики источника.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Процессы перехода тока из одного состояния в другое контролируются блоком управления 6. В современных аппаратах эта работа выполняется транзисторными модулями IGBT, являющимися самыми дорогими элементами сварочного инвертора.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Система управления с помощью обратных связей формирует идеальные выходные характеристики для любого способа электросварки (</w:t>
      </w:r>
      <w:r w:rsidRPr="00434C4F">
        <w:rPr>
          <w:sz w:val="28"/>
          <w:szCs w:val="28"/>
          <w:u w:val="single"/>
        </w:rPr>
        <w:t>про вольт-амперную характеристику читайте в конце статьи)</w:t>
      </w:r>
      <w:r w:rsidRPr="00434C4F">
        <w:rPr>
          <w:sz w:val="28"/>
          <w:szCs w:val="28"/>
        </w:rPr>
        <w:t>. Благодаря высокой частоте, вес и размеры трансформатора снижаются в разы.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lastRenderedPageBreak/>
        <w:t>По своей функциональности выпускаются инверторы следующих типов:</w:t>
      </w:r>
    </w:p>
    <w:p w:rsidR="00434C4F" w:rsidRPr="00434C4F" w:rsidRDefault="00434C4F" w:rsidP="00434C4F">
      <w:pPr>
        <w:numPr>
          <w:ilvl w:val="0"/>
          <w:numId w:val="5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для ручной дуговой сварки (ММА);</w:t>
      </w:r>
    </w:p>
    <w:p w:rsidR="00434C4F" w:rsidRPr="00434C4F" w:rsidRDefault="00434C4F" w:rsidP="00434C4F">
      <w:pPr>
        <w:numPr>
          <w:ilvl w:val="0"/>
          <w:numId w:val="5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для аргонно-дуговой сварки неплавящимся электродом (TIG);</w:t>
      </w:r>
    </w:p>
    <w:p w:rsidR="00434C4F" w:rsidRPr="00434C4F" w:rsidRDefault="00434C4F" w:rsidP="00434C4F">
      <w:pPr>
        <w:numPr>
          <w:ilvl w:val="0"/>
          <w:numId w:val="5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для полуавтоматической сварки в среде защитных газов (MIG/MAG);</w:t>
      </w:r>
    </w:p>
    <w:p w:rsidR="00434C4F" w:rsidRPr="00434C4F" w:rsidRDefault="00434C4F" w:rsidP="00434C4F">
      <w:pPr>
        <w:numPr>
          <w:ilvl w:val="0"/>
          <w:numId w:val="5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универсальные аппараты для работы в режимах ММА и TIG;</w:t>
      </w:r>
    </w:p>
    <w:p w:rsidR="00434C4F" w:rsidRPr="00434C4F" w:rsidRDefault="00434C4F" w:rsidP="00434C4F">
      <w:pPr>
        <w:numPr>
          <w:ilvl w:val="0"/>
          <w:numId w:val="5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полуавтоматы для работы в режимах ММА и MIG/MAG;</w:t>
      </w:r>
    </w:p>
    <w:p w:rsidR="00434C4F" w:rsidRPr="00434C4F" w:rsidRDefault="00434C4F" w:rsidP="00434C4F">
      <w:pPr>
        <w:numPr>
          <w:ilvl w:val="0"/>
          <w:numId w:val="5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аппараты для воздушно-плазменной резки.</w:t>
      </w:r>
    </w:p>
    <w:p w:rsidR="00434C4F" w:rsidRPr="00434C4F" w:rsidRDefault="00434C4F" w:rsidP="00434C4F">
      <w:pPr>
        <w:spacing w:after="0" w:line="240" w:lineRule="auto"/>
        <w:jc w:val="center"/>
        <w:rPr>
          <w:sz w:val="28"/>
          <w:szCs w:val="28"/>
        </w:rPr>
      </w:pPr>
      <w:r w:rsidRPr="00434C4F">
        <w:rPr>
          <w:noProof/>
          <w:sz w:val="28"/>
          <w:szCs w:val="28"/>
          <w:lang w:eastAsia="ru-RU"/>
        </w:rPr>
        <w:drawing>
          <wp:inline distT="0" distB="0" distL="0" distR="0" wp14:anchorId="27D344E7" wp14:editId="6F0729E2">
            <wp:extent cx="5522037" cy="5391150"/>
            <wp:effectExtent l="0" t="0" r="2540" b="0"/>
            <wp:docPr id="8" name="Рисунок 8" descr="Сварочный инверт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Сварочный инвертор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037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C4F">
        <w:rPr>
          <w:sz w:val="28"/>
          <w:szCs w:val="28"/>
        </w:rPr>
        <w:br/>
        <w:t>Сварочный инвертор</w:t>
      </w:r>
    </w:p>
    <w:p w:rsidR="00434C4F" w:rsidRPr="00434C4F" w:rsidRDefault="00434C4F" w:rsidP="00434C4F">
      <w:pPr>
        <w:spacing w:after="0" w:line="240" w:lineRule="auto"/>
        <w:jc w:val="center"/>
        <w:rPr>
          <w:sz w:val="28"/>
          <w:szCs w:val="28"/>
        </w:rPr>
      </w:pPr>
      <w:r w:rsidRPr="00434C4F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00DEA663" wp14:editId="78A1CB00">
            <wp:extent cx="4762500" cy="3676650"/>
            <wp:effectExtent l="0" t="0" r="0" b="0"/>
            <wp:docPr id="7" name="Рисунок 7" descr="Устройство сварочного инвер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Устройство сварочного инвертора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C4F">
        <w:rPr>
          <w:sz w:val="28"/>
          <w:szCs w:val="28"/>
        </w:rPr>
        <w:br/>
        <w:t>Устройство сварочного инвертора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Как видно, значительную часть объема занимают радиаторы системы охлаждения.</w:t>
      </w:r>
    </w:p>
    <w:p w:rsidR="009963A0" w:rsidRDefault="002E25EB" w:rsidP="009963A0">
      <w:pPr>
        <w:spacing w:before="100" w:beforeAutospacing="1" w:after="100" w:afterAutospacing="1" w:line="24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2.1 </w:t>
      </w:r>
      <w:r w:rsidR="00434C4F" w:rsidRPr="00434C4F">
        <w:rPr>
          <w:b/>
          <w:bCs/>
          <w:sz w:val="28"/>
          <w:szCs w:val="28"/>
        </w:rPr>
        <w:t>Достоинства инверторов</w:t>
      </w:r>
      <w:r w:rsidR="00434C4F" w:rsidRPr="00434C4F">
        <w:rPr>
          <w:sz w:val="28"/>
          <w:szCs w:val="28"/>
        </w:rPr>
        <w:t>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 xml:space="preserve"> Достоинства сварочных инверторов велики и многочисленны. Прежде всего, впечатляет их малый вес (4-</w:t>
      </w:r>
      <w:smartTag w:uri="urn:schemas-microsoft-com:office:smarttags" w:element="metricconverter">
        <w:smartTagPr>
          <w:attr w:name="ProductID" w:val="10 кг"/>
        </w:smartTagPr>
        <w:r w:rsidRPr="00434C4F">
          <w:rPr>
            <w:sz w:val="28"/>
            <w:szCs w:val="28"/>
          </w:rPr>
          <w:t>10 кг</w:t>
        </w:r>
      </w:smartTag>
      <w:r w:rsidRPr="00434C4F">
        <w:rPr>
          <w:sz w:val="28"/>
          <w:szCs w:val="28"/>
        </w:rPr>
        <w:t>) и небольшие размеры, позволяющие легко перемещать аппарат от одного места сварки к другому. Это достоинство обусловлено меньшим размером трансформатора благодаря большой частоте преобразуемого им напряжения.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 xml:space="preserve">Исключение из схемы силового трансформатора позволило также избавиться от потерь на нагрев обмоток и перемагничивание железа сердечника и добиться высокого КПД (85-95%) и идеального коэффициента мощности (0,99). При сварке электродом диаметром </w:t>
      </w:r>
      <w:smartTag w:uri="urn:schemas-microsoft-com:office:smarttags" w:element="metricconverter">
        <w:smartTagPr>
          <w:attr w:name="ProductID" w:val="3 мм"/>
        </w:smartTagPr>
        <w:r w:rsidRPr="00434C4F">
          <w:rPr>
            <w:sz w:val="28"/>
            <w:szCs w:val="28"/>
          </w:rPr>
          <w:t>3 мм</w:t>
        </w:r>
      </w:smartTag>
      <w:r w:rsidRPr="00434C4F">
        <w:rPr>
          <w:sz w:val="28"/>
          <w:szCs w:val="28"/>
        </w:rPr>
        <w:t xml:space="preserve"> потребляемая из сети мощность для сварочного аппарата инверторного типа не превышает 4 кВт, а для сварочного трансформатора или выпрямителя эта цифра равна 6-7 кВт.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Инвертор способен воспроизводить практически все виды внешних вольт-амперных характеристик. Это означает, что с его помощью можно выполнять все основные виды сварок - MMA, TIG, MIG/MAG. Аппарат обеспечивает сварку легированных и нержавеющих сталей и цветных металлов (в режиме MIG/MAG).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lastRenderedPageBreak/>
        <w:t>Аппарат не требует частых и длительных охлаждений при интенсивной работе, как этого требуют другие бытовые типы сварочных аппаратов. Его ПВ достигает 80%.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Инвертор обладает плавной регулировкой сварочных режимов в широком диапазоне токов и напряжений. Он имеет значительно более широкий, чем у обычных аппаратов, интервал регулировки сварочного тока - от нескольких ампер до сотен и даже тысяч. Для бытового пользования особенно важны малые токи, позволяющие производить сварку тонкими (1,6-</w:t>
      </w:r>
      <w:smartTag w:uri="urn:schemas-microsoft-com:office:smarttags" w:element="metricconverter">
        <w:smartTagPr>
          <w:attr w:name="ProductID" w:val="2 мм"/>
        </w:smartTagPr>
        <w:r w:rsidRPr="00434C4F">
          <w:rPr>
            <w:sz w:val="28"/>
            <w:szCs w:val="28"/>
          </w:rPr>
          <w:t>2 мм</w:t>
        </w:r>
      </w:smartTag>
      <w:r w:rsidRPr="00434C4F">
        <w:rPr>
          <w:sz w:val="28"/>
          <w:szCs w:val="28"/>
        </w:rPr>
        <w:t>) электродами. Инверторы обеспечивают качественное формирование шва в любых пространственных положениях и минимальное разбрызгивание при сварке.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 xml:space="preserve">Микропроцессорное управление устройством обеспечивает устойчивую обратную связь по току и напряжению. Это позволяет обеспечить полезнейшие и удобнейшие функции </w:t>
      </w:r>
      <w:proofErr w:type="spellStart"/>
      <w:r w:rsidRPr="00434C4F">
        <w:rPr>
          <w:sz w:val="28"/>
          <w:szCs w:val="28"/>
        </w:rPr>
        <w:t>Arc</w:t>
      </w:r>
      <w:proofErr w:type="spellEnd"/>
      <w:r w:rsidRPr="00434C4F">
        <w:rPr>
          <w:sz w:val="28"/>
          <w:szCs w:val="28"/>
        </w:rPr>
        <w:t xml:space="preserve"> </w:t>
      </w:r>
      <w:proofErr w:type="spellStart"/>
      <w:r w:rsidRPr="00434C4F">
        <w:rPr>
          <w:sz w:val="28"/>
          <w:szCs w:val="28"/>
        </w:rPr>
        <w:t>Force</w:t>
      </w:r>
      <w:proofErr w:type="spellEnd"/>
      <w:r w:rsidRPr="00434C4F">
        <w:rPr>
          <w:sz w:val="28"/>
          <w:szCs w:val="28"/>
        </w:rPr>
        <w:t xml:space="preserve">, </w:t>
      </w:r>
      <w:proofErr w:type="spellStart"/>
      <w:r w:rsidRPr="00434C4F">
        <w:rPr>
          <w:sz w:val="28"/>
          <w:szCs w:val="28"/>
        </w:rPr>
        <w:t>Anti</w:t>
      </w:r>
      <w:proofErr w:type="spellEnd"/>
      <w:r w:rsidRPr="00434C4F">
        <w:rPr>
          <w:sz w:val="28"/>
          <w:szCs w:val="28"/>
        </w:rPr>
        <w:t xml:space="preserve"> </w:t>
      </w:r>
      <w:proofErr w:type="spellStart"/>
      <w:r w:rsidRPr="00434C4F">
        <w:rPr>
          <w:sz w:val="28"/>
          <w:szCs w:val="28"/>
        </w:rPr>
        <w:t>Stick</w:t>
      </w:r>
      <w:proofErr w:type="spellEnd"/>
      <w:r w:rsidRPr="00434C4F">
        <w:rPr>
          <w:sz w:val="28"/>
          <w:szCs w:val="28"/>
        </w:rPr>
        <w:t xml:space="preserve"> и </w:t>
      </w:r>
      <w:proofErr w:type="spellStart"/>
      <w:r w:rsidRPr="00434C4F">
        <w:rPr>
          <w:sz w:val="28"/>
          <w:szCs w:val="28"/>
        </w:rPr>
        <w:t>Hot</w:t>
      </w:r>
      <w:proofErr w:type="spellEnd"/>
      <w:r w:rsidRPr="00434C4F">
        <w:rPr>
          <w:sz w:val="28"/>
          <w:szCs w:val="28"/>
        </w:rPr>
        <w:t xml:space="preserve"> </w:t>
      </w:r>
      <w:proofErr w:type="spellStart"/>
      <w:r w:rsidRPr="00434C4F">
        <w:rPr>
          <w:sz w:val="28"/>
          <w:szCs w:val="28"/>
        </w:rPr>
        <w:t>Start</w:t>
      </w:r>
      <w:proofErr w:type="spellEnd"/>
      <w:r w:rsidRPr="00434C4F">
        <w:rPr>
          <w:sz w:val="28"/>
          <w:szCs w:val="28"/>
        </w:rPr>
        <w:t>. Суть всех их состоит в качественно новом управлении сварочным током, позволяющим сделать сварку максимально комфортной для сварщика.</w:t>
      </w:r>
    </w:p>
    <w:p w:rsidR="00434C4F" w:rsidRPr="00434C4F" w:rsidRDefault="00434C4F" w:rsidP="00434C4F">
      <w:pPr>
        <w:numPr>
          <w:ilvl w:val="0"/>
          <w:numId w:val="6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 xml:space="preserve">Функция </w:t>
      </w:r>
      <w:proofErr w:type="spellStart"/>
      <w:r w:rsidRPr="00434C4F">
        <w:rPr>
          <w:sz w:val="28"/>
          <w:szCs w:val="28"/>
        </w:rPr>
        <w:t>Hot</w:t>
      </w:r>
      <w:proofErr w:type="spellEnd"/>
      <w:r w:rsidRPr="00434C4F">
        <w:rPr>
          <w:sz w:val="28"/>
          <w:szCs w:val="28"/>
        </w:rPr>
        <w:t xml:space="preserve"> </w:t>
      </w:r>
      <w:proofErr w:type="spellStart"/>
      <w:r w:rsidRPr="00434C4F">
        <w:rPr>
          <w:sz w:val="28"/>
          <w:szCs w:val="28"/>
        </w:rPr>
        <w:t>Start</w:t>
      </w:r>
      <w:proofErr w:type="spellEnd"/>
      <w:r w:rsidRPr="00434C4F">
        <w:rPr>
          <w:sz w:val="28"/>
          <w:szCs w:val="28"/>
        </w:rPr>
        <w:t xml:space="preserve"> (горячий старт) обеспечивает автоматическое увеличение тока в начале сварки, облегчающее поджог дуги.</w:t>
      </w:r>
    </w:p>
    <w:p w:rsidR="00434C4F" w:rsidRPr="00434C4F" w:rsidRDefault="00434C4F" w:rsidP="00434C4F">
      <w:pPr>
        <w:numPr>
          <w:ilvl w:val="0"/>
          <w:numId w:val="6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 xml:space="preserve">Функция </w:t>
      </w:r>
      <w:proofErr w:type="spellStart"/>
      <w:r w:rsidRPr="00434C4F">
        <w:rPr>
          <w:sz w:val="28"/>
          <w:szCs w:val="28"/>
        </w:rPr>
        <w:t>Anti</w:t>
      </w:r>
      <w:proofErr w:type="spellEnd"/>
      <w:r w:rsidRPr="00434C4F">
        <w:rPr>
          <w:sz w:val="28"/>
          <w:szCs w:val="28"/>
        </w:rPr>
        <w:t xml:space="preserve"> </w:t>
      </w:r>
      <w:proofErr w:type="spellStart"/>
      <w:r w:rsidRPr="00434C4F">
        <w:rPr>
          <w:sz w:val="28"/>
          <w:szCs w:val="28"/>
        </w:rPr>
        <w:t>Stick</w:t>
      </w:r>
      <w:proofErr w:type="spellEnd"/>
      <w:r w:rsidRPr="00434C4F">
        <w:rPr>
          <w:sz w:val="28"/>
          <w:szCs w:val="28"/>
        </w:rPr>
        <w:t xml:space="preserve"> (анти-залипание) является своего рода антиподом функции </w:t>
      </w:r>
      <w:proofErr w:type="spellStart"/>
      <w:r w:rsidRPr="00434C4F">
        <w:rPr>
          <w:sz w:val="28"/>
          <w:szCs w:val="28"/>
        </w:rPr>
        <w:t>Hot</w:t>
      </w:r>
      <w:proofErr w:type="spellEnd"/>
      <w:r w:rsidRPr="00434C4F">
        <w:rPr>
          <w:sz w:val="28"/>
          <w:szCs w:val="28"/>
        </w:rPr>
        <w:t xml:space="preserve"> </w:t>
      </w:r>
      <w:proofErr w:type="spellStart"/>
      <w:r w:rsidRPr="00434C4F">
        <w:rPr>
          <w:sz w:val="28"/>
          <w:szCs w:val="28"/>
        </w:rPr>
        <w:t>Start</w:t>
      </w:r>
      <w:proofErr w:type="spellEnd"/>
      <w:r w:rsidRPr="00434C4F">
        <w:rPr>
          <w:sz w:val="28"/>
          <w:szCs w:val="28"/>
        </w:rPr>
        <w:t>. При соприкосновении электрода с металлом и возникновении угрозы его прилипания, сварочный ток автоматически снижается до тех значений, которые не вызывают расплавления электрода и его приваривания к металлу.</w:t>
      </w:r>
    </w:p>
    <w:p w:rsidR="00434C4F" w:rsidRPr="00434C4F" w:rsidRDefault="00434C4F" w:rsidP="00434C4F">
      <w:pPr>
        <w:numPr>
          <w:ilvl w:val="0"/>
          <w:numId w:val="6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 xml:space="preserve">Функция </w:t>
      </w:r>
      <w:proofErr w:type="spellStart"/>
      <w:r w:rsidRPr="00434C4F">
        <w:rPr>
          <w:sz w:val="28"/>
          <w:szCs w:val="28"/>
        </w:rPr>
        <w:t>Arc</w:t>
      </w:r>
      <w:proofErr w:type="spellEnd"/>
      <w:r w:rsidRPr="00434C4F">
        <w:rPr>
          <w:sz w:val="28"/>
          <w:szCs w:val="28"/>
        </w:rPr>
        <w:t xml:space="preserve"> </w:t>
      </w:r>
      <w:proofErr w:type="spellStart"/>
      <w:r w:rsidRPr="00434C4F">
        <w:rPr>
          <w:sz w:val="28"/>
          <w:szCs w:val="28"/>
        </w:rPr>
        <w:t>Force</w:t>
      </w:r>
      <w:proofErr w:type="spellEnd"/>
      <w:r w:rsidRPr="00434C4F">
        <w:rPr>
          <w:sz w:val="28"/>
          <w:szCs w:val="28"/>
        </w:rPr>
        <w:t xml:space="preserve"> (форсирование дуги) реализуется тогда, когда происходит отделение большой капли металла от электрода, сокращающей длину дуги и грозящей залипанием. Автоматическое увеличение сварочного тока на очень короткое время препятствует этому.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 xml:space="preserve">Эти удобные функции позволяют сварщикам невысокой квалификации успешно справляться со сваркой самых сложных металлоконструкций. Для тех, кто хоть раз поработал со сварочным инвертором, вопроса - какой сварочный аппарат лучше - не существует. После трансформатора или выпрямителя работа с инвертором превращается в удовольствие. Больше не нужно "долбить" электродом, чтобы </w:t>
      </w:r>
      <w:proofErr w:type="gramStart"/>
      <w:r w:rsidRPr="00434C4F">
        <w:rPr>
          <w:sz w:val="28"/>
          <w:szCs w:val="28"/>
        </w:rPr>
        <w:t>зажечь не желающую зажигаться</w:t>
      </w:r>
      <w:proofErr w:type="gramEnd"/>
      <w:r w:rsidRPr="00434C4F">
        <w:rPr>
          <w:sz w:val="28"/>
          <w:szCs w:val="28"/>
        </w:rPr>
        <w:t xml:space="preserve"> дугу, или судорожно отрывать его, если он намертво приварился. Можно просто поставить электрод на металл и, отрывая его, спокойно зажечь дугу - не беспокоясь о том, что электрод может привариться.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Инверторные сварочные аппараты можно применять при больших падениях напряжения сети. Большинство из них обеспечивают сварку в диапазоне сетевого напряжения 160-250В.</w:t>
      </w:r>
    </w:p>
    <w:p w:rsidR="009963A0" w:rsidRDefault="002E25EB" w:rsidP="009963A0">
      <w:pPr>
        <w:spacing w:before="100" w:beforeAutospacing="1" w:after="100" w:afterAutospacing="1" w:line="24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2.2 </w:t>
      </w:r>
      <w:r w:rsidR="00434C4F" w:rsidRPr="00434C4F">
        <w:rPr>
          <w:b/>
          <w:bCs/>
          <w:sz w:val="28"/>
          <w:szCs w:val="28"/>
        </w:rPr>
        <w:t>Недостатки сварочных инверторов</w:t>
      </w:r>
      <w:r w:rsidR="00434C4F" w:rsidRPr="00434C4F">
        <w:rPr>
          <w:sz w:val="28"/>
          <w:szCs w:val="28"/>
        </w:rPr>
        <w:t>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 xml:space="preserve"> Трудно говорить о недостатках такого совершенного устройства, каким является сварочный инвертор и, тем не менее, они есть. Прежде всего, это относительно высокая цена аппарата и дороговизна его ремонта. При выходе из строя модуля IGBT придется заплатить сумму, равную 1/3 - 1/2 стоимости нового аппарата.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Инвертор предъявляет повышенные требования, по сравнению с другими сварочными аппаратами, к условиям хранения и эксплуатации, обусловленные его электронной начинкой. Аппарат плохо реагирует на пыль, поскольку она ухудшает условия охлаждения транзисторов, которые сильно греются в процессе работы. Их охлаждают с помощью алюминиевых радиаторов, осаждение пыли на которые ухудшает отдачу тепла.</w:t>
      </w:r>
    </w:p>
    <w:p w:rsidR="00434C4F" w:rsidRPr="00434C4F" w:rsidRDefault="00434C4F" w:rsidP="00434C4F">
      <w:pPr>
        <w:spacing w:before="100" w:beforeAutospacing="1" w:after="100" w:afterAutospacing="1" w:line="240" w:lineRule="auto"/>
        <w:rPr>
          <w:sz w:val="28"/>
          <w:szCs w:val="28"/>
        </w:rPr>
      </w:pPr>
      <w:r w:rsidRPr="00434C4F">
        <w:rPr>
          <w:sz w:val="28"/>
          <w:szCs w:val="28"/>
        </w:rPr>
        <w:t>Не любит электроника и низких температур. Любая минусовая температура нежелательна из-за появления конденсата на платах, а минус 15</w:t>
      </w:r>
      <w:proofErr w:type="gramStart"/>
      <w:r w:rsidRPr="00434C4F">
        <w:rPr>
          <w:sz w:val="28"/>
          <w:szCs w:val="28"/>
        </w:rPr>
        <w:t>°С</w:t>
      </w:r>
      <w:proofErr w:type="gramEnd"/>
      <w:r w:rsidRPr="00434C4F">
        <w:rPr>
          <w:sz w:val="28"/>
          <w:szCs w:val="28"/>
        </w:rPr>
        <w:t xml:space="preserve"> могут стать критическими. Хранение и работа инвертора в неотапливаемых гаражах и мастерских в зимнее время </w:t>
      </w:r>
      <w:proofErr w:type="gramStart"/>
      <w:r w:rsidRPr="00434C4F">
        <w:rPr>
          <w:sz w:val="28"/>
          <w:szCs w:val="28"/>
        </w:rPr>
        <w:t>нежелательны</w:t>
      </w:r>
      <w:proofErr w:type="gramEnd"/>
      <w:r w:rsidRPr="00434C4F">
        <w:rPr>
          <w:sz w:val="28"/>
          <w:szCs w:val="28"/>
        </w:rPr>
        <w:t>.</w:t>
      </w:r>
    </w:p>
    <w:p w:rsidR="006F5ABB" w:rsidRPr="00CC4DE8" w:rsidRDefault="006F5ABB" w:rsidP="006F5ABB">
      <w:pPr>
        <w:spacing w:before="100" w:beforeAutospacing="1" w:after="100" w:afterAutospacing="1" w:line="240" w:lineRule="auto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noProof/>
          <w:color w:val="auto"/>
          <w:sz w:val="24"/>
          <w:szCs w:val="24"/>
          <w:lang w:eastAsia="ru-RU"/>
        </w:rPr>
        <w:drawing>
          <wp:inline distT="0" distB="0" distL="0" distR="0">
            <wp:extent cx="5391150" cy="4619625"/>
            <wp:effectExtent l="0" t="0" r="0" b="9525"/>
            <wp:docPr id="2" name="Рисунок 2" descr="Сварочный инверт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варочный инвертор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ABB">
        <w:rPr>
          <w:rFonts w:eastAsia="Times New Roman"/>
          <w:color w:val="auto"/>
          <w:sz w:val="24"/>
          <w:szCs w:val="24"/>
          <w:lang w:eastAsia="ru-RU"/>
        </w:rPr>
        <w:br/>
      </w:r>
      <w:r w:rsidRPr="00CC4DE8">
        <w:rPr>
          <w:rFonts w:eastAsia="Times New Roman"/>
          <w:color w:val="auto"/>
          <w:sz w:val="28"/>
          <w:szCs w:val="28"/>
          <w:lang w:eastAsia="ru-RU"/>
        </w:rPr>
        <w:t>Сварочный инвертор.</w:t>
      </w:r>
      <w:r w:rsidRPr="00CC4DE8">
        <w:rPr>
          <w:rFonts w:eastAsia="Times New Roman"/>
          <w:color w:val="auto"/>
          <w:sz w:val="28"/>
          <w:szCs w:val="28"/>
          <w:lang w:eastAsia="ru-RU"/>
        </w:rPr>
        <w:br/>
      </w:r>
    </w:p>
    <w:p w:rsidR="00823F07" w:rsidRPr="00CC4DE8" w:rsidRDefault="00823F07" w:rsidP="00823F07">
      <w:pPr>
        <w:pStyle w:val="a3"/>
        <w:rPr>
          <w:sz w:val="28"/>
          <w:szCs w:val="28"/>
        </w:rPr>
      </w:pPr>
      <w:r w:rsidRPr="00CC4DE8">
        <w:rPr>
          <w:sz w:val="28"/>
          <w:szCs w:val="28"/>
        </w:rPr>
        <w:lastRenderedPageBreak/>
        <w:t xml:space="preserve">Сварочные аппараты этого типа обычно стоят дешевле за счет использования более простых по устройству инверторов </w:t>
      </w:r>
      <w:proofErr w:type="spellStart"/>
      <w:r w:rsidRPr="00CC4DE8">
        <w:rPr>
          <w:sz w:val="28"/>
          <w:szCs w:val="28"/>
        </w:rPr>
        <w:t>Mosfet</w:t>
      </w:r>
      <w:proofErr w:type="spellEnd"/>
      <w:r w:rsidRPr="00CC4DE8">
        <w:rPr>
          <w:sz w:val="28"/>
          <w:szCs w:val="28"/>
        </w:rPr>
        <w:t xml:space="preserve">. Транзисторы были разработаны около 50 лет назад. Они надежны и хорошо преобразовывают ток для сварки черных металлов. Но весят они больше, чем аналоги. Еще для нормальной работы инвертора, таких транзисторов должно быть около 20 в электронной схеме (у моделей на 180 А). Такие виды сварочных аппаратов имеют защиту от перегрева, срабатывающую уже после достижения 60 градусов, поэтому модели отличаются </w:t>
      </w:r>
      <w:proofErr w:type="gramStart"/>
      <w:r w:rsidRPr="00CC4DE8">
        <w:rPr>
          <w:sz w:val="28"/>
          <w:szCs w:val="28"/>
        </w:rPr>
        <w:t>низким</w:t>
      </w:r>
      <w:proofErr w:type="gramEnd"/>
      <w:r w:rsidRPr="00CC4DE8">
        <w:rPr>
          <w:sz w:val="28"/>
          <w:szCs w:val="28"/>
        </w:rPr>
        <w:t xml:space="preserve"> ПВ в 30-40%. Свободная компоновка и крупные детали упрощают доступ мастера во время ремонта.</w:t>
      </w:r>
      <w:r w:rsidRPr="00CC4DE8">
        <w:rPr>
          <w:sz w:val="28"/>
          <w:szCs w:val="28"/>
        </w:rPr>
        <w:br/>
      </w:r>
    </w:p>
    <w:p w:rsidR="00C363B3" w:rsidRPr="00CC4DE8" w:rsidRDefault="00C363B3" w:rsidP="002E25EB">
      <w:pPr>
        <w:pStyle w:val="3"/>
        <w:numPr>
          <w:ilvl w:val="0"/>
          <w:numId w:val="13"/>
        </w:numPr>
        <w:jc w:val="center"/>
        <w:rPr>
          <w:sz w:val="28"/>
          <w:szCs w:val="28"/>
        </w:rPr>
      </w:pPr>
      <w:r w:rsidRPr="00CC4DE8">
        <w:rPr>
          <w:sz w:val="28"/>
          <w:szCs w:val="28"/>
        </w:rPr>
        <w:t>Выпрямители</w:t>
      </w:r>
    </w:p>
    <w:p w:rsidR="00C363B3" w:rsidRPr="00CC4DE8" w:rsidRDefault="00C363B3" w:rsidP="00C363B3">
      <w:pPr>
        <w:pStyle w:val="a3"/>
        <w:rPr>
          <w:sz w:val="28"/>
          <w:szCs w:val="28"/>
        </w:rPr>
      </w:pPr>
      <w:r w:rsidRPr="00CC4DE8">
        <w:rPr>
          <w:sz w:val="28"/>
          <w:szCs w:val="28"/>
        </w:rPr>
        <w:t xml:space="preserve">Среди других видов сварочных аппаратов для ручной сварки выделяются выпрямители, </w:t>
      </w:r>
      <w:proofErr w:type="gramStart"/>
      <w:r w:rsidRPr="00CC4DE8">
        <w:rPr>
          <w:sz w:val="28"/>
          <w:szCs w:val="28"/>
        </w:rPr>
        <w:t>отличающееся</w:t>
      </w:r>
      <w:proofErr w:type="gramEnd"/>
      <w:r w:rsidRPr="00CC4DE8">
        <w:rPr>
          <w:sz w:val="28"/>
          <w:szCs w:val="28"/>
        </w:rPr>
        <w:t xml:space="preserve"> относительной дешевизной и возможностью создания качественных швов. Они потребляют от сети ток 220</w:t>
      </w:r>
      <w:proofErr w:type="gramStart"/>
      <w:r w:rsidRPr="00CC4DE8">
        <w:rPr>
          <w:sz w:val="28"/>
          <w:szCs w:val="28"/>
        </w:rPr>
        <w:t xml:space="preserve"> В</w:t>
      </w:r>
      <w:proofErr w:type="gramEnd"/>
      <w:r w:rsidRPr="00CC4DE8">
        <w:rPr>
          <w:sz w:val="28"/>
          <w:szCs w:val="28"/>
        </w:rPr>
        <w:t xml:space="preserve"> и понижают его через трансформатор до 40-80 В, а силу увеличивают до 200-400 А, в зависимости от мощности модели. Далее напряжение проходит через диодный блок и выпрямляется. В конструкции есть элементы пуска и защиты.</w:t>
      </w:r>
    </w:p>
    <w:p w:rsidR="00C363B3" w:rsidRDefault="00C363B3" w:rsidP="00C363B3">
      <w:pPr>
        <w:pStyle w:val="a3"/>
      </w:pPr>
      <w:r w:rsidRPr="00CC4DE8">
        <w:rPr>
          <w:sz w:val="28"/>
          <w:szCs w:val="28"/>
        </w:rPr>
        <w:t xml:space="preserve">Сварка ведется постоянным током. Оборудование надежное и долговечное. Есть версии для бытового и промышленного использования. Подходит для </w:t>
      </w:r>
      <w:r w:rsidRPr="009963A0">
        <w:rPr>
          <w:sz w:val="28"/>
          <w:szCs w:val="28"/>
        </w:rPr>
        <w:t>сварки черных и цветных металлов, чугуна. Главными минусами являются большой вес и крупные габариты. Когда ими варят, то остальная сеть сильно «</w:t>
      </w:r>
      <w:proofErr w:type="gramStart"/>
      <w:r w:rsidRPr="009963A0">
        <w:rPr>
          <w:sz w:val="28"/>
          <w:szCs w:val="28"/>
        </w:rPr>
        <w:t>просаживается</w:t>
      </w:r>
      <w:proofErr w:type="gramEnd"/>
      <w:r w:rsidRPr="009963A0">
        <w:rPr>
          <w:sz w:val="28"/>
          <w:szCs w:val="28"/>
        </w:rPr>
        <w:t>», и другие приборы могут работать некорректно.</w:t>
      </w:r>
      <w:r w:rsidRPr="009963A0">
        <w:rPr>
          <w:sz w:val="28"/>
          <w:szCs w:val="28"/>
        </w:rPr>
        <w:br/>
      </w:r>
      <w:r w:rsidR="002E25EB">
        <w:rPr>
          <w:noProof/>
        </w:rPr>
        <w:drawing>
          <wp:inline distT="0" distB="0" distL="0" distR="0" wp14:anchorId="23B488EB" wp14:editId="5FF55624">
            <wp:extent cx="4029075" cy="3371850"/>
            <wp:effectExtent l="0" t="0" r="9525" b="0"/>
            <wp:docPr id="18" name="Рисунок 18" descr="Сварочный выпрямит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варочный выпрямитель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F3F" w:rsidRDefault="004B0F3F" w:rsidP="004B0F3F">
      <w:pPr>
        <w:pStyle w:val="3"/>
      </w:pPr>
    </w:p>
    <w:p w:rsidR="004B0F3F" w:rsidRPr="002D5DD8" w:rsidRDefault="004B0F3F" w:rsidP="002E25EB">
      <w:pPr>
        <w:pStyle w:val="3"/>
        <w:numPr>
          <w:ilvl w:val="0"/>
          <w:numId w:val="13"/>
        </w:numPr>
        <w:jc w:val="center"/>
        <w:rPr>
          <w:sz w:val="28"/>
          <w:szCs w:val="28"/>
        </w:rPr>
      </w:pPr>
      <w:r w:rsidRPr="002D5DD8">
        <w:rPr>
          <w:sz w:val="28"/>
          <w:szCs w:val="28"/>
        </w:rPr>
        <w:lastRenderedPageBreak/>
        <w:t>Трансформаторы</w:t>
      </w:r>
    </w:p>
    <w:p w:rsidR="004B0F3F" w:rsidRPr="002D5DD8" w:rsidRDefault="004B0F3F" w:rsidP="004B0F3F">
      <w:pPr>
        <w:pStyle w:val="a3"/>
        <w:rPr>
          <w:sz w:val="28"/>
          <w:szCs w:val="28"/>
        </w:rPr>
      </w:pPr>
      <w:r w:rsidRPr="002D5DD8">
        <w:rPr>
          <w:sz w:val="28"/>
          <w:szCs w:val="28"/>
        </w:rPr>
        <w:t xml:space="preserve">Самым дешевым видом сварочных аппаратов выступают трансформаторы. Они состоят из двух обмоток: </w:t>
      </w:r>
      <w:proofErr w:type="gramStart"/>
      <w:r w:rsidRPr="002D5DD8">
        <w:rPr>
          <w:sz w:val="28"/>
          <w:szCs w:val="28"/>
        </w:rPr>
        <w:t>первичной</w:t>
      </w:r>
      <w:proofErr w:type="gramEnd"/>
      <w:r w:rsidRPr="002D5DD8">
        <w:rPr>
          <w:sz w:val="28"/>
          <w:szCs w:val="28"/>
        </w:rPr>
        <w:t xml:space="preserve"> и вторичной. Работают устройства по принципу магнитной индукции. Расстояние между обмотками содействует повышению или понижению силы тока. Сварка ведется на переменном напряжении. Аппараты подходят для соединения черных металлов. Они просты и надежны. Из минусов этого вида оборудования выделяются большой вес, сильный гул, высокое разбрызгивание металла и крупные габариты.</w:t>
      </w:r>
      <w:r w:rsidRPr="002D5DD8">
        <w:rPr>
          <w:sz w:val="28"/>
          <w:szCs w:val="28"/>
        </w:rPr>
        <w:br/>
      </w:r>
    </w:p>
    <w:p w:rsidR="006F5ABB" w:rsidRDefault="00AD540F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3942957"/>
            <wp:effectExtent l="0" t="0" r="3175" b="635"/>
            <wp:docPr id="4" name="Рисунок 4" descr="Сварочный трансформат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варочный трансформатор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2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40F" w:rsidRDefault="00AD540F" w:rsidP="00F73145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</w:p>
    <w:p w:rsidR="008842B3" w:rsidRPr="002D5DD8" w:rsidRDefault="008842B3" w:rsidP="002E25EB">
      <w:pPr>
        <w:pStyle w:val="2"/>
        <w:numPr>
          <w:ilvl w:val="0"/>
          <w:numId w:val="13"/>
        </w:numPr>
        <w:rPr>
          <w:sz w:val="28"/>
          <w:szCs w:val="28"/>
        </w:rPr>
      </w:pPr>
      <w:r w:rsidRPr="002D5DD8">
        <w:rPr>
          <w:sz w:val="28"/>
          <w:szCs w:val="28"/>
        </w:rPr>
        <w:t>Виды сварочных аппаратов в зависимости от типа сварки</w:t>
      </w:r>
    </w:p>
    <w:p w:rsidR="008842B3" w:rsidRPr="002D5DD8" w:rsidRDefault="008842B3" w:rsidP="008842B3">
      <w:pPr>
        <w:pStyle w:val="a3"/>
        <w:rPr>
          <w:sz w:val="28"/>
          <w:szCs w:val="28"/>
        </w:rPr>
      </w:pPr>
      <w:r w:rsidRPr="002D5DD8">
        <w:rPr>
          <w:sz w:val="28"/>
          <w:szCs w:val="28"/>
        </w:rPr>
        <w:t>Рассмотрев, какие бывают сварочные аппараты по типу источника питания, перейдем к их разновидностям по режимам сварки.</w:t>
      </w:r>
    </w:p>
    <w:p w:rsidR="008842B3" w:rsidRPr="002D5DD8" w:rsidRDefault="008842B3" w:rsidP="008842B3">
      <w:pPr>
        <w:pStyle w:val="3"/>
        <w:rPr>
          <w:sz w:val="28"/>
          <w:szCs w:val="28"/>
        </w:rPr>
      </w:pPr>
      <w:r w:rsidRPr="002D5DD8">
        <w:rPr>
          <w:sz w:val="28"/>
          <w:szCs w:val="28"/>
        </w:rPr>
        <w:t>Аппараты для ручной дуговой сварки ММА</w:t>
      </w:r>
    </w:p>
    <w:p w:rsidR="002D5DD8" w:rsidRDefault="008842B3" w:rsidP="008842B3">
      <w:pPr>
        <w:pStyle w:val="a3"/>
        <w:rPr>
          <w:sz w:val="28"/>
          <w:szCs w:val="28"/>
        </w:rPr>
      </w:pPr>
      <w:r w:rsidRPr="002D5DD8">
        <w:rPr>
          <w:sz w:val="28"/>
          <w:szCs w:val="28"/>
        </w:rPr>
        <w:t xml:space="preserve">Такие виды сварочных аппаратов построены на базе инверторов, трансформаторов или выпрямителей. Сварщик орудует держателем, на котором закрепляется плавящийся электрод. Металлический стержень замыкает дугу на изделии и служит присадочным материалом. Наружная </w:t>
      </w:r>
      <w:r w:rsidRPr="002D5DD8">
        <w:rPr>
          <w:sz w:val="28"/>
          <w:szCs w:val="28"/>
        </w:rPr>
        <w:lastRenderedPageBreak/>
        <w:t>обмазка, расплавляясь, создает газовое облако для защиты сварочной ванны от внешней среды.</w:t>
      </w:r>
    </w:p>
    <w:p w:rsidR="009963A0" w:rsidRDefault="008842B3" w:rsidP="008842B3">
      <w:pPr>
        <w:pStyle w:val="a3"/>
        <w:rPr>
          <w:b/>
          <w:bCs/>
          <w:sz w:val="28"/>
          <w:szCs w:val="28"/>
        </w:rPr>
      </w:pPr>
      <w:r w:rsidRPr="002D5DD8">
        <w:rPr>
          <w:sz w:val="28"/>
          <w:szCs w:val="28"/>
        </w:rPr>
        <w:br/>
      </w:r>
      <w:r w:rsidRPr="002D5DD8">
        <w:rPr>
          <w:b/>
          <w:bCs/>
          <w:sz w:val="28"/>
          <w:szCs w:val="28"/>
        </w:rPr>
        <w:t>Применение.</w:t>
      </w:r>
    </w:p>
    <w:p w:rsidR="00AD540F" w:rsidRPr="002D5DD8" w:rsidRDefault="008842B3" w:rsidP="008842B3">
      <w:pPr>
        <w:pStyle w:val="a3"/>
        <w:rPr>
          <w:sz w:val="28"/>
          <w:szCs w:val="28"/>
        </w:rPr>
      </w:pPr>
      <w:r w:rsidRPr="002D5DD8">
        <w:rPr>
          <w:sz w:val="28"/>
          <w:szCs w:val="28"/>
        </w:rPr>
        <w:t xml:space="preserve"> Этим типом сварки можно соединять черные металлы. Если установить электроды с нержавеющим стержнем, то получится сваривать легированную сталь. Но скорость работы получается медленной, нужен достаточный опыт, чтобы получить качественное соединение, постоянно приходится контролировать длину дуги, поскольку электрод уменьшается.</w:t>
      </w:r>
      <w:r w:rsidRPr="002D5DD8">
        <w:rPr>
          <w:sz w:val="28"/>
          <w:szCs w:val="28"/>
        </w:rPr>
        <w:br/>
      </w:r>
    </w:p>
    <w:p w:rsidR="00985303" w:rsidRDefault="00F73145" w:rsidP="00BA3877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28"/>
          <w:szCs w:val="28"/>
        </w:rPr>
      </w:pPr>
      <w:r w:rsidRPr="00F73145">
        <w:rPr>
          <w:sz w:val="24"/>
          <w:szCs w:val="24"/>
        </w:rPr>
        <w:br/>
      </w:r>
      <w:r w:rsidR="00722EFD">
        <w:rPr>
          <w:noProof/>
          <w:lang w:eastAsia="ru-RU"/>
        </w:rPr>
        <w:drawing>
          <wp:inline distT="0" distB="0" distL="0" distR="0" wp14:anchorId="0B23A4C1" wp14:editId="717431DD">
            <wp:extent cx="5940425" cy="5514983"/>
            <wp:effectExtent l="0" t="0" r="3175" b="9525"/>
            <wp:docPr id="1" name="Рисунок 1" descr="Схема процесса электродуговой свар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процесса электродуговой сварк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14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303" w:rsidRDefault="00985303" w:rsidP="00BA3877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28"/>
          <w:szCs w:val="28"/>
        </w:rPr>
      </w:pPr>
    </w:p>
    <w:p w:rsidR="00BA3877" w:rsidRPr="002D5DD8" w:rsidRDefault="00F73145" w:rsidP="00BA3877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28"/>
          <w:szCs w:val="28"/>
        </w:rPr>
      </w:pPr>
      <w:r w:rsidRPr="00F73145">
        <w:rPr>
          <w:sz w:val="24"/>
          <w:szCs w:val="24"/>
        </w:rPr>
        <w:lastRenderedPageBreak/>
        <w:br/>
      </w:r>
      <w:r w:rsidR="00BA3877" w:rsidRPr="002D5DD8">
        <w:rPr>
          <w:rFonts w:eastAsia="Times New Roman"/>
          <w:b/>
          <w:bCs/>
          <w:sz w:val="28"/>
          <w:szCs w:val="28"/>
        </w:rPr>
        <w:t xml:space="preserve">Электроды: классификация и виды 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 xml:space="preserve">Сварочные </w:t>
      </w:r>
      <w:hyperlink r:id="rId21" w:history="1">
        <w:r w:rsidRPr="002D5DD8">
          <w:rPr>
            <w:rFonts w:eastAsia="Times New Roman"/>
            <w:b/>
            <w:bCs/>
            <w:color w:val="0000FF"/>
            <w:sz w:val="28"/>
            <w:szCs w:val="28"/>
            <w:u w:val="single"/>
          </w:rPr>
          <w:t>электроды</w:t>
        </w:r>
      </w:hyperlink>
      <w:r w:rsidRPr="002D5DD8">
        <w:rPr>
          <w:rFonts w:eastAsia="Times New Roman"/>
          <w:b/>
          <w:bCs/>
          <w:sz w:val="28"/>
          <w:szCs w:val="28"/>
        </w:rPr>
        <w:t xml:space="preserve"> </w:t>
      </w:r>
      <w:r w:rsidRPr="002D5DD8">
        <w:rPr>
          <w:rFonts w:eastAsia="Times New Roman"/>
          <w:sz w:val="28"/>
          <w:szCs w:val="28"/>
        </w:rPr>
        <w:t xml:space="preserve">для дуговой сварки металлов начали применяться в XIX веке. Из года в год производство электродов совершенствуется, а качество улучшается. Современные </w:t>
      </w:r>
      <w:r w:rsidRPr="002D5DD8">
        <w:rPr>
          <w:rFonts w:eastAsia="Times New Roman"/>
          <w:b/>
          <w:bCs/>
          <w:sz w:val="28"/>
          <w:szCs w:val="28"/>
        </w:rPr>
        <w:t xml:space="preserve">электроды </w:t>
      </w:r>
      <w:r w:rsidRPr="002D5DD8">
        <w:rPr>
          <w:rFonts w:eastAsia="Times New Roman"/>
          <w:sz w:val="28"/>
          <w:szCs w:val="28"/>
        </w:rPr>
        <w:t xml:space="preserve">позволяют упростить процесс электрической дуговой сварки, обеспечить идеальное сварное соединение и минимальный расход </w:t>
      </w:r>
      <w:r w:rsidRPr="002D5DD8">
        <w:rPr>
          <w:rFonts w:eastAsia="Times New Roman"/>
          <w:b/>
          <w:bCs/>
          <w:sz w:val="28"/>
          <w:szCs w:val="28"/>
        </w:rPr>
        <w:t>электродов</w:t>
      </w:r>
      <w:r w:rsidRPr="002D5DD8">
        <w:rPr>
          <w:rFonts w:eastAsia="Times New Roman"/>
          <w:sz w:val="28"/>
          <w:szCs w:val="28"/>
        </w:rPr>
        <w:t>.</w:t>
      </w:r>
    </w:p>
    <w:p w:rsidR="002D5DD8" w:rsidRDefault="00BA3877" w:rsidP="00BA3877">
      <w:pPr>
        <w:spacing w:before="100" w:beforeAutospacing="1" w:after="100" w:afterAutospacing="1" w:line="240" w:lineRule="auto"/>
        <w:rPr>
          <w:rFonts w:eastAsia="Times New Roman"/>
          <w:sz w:val="28"/>
          <w:szCs w:val="28"/>
        </w:rPr>
      </w:pPr>
      <w:r w:rsidRPr="002D5DD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0C91802" wp14:editId="0DAAC9BD">
            <wp:extent cx="2383790" cy="1790700"/>
            <wp:effectExtent l="19050" t="0" r="0" b="0"/>
            <wp:docPr id="9" name="Рисунок 9" descr="http://www.discontstroy.ru/images/stories/elektr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iscontstroy.ru/images/stories/elektrod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877" w:rsidRPr="002D5DD8" w:rsidRDefault="00BA3877" w:rsidP="00BA3877">
      <w:pPr>
        <w:spacing w:before="100" w:beforeAutospacing="1" w:after="100" w:afterAutospacing="1" w:line="240" w:lineRule="auto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 xml:space="preserve">Сварочные </w:t>
      </w:r>
      <w:r w:rsidRPr="002D5DD8">
        <w:rPr>
          <w:rFonts w:eastAsia="Times New Roman"/>
          <w:b/>
          <w:bCs/>
          <w:sz w:val="28"/>
          <w:szCs w:val="28"/>
        </w:rPr>
        <w:t>электроды</w:t>
      </w:r>
      <w:r w:rsidRPr="002D5DD8">
        <w:rPr>
          <w:rFonts w:eastAsia="Times New Roman"/>
          <w:sz w:val="28"/>
          <w:szCs w:val="28"/>
        </w:rPr>
        <w:t xml:space="preserve"> представляют собой металлические стержни или стержни из другого материала, способного проводить электричество, которые служат для проведения тока к изделию, подвергающемуся сварке. Сегодня существует несколько сотен разновидностей </w:t>
      </w:r>
      <w:r w:rsidRPr="002D5DD8">
        <w:rPr>
          <w:rFonts w:eastAsia="Times New Roman"/>
          <w:b/>
          <w:bCs/>
          <w:sz w:val="28"/>
          <w:szCs w:val="28"/>
        </w:rPr>
        <w:t>электродов</w:t>
      </w:r>
      <w:r w:rsidRPr="002D5DD8">
        <w:rPr>
          <w:rFonts w:eastAsia="Times New Roman"/>
          <w:sz w:val="28"/>
          <w:szCs w:val="28"/>
        </w:rPr>
        <w:t>.</w:t>
      </w:r>
    </w:p>
    <w:p w:rsidR="00165DDF" w:rsidRPr="002E25EB" w:rsidRDefault="002E25EB" w:rsidP="002E25EB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002D5DD8">
        <w:rPr>
          <w:rFonts w:eastAsia="Times New Roman"/>
          <w:b/>
          <w:bCs/>
          <w:sz w:val="28"/>
          <w:szCs w:val="28"/>
        </w:rPr>
        <w:t>Сварочные</w:t>
      </w:r>
      <w:r w:rsidRPr="002E25EB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э</w:t>
      </w:r>
      <w:r w:rsidR="00BA3877" w:rsidRPr="002E25EB">
        <w:rPr>
          <w:rFonts w:eastAsia="Times New Roman"/>
          <w:b/>
          <w:bCs/>
          <w:sz w:val="28"/>
          <w:szCs w:val="28"/>
        </w:rPr>
        <w:t>лектроды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 xml:space="preserve">для сварки стали, позволяют проводить электросварку в любых пространственных положениях сварки, добиваясь идеального сварного неразъемного соединения на отечественном и импортном сварочном оборудовании. Выпускаемые сварочные </w:t>
      </w:r>
      <w:r w:rsidRPr="002D5DD8">
        <w:rPr>
          <w:rFonts w:eastAsia="Times New Roman"/>
          <w:b/>
          <w:bCs/>
          <w:sz w:val="28"/>
          <w:szCs w:val="28"/>
        </w:rPr>
        <w:t xml:space="preserve">электроды </w:t>
      </w:r>
      <w:r w:rsidRPr="002D5DD8">
        <w:rPr>
          <w:rFonts w:eastAsia="Times New Roman"/>
          <w:sz w:val="28"/>
          <w:szCs w:val="28"/>
        </w:rPr>
        <w:t>универсальны и поддерживают электрическую дугу питаемую: постоянным током прямой полярности; постоянным током обратной полярности и переменным током.</w:t>
      </w:r>
    </w:p>
    <w:p w:rsidR="00BA3877" w:rsidRDefault="002E25EB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b/>
          <w:bCs/>
          <w:sz w:val="28"/>
          <w:szCs w:val="28"/>
        </w:rPr>
        <w:t>Сварочные</w:t>
      </w:r>
      <w:r w:rsidR="00BA3877" w:rsidRPr="002D5DD8">
        <w:rPr>
          <w:rFonts w:eastAsia="Times New Roman"/>
          <w:b/>
          <w:bCs/>
          <w:sz w:val="28"/>
          <w:szCs w:val="28"/>
        </w:rPr>
        <w:t xml:space="preserve"> электроды</w:t>
      </w:r>
      <w:r w:rsidR="00BA3877" w:rsidRPr="002D5DD8">
        <w:rPr>
          <w:rFonts w:eastAsia="Times New Roman"/>
          <w:sz w:val="28"/>
          <w:szCs w:val="28"/>
        </w:rPr>
        <w:t xml:space="preserve">, материалы и </w:t>
      </w:r>
      <w:r w:rsidRPr="002D5DD8">
        <w:rPr>
          <w:rFonts w:eastAsia="Times New Roman"/>
          <w:sz w:val="28"/>
          <w:szCs w:val="28"/>
        </w:rPr>
        <w:t>сварочное</w:t>
      </w:r>
      <w:r w:rsidR="00BA3877" w:rsidRPr="002D5DD8">
        <w:rPr>
          <w:rFonts w:eastAsia="Times New Roman"/>
          <w:sz w:val="28"/>
          <w:szCs w:val="28"/>
        </w:rPr>
        <w:t xml:space="preserve"> оборудование — необходимые составные части процесса сварки. Качество сварки прямо зависит от качества </w:t>
      </w:r>
      <w:r w:rsidR="00BA3877" w:rsidRPr="002D5DD8">
        <w:rPr>
          <w:rFonts w:eastAsia="Times New Roman"/>
          <w:b/>
          <w:bCs/>
          <w:sz w:val="28"/>
          <w:szCs w:val="28"/>
        </w:rPr>
        <w:t xml:space="preserve">электродов </w:t>
      </w:r>
      <w:r w:rsidR="00BA3877" w:rsidRPr="002D5DD8">
        <w:rPr>
          <w:rFonts w:eastAsia="Times New Roman"/>
          <w:sz w:val="28"/>
          <w:szCs w:val="28"/>
        </w:rPr>
        <w:t xml:space="preserve">и оборудования для сварки. Без высококачественных сварочных </w:t>
      </w:r>
      <w:r w:rsidR="00BA3877" w:rsidRPr="002D5DD8">
        <w:rPr>
          <w:rFonts w:eastAsia="Times New Roman"/>
          <w:b/>
          <w:bCs/>
          <w:sz w:val="28"/>
          <w:szCs w:val="28"/>
        </w:rPr>
        <w:t>электродов</w:t>
      </w:r>
      <w:r w:rsidR="00BA3877" w:rsidRPr="002D5DD8">
        <w:rPr>
          <w:rFonts w:eastAsia="Times New Roman"/>
          <w:sz w:val="28"/>
          <w:szCs w:val="28"/>
        </w:rPr>
        <w:t>, материалов и сварочных аппаратов невозможно получить качественный сварочный процесс.</w:t>
      </w:r>
      <w:r>
        <w:rPr>
          <w:rFonts w:eastAsia="Times New Roman"/>
          <w:sz w:val="28"/>
          <w:szCs w:val="28"/>
        </w:rPr>
        <w:t xml:space="preserve"> </w:t>
      </w:r>
    </w:p>
    <w:p w:rsidR="002E25EB" w:rsidRPr="002E25EB" w:rsidRDefault="002E25EB" w:rsidP="002E25EB">
      <w:pPr>
        <w:spacing w:before="100" w:beforeAutospacing="1" w:after="100" w:afterAutospacing="1" w:line="240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6.1 </w:t>
      </w:r>
      <w:r w:rsidRPr="002E25EB">
        <w:rPr>
          <w:rFonts w:eastAsia="Times New Roman"/>
          <w:b/>
          <w:sz w:val="28"/>
          <w:szCs w:val="28"/>
        </w:rPr>
        <w:t xml:space="preserve">Классификация </w:t>
      </w:r>
      <w:r w:rsidRPr="002E25EB">
        <w:rPr>
          <w:rFonts w:eastAsia="Times New Roman"/>
          <w:b/>
          <w:bCs/>
          <w:sz w:val="28"/>
          <w:szCs w:val="28"/>
        </w:rPr>
        <w:t>сварочных электродов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E25EB">
        <w:rPr>
          <w:rFonts w:eastAsia="Times New Roman"/>
          <w:sz w:val="28"/>
          <w:szCs w:val="28"/>
        </w:rPr>
        <w:t xml:space="preserve">Классификация </w:t>
      </w:r>
      <w:r w:rsidR="00165DDF" w:rsidRPr="002E25EB">
        <w:rPr>
          <w:rFonts w:eastAsia="Times New Roman"/>
          <w:bCs/>
          <w:sz w:val="28"/>
          <w:szCs w:val="28"/>
        </w:rPr>
        <w:t>сварочных электродов</w:t>
      </w:r>
      <w:r w:rsidR="00752A4D">
        <w:rPr>
          <w:rFonts w:eastAsia="Times New Roman"/>
          <w:b/>
          <w:bCs/>
          <w:sz w:val="28"/>
          <w:szCs w:val="28"/>
        </w:rPr>
        <w:t xml:space="preserve"> в</w:t>
      </w:r>
      <w:r w:rsidR="00165DDF">
        <w:rPr>
          <w:rFonts w:eastAsia="Times New Roman"/>
          <w:b/>
          <w:bCs/>
          <w:sz w:val="28"/>
          <w:szCs w:val="28"/>
        </w:rPr>
        <w:t xml:space="preserve"> </w:t>
      </w:r>
      <w:r w:rsidRPr="002D5DD8">
        <w:rPr>
          <w:rFonts w:eastAsia="Times New Roman"/>
          <w:sz w:val="28"/>
          <w:szCs w:val="28"/>
        </w:rPr>
        <w:t xml:space="preserve">зависимости от области их назначения. </w:t>
      </w:r>
      <w:r w:rsidRPr="002D5DD8">
        <w:rPr>
          <w:rFonts w:eastAsia="Times New Roman"/>
          <w:b/>
          <w:bCs/>
          <w:sz w:val="28"/>
          <w:szCs w:val="28"/>
        </w:rPr>
        <w:t>Электроды</w:t>
      </w:r>
      <w:r w:rsidRPr="002D5DD8">
        <w:rPr>
          <w:rFonts w:eastAsia="Times New Roman"/>
          <w:sz w:val="28"/>
          <w:szCs w:val="28"/>
        </w:rPr>
        <w:t>, которые относятся к группе</w:t>
      </w:r>
      <w:proofErr w:type="gramStart"/>
      <w:r w:rsidRPr="002D5DD8">
        <w:rPr>
          <w:rFonts w:eastAsia="Times New Roman"/>
          <w:sz w:val="28"/>
          <w:szCs w:val="28"/>
        </w:rPr>
        <w:t xml:space="preserve"> У</w:t>
      </w:r>
      <w:proofErr w:type="gramEnd"/>
      <w:r w:rsidRPr="002D5DD8">
        <w:rPr>
          <w:rFonts w:eastAsia="Times New Roman"/>
          <w:sz w:val="28"/>
          <w:szCs w:val="28"/>
        </w:rPr>
        <w:t xml:space="preserve">, предназначены для выполнения работ с углеродистыми и низколегированными сталями. К этой группе относятся 9 типов электродов, в частности, АНО-3, </w:t>
      </w:r>
      <w:r w:rsidRPr="002D5DD8">
        <w:rPr>
          <w:rFonts w:eastAsia="Times New Roman"/>
          <w:b/>
          <w:bCs/>
          <w:sz w:val="28"/>
          <w:szCs w:val="28"/>
        </w:rPr>
        <w:t xml:space="preserve">электроды </w:t>
      </w:r>
      <w:r w:rsidRPr="002D5DD8">
        <w:rPr>
          <w:rFonts w:eastAsia="Times New Roman"/>
          <w:b/>
          <w:bCs/>
          <w:sz w:val="28"/>
          <w:szCs w:val="28"/>
        </w:rPr>
        <w:lastRenderedPageBreak/>
        <w:t>сварочные МР-</w:t>
      </w:r>
      <w:r w:rsidRPr="002D5DD8">
        <w:rPr>
          <w:rFonts w:eastAsia="Times New Roman"/>
          <w:sz w:val="28"/>
          <w:szCs w:val="28"/>
        </w:rPr>
        <w:t xml:space="preserve">3, ОЗС-6, </w:t>
      </w:r>
      <w:r w:rsidRPr="002D5DD8">
        <w:rPr>
          <w:rFonts w:eastAsia="Times New Roman"/>
          <w:b/>
          <w:bCs/>
          <w:sz w:val="28"/>
          <w:szCs w:val="28"/>
        </w:rPr>
        <w:t>электроды сварочные УОНИ 13/45</w:t>
      </w:r>
      <w:r w:rsidRPr="002D5DD8">
        <w:rPr>
          <w:rFonts w:eastAsia="Times New Roman"/>
          <w:sz w:val="28"/>
          <w:szCs w:val="28"/>
        </w:rPr>
        <w:t xml:space="preserve">, </w:t>
      </w:r>
      <w:r w:rsidRPr="002D5DD8">
        <w:rPr>
          <w:rFonts w:eastAsia="Times New Roman"/>
          <w:b/>
          <w:bCs/>
          <w:sz w:val="28"/>
          <w:szCs w:val="28"/>
        </w:rPr>
        <w:t>электроды сварочные УОНИ 13/55</w:t>
      </w:r>
      <w:r w:rsidRPr="002D5DD8">
        <w:rPr>
          <w:rFonts w:eastAsia="Times New Roman"/>
          <w:sz w:val="28"/>
          <w:szCs w:val="28"/>
        </w:rPr>
        <w:t xml:space="preserve"> и др.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b/>
          <w:bCs/>
          <w:sz w:val="28"/>
          <w:szCs w:val="28"/>
        </w:rPr>
        <w:t xml:space="preserve">Электроды </w:t>
      </w:r>
      <w:r w:rsidRPr="002D5DD8">
        <w:rPr>
          <w:rFonts w:eastAsia="Times New Roman"/>
          <w:sz w:val="28"/>
          <w:szCs w:val="28"/>
        </w:rPr>
        <w:t xml:space="preserve">группы Л предназначены для сварочных работ с использованием легированных конструкционных сталей. В эту группу </w:t>
      </w:r>
      <w:proofErr w:type="gramStart"/>
      <w:r w:rsidRPr="002D5DD8">
        <w:rPr>
          <w:rFonts w:eastAsia="Times New Roman"/>
          <w:sz w:val="28"/>
          <w:szCs w:val="28"/>
        </w:rPr>
        <w:t>включены</w:t>
      </w:r>
      <w:proofErr w:type="gramEnd"/>
      <w:r w:rsidRPr="002D5DD8">
        <w:rPr>
          <w:rFonts w:eastAsia="Times New Roman"/>
          <w:sz w:val="28"/>
          <w:szCs w:val="28"/>
        </w:rPr>
        <w:t xml:space="preserve"> 5 типов.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 xml:space="preserve">При сварке теплоустойчивых легированных сталей применяются </w:t>
      </w:r>
      <w:hyperlink r:id="rId23" w:history="1">
        <w:r w:rsidRPr="002D5DD8">
          <w:rPr>
            <w:rFonts w:eastAsia="Times New Roman"/>
            <w:b/>
            <w:bCs/>
            <w:color w:val="0000FF"/>
            <w:sz w:val="28"/>
            <w:szCs w:val="28"/>
            <w:u w:val="single"/>
          </w:rPr>
          <w:t xml:space="preserve">электроды </w:t>
        </w:r>
      </w:hyperlink>
      <w:r w:rsidRPr="002D5DD8">
        <w:rPr>
          <w:rFonts w:eastAsia="Times New Roman"/>
          <w:sz w:val="28"/>
          <w:szCs w:val="28"/>
        </w:rPr>
        <w:t xml:space="preserve">9 типов, относящиеся к группе Т. А </w:t>
      </w:r>
      <w:r w:rsidRPr="002D5DD8">
        <w:rPr>
          <w:rFonts w:eastAsia="Times New Roman"/>
          <w:b/>
          <w:bCs/>
          <w:sz w:val="28"/>
          <w:szCs w:val="28"/>
        </w:rPr>
        <w:t>сварочные электроды</w:t>
      </w:r>
      <w:r w:rsidRPr="002D5DD8">
        <w:rPr>
          <w:rFonts w:eastAsia="Times New Roman"/>
          <w:sz w:val="28"/>
          <w:szCs w:val="28"/>
        </w:rPr>
        <w:t xml:space="preserve"> группы В предназначены для сварки высоколегированных сталей, которые отличаются особыми характеристиками.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 xml:space="preserve">При работах, связанных с наплавкой поверхностных слоев, предполагающих использование материалов с особыми свойствами, применяются </w:t>
      </w:r>
      <w:r w:rsidRPr="002D5DD8">
        <w:rPr>
          <w:rFonts w:eastAsia="Times New Roman"/>
          <w:b/>
          <w:bCs/>
          <w:sz w:val="28"/>
          <w:szCs w:val="28"/>
        </w:rPr>
        <w:t xml:space="preserve">электроды </w:t>
      </w:r>
      <w:r w:rsidRPr="002D5DD8">
        <w:rPr>
          <w:rFonts w:eastAsia="Times New Roman"/>
          <w:sz w:val="28"/>
          <w:szCs w:val="28"/>
        </w:rPr>
        <w:t>группы Н.</w:t>
      </w:r>
    </w:p>
    <w:p w:rsid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b/>
          <w:bCs/>
          <w:sz w:val="28"/>
          <w:szCs w:val="28"/>
        </w:rPr>
      </w:pPr>
      <w:r w:rsidRPr="002D5DD8">
        <w:rPr>
          <w:rFonts w:eastAsia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6C0A164C" wp14:editId="5A065C1E">
            <wp:extent cx="2383790" cy="2352040"/>
            <wp:effectExtent l="19050" t="0" r="0" b="0"/>
            <wp:docPr id="10" name="Рисунок 10" descr="http://www.discontstroy.ru/images/stories/elektro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iscontstroy.ru/images/stories/elektrod1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235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b/>
          <w:bCs/>
          <w:sz w:val="28"/>
          <w:szCs w:val="28"/>
        </w:rPr>
        <w:t xml:space="preserve">Электроды </w:t>
      </w:r>
      <w:r w:rsidRPr="002D5DD8">
        <w:rPr>
          <w:rFonts w:eastAsia="Times New Roman"/>
          <w:sz w:val="28"/>
          <w:szCs w:val="28"/>
        </w:rPr>
        <w:t xml:space="preserve">различаются также в зависимости от того, используется ли при их работе переменный или постоянный ток. К примеру, </w:t>
      </w:r>
      <w:r w:rsidRPr="002D5DD8">
        <w:rPr>
          <w:rFonts w:eastAsia="Times New Roman"/>
          <w:b/>
          <w:bCs/>
          <w:sz w:val="28"/>
          <w:szCs w:val="28"/>
        </w:rPr>
        <w:t xml:space="preserve">электроды </w:t>
      </w:r>
      <w:r w:rsidRPr="002D5DD8">
        <w:rPr>
          <w:rFonts w:eastAsia="Times New Roman"/>
          <w:sz w:val="28"/>
          <w:szCs w:val="28"/>
        </w:rPr>
        <w:t xml:space="preserve">марок </w:t>
      </w:r>
      <w:r w:rsidRPr="002D5DD8">
        <w:rPr>
          <w:rFonts w:eastAsia="Times New Roman"/>
          <w:b/>
          <w:bCs/>
          <w:sz w:val="28"/>
          <w:szCs w:val="28"/>
        </w:rPr>
        <w:t>АНО</w:t>
      </w:r>
      <w:r w:rsidRPr="002D5DD8">
        <w:rPr>
          <w:rFonts w:eastAsia="Times New Roman"/>
          <w:sz w:val="28"/>
          <w:szCs w:val="28"/>
        </w:rPr>
        <w:t>,</w:t>
      </w:r>
      <w:r w:rsidRPr="002D5DD8">
        <w:rPr>
          <w:rFonts w:eastAsia="Times New Roman"/>
          <w:b/>
          <w:bCs/>
          <w:sz w:val="28"/>
          <w:szCs w:val="28"/>
        </w:rPr>
        <w:t xml:space="preserve"> электроды сварочные МР-3, </w:t>
      </w:r>
      <w:r w:rsidRPr="002D5DD8">
        <w:rPr>
          <w:rFonts w:eastAsia="Times New Roman"/>
          <w:sz w:val="28"/>
          <w:szCs w:val="28"/>
        </w:rPr>
        <w:t xml:space="preserve">относятся к </w:t>
      </w:r>
      <w:r w:rsidRPr="002D5DD8">
        <w:rPr>
          <w:rFonts w:eastAsia="Times New Roman"/>
          <w:b/>
          <w:bCs/>
          <w:sz w:val="28"/>
          <w:szCs w:val="28"/>
        </w:rPr>
        <w:t xml:space="preserve">электродам </w:t>
      </w:r>
      <w:r w:rsidRPr="002D5DD8">
        <w:rPr>
          <w:rFonts w:eastAsia="Times New Roman"/>
          <w:sz w:val="28"/>
          <w:szCs w:val="28"/>
        </w:rPr>
        <w:t>переменного тока, а</w:t>
      </w:r>
      <w:r w:rsidRPr="002D5DD8">
        <w:rPr>
          <w:rFonts w:eastAsia="Times New Roman"/>
          <w:b/>
          <w:bCs/>
          <w:sz w:val="28"/>
          <w:szCs w:val="28"/>
        </w:rPr>
        <w:t xml:space="preserve"> электроды сварочные УОНИ 13/55, электроды сварочные УОНИ 13/45 </w:t>
      </w:r>
      <w:r w:rsidRPr="002D5DD8">
        <w:rPr>
          <w:rFonts w:eastAsia="Times New Roman"/>
          <w:sz w:val="28"/>
          <w:szCs w:val="28"/>
        </w:rPr>
        <w:t xml:space="preserve">– к </w:t>
      </w:r>
      <w:r w:rsidRPr="002D5DD8">
        <w:rPr>
          <w:rFonts w:eastAsia="Times New Roman"/>
          <w:b/>
          <w:bCs/>
          <w:sz w:val="28"/>
          <w:szCs w:val="28"/>
        </w:rPr>
        <w:t xml:space="preserve">электродам </w:t>
      </w:r>
      <w:r w:rsidRPr="002D5DD8">
        <w:rPr>
          <w:rFonts w:eastAsia="Times New Roman"/>
          <w:sz w:val="28"/>
          <w:szCs w:val="28"/>
        </w:rPr>
        <w:t>постоянного тока.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 xml:space="preserve">Можно выделить две основных категории </w:t>
      </w:r>
      <w:r w:rsidRPr="002D5DD8">
        <w:rPr>
          <w:rFonts w:eastAsia="Times New Roman"/>
          <w:b/>
          <w:bCs/>
          <w:sz w:val="28"/>
          <w:szCs w:val="28"/>
        </w:rPr>
        <w:t>электродов</w:t>
      </w:r>
      <w:r w:rsidRPr="002D5DD8">
        <w:rPr>
          <w:rFonts w:eastAsia="Times New Roman"/>
          <w:sz w:val="28"/>
          <w:szCs w:val="28"/>
        </w:rPr>
        <w:t xml:space="preserve">: плавящиеся и неплавящиеся. К последним относятся, во-первых, все неметаллические изделия (из графита или угля), а во-вторых, изделия из тугоплавких материалов (например, вольфрама). Плавящие </w:t>
      </w:r>
      <w:r w:rsidRPr="002D5DD8">
        <w:rPr>
          <w:rFonts w:eastAsia="Times New Roman"/>
          <w:b/>
          <w:bCs/>
          <w:sz w:val="28"/>
          <w:szCs w:val="28"/>
        </w:rPr>
        <w:t xml:space="preserve">электроды </w:t>
      </w:r>
      <w:r w:rsidRPr="002D5DD8">
        <w:rPr>
          <w:rFonts w:eastAsia="Times New Roman"/>
          <w:sz w:val="28"/>
          <w:szCs w:val="28"/>
        </w:rPr>
        <w:t xml:space="preserve">можно в свою очередь подразделить еще на два вида: непокрытые и покрытые (покрытие играет роль защиты сварочной дуги от атмосферного воздействия). Самыми распространенными являются покрытые плавящиеся </w:t>
      </w:r>
      <w:r w:rsidRPr="002D5DD8">
        <w:rPr>
          <w:rFonts w:eastAsia="Times New Roman"/>
          <w:b/>
          <w:bCs/>
          <w:sz w:val="28"/>
          <w:szCs w:val="28"/>
        </w:rPr>
        <w:t>электроды</w:t>
      </w:r>
      <w:r w:rsidRPr="002D5DD8">
        <w:rPr>
          <w:rFonts w:eastAsia="Times New Roman"/>
          <w:sz w:val="28"/>
          <w:szCs w:val="28"/>
        </w:rPr>
        <w:t xml:space="preserve"> для дуговой сварки. Назначение плавящихся </w:t>
      </w:r>
      <w:r w:rsidRPr="002D5DD8">
        <w:rPr>
          <w:rFonts w:eastAsia="Times New Roman"/>
          <w:b/>
          <w:bCs/>
          <w:sz w:val="28"/>
          <w:szCs w:val="28"/>
        </w:rPr>
        <w:t>электродов</w:t>
      </w:r>
      <w:r w:rsidRPr="002D5DD8">
        <w:rPr>
          <w:rFonts w:eastAsia="Times New Roman"/>
          <w:sz w:val="28"/>
          <w:szCs w:val="28"/>
        </w:rPr>
        <w:t>: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>– сварка углеродистых и низколегированных конструкционных сталей;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>– сварка легированных теплоустойчивых сталей;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lastRenderedPageBreak/>
        <w:t>– сварка высоколегированных сталей с особыми свойствами;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>– наплавка поверхностных слоёв с особыми свойствами.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 xml:space="preserve">Строение покрытых плавящихся </w:t>
      </w:r>
      <w:r w:rsidRPr="002D5DD8">
        <w:rPr>
          <w:rFonts w:eastAsia="Times New Roman"/>
          <w:b/>
          <w:bCs/>
          <w:sz w:val="28"/>
          <w:szCs w:val="28"/>
        </w:rPr>
        <w:t xml:space="preserve">электродов </w:t>
      </w:r>
      <w:r w:rsidRPr="002D5DD8">
        <w:rPr>
          <w:rFonts w:eastAsia="Times New Roman"/>
          <w:sz w:val="28"/>
          <w:szCs w:val="28"/>
        </w:rPr>
        <w:t xml:space="preserve">предельно простое: это стержень из сварочной проволоки 250–450 мм длиной, на который нанесено специальное покрытие. Один из концов стержня (20–30 мм) свободен от покрытия, чтобы закреплять его в </w:t>
      </w:r>
      <w:proofErr w:type="spellStart"/>
      <w:r w:rsidRPr="002D5DD8">
        <w:rPr>
          <w:rFonts w:eastAsia="Times New Roman"/>
          <w:sz w:val="28"/>
          <w:szCs w:val="28"/>
        </w:rPr>
        <w:t>электрододержателе</w:t>
      </w:r>
      <w:proofErr w:type="spellEnd"/>
      <w:r w:rsidRPr="002D5DD8">
        <w:rPr>
          <w:rFonts w:eastAsia="Times New Roman"/>
          <w:sz w:val="28"/>
          <w:szCs w:val="28"/>
        </w:rPr>
        <w:t xml:space="preserve">. Изготавливают </w:t>
      </w:r>
      <w:r w:rsidRPr="002D5DD8">
        <w:rPr>
          <w:rFonts w:eastAsia="Times New Roman"/>
          <w:b/>
          <w:bCs/>
          <w:sz w:val="28"/>
          <w:szCs w:val="28"/>
        </w:rPr>
        <w:t>электроды</w:t>
      </w:r>
      <w:r w:rsidRPr="002D5DD8">
        <w:rPr>
          <w:rFonts w:eastAsia="Times New Roman"/>
          <w:sz w:val="28"/>
          <w:szCs w:val="28"/>
        </w:rPr>
        <w:t xml:space="preserve"> со следующими видами покрытий: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 xml:space="preserve">– </w:t>
      </w:r>
      <w:proofErr w:type="spellStart"/>
      <w:r w:rsidRPr="002D5DD8">
        <w:rPr>
          <w:rFonts w:eastAsia="Times New Roman"/>
          <w:sz w:val="28"/>
          <w:szCs w:val="28"/>
        </w:rPr>
        <w:t>рутиловые</w:t>
      </w:r>
      <w:proofErr w:type="spellEnd"/>
      <w:r w:rsidRPr="002D5DD8">
        <w:rPr>
          <w:rFonts w:eastAsia="Times New Roman"/>
          <w:sz w:val="28"/>
          <w:szCs w:val="28"/>
        </w:rPr>
        <w:t xml:space="preserve"> покрытия;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 xml:space="preserve">– </w:t>
      </w:r>
      <w:proofErr w:type="spellStart"/>
      <w:r w:rsidRPr="002D5DD8">
        <w:rPr>
          <w:rFonts w:eastAsia="Times New Roman"/>
          <w:sz w:val="28"/>
          <w:szCs w:val="28"/>
        </w:rPr>
        <w:t>руднокислые</w:t>
      </w:r>
      <w:proofErr w:type="spellEnd"/>
      <w:r w:rsidRPr="002D5DD8">
        <w:rPr>
          <w:rFonts w:eastAsia="Times New Roman"/>
          <w:sz w:val="28"/>
          <w:szCs w:val="28"/>
        </w:rPr>
        <w:t xml:space="preserve"> покрытия;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>– органические покрытия;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>– фтористо-кальциевые покрытия.</w:t>
      </w:r>
    </w:p>
    <w:p w:rsidR="00BA3877" w:rsidRPr="002D5DD8" w:rsidRDefault="00BA3877" w:rsidP="00BA3877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 xml:space="preserve">Изготовление таких </w:t>
      </w:r>
      <w:r w:rsidRPr="002D5DD8">
        <w:rPr>
          <w:rFonts w:eastAsia="Times New Roman"/>
          <w:b/>
          <w:bCs/>
          <w:sz w:val="28"/>
          <w:szCs w:val="28"/>
        </w:rPr>
        <w:t xml:space="preserve">электродов </w:t>
      </w:r>
      <w:r w:rsidRPr="002D5DD8">
        <w:rPr>
          <w:rFonts w:eastAsia="Times New Roman"/>
          <w:sz w:val="28"/>
          <w:szCs w:val="28"/>
        </w:rPr>
        <w:t xml:space="preserve">осуществляется двумя основными способами: окунанием и </w:t>
      </w:r>
      <w:proofErr w:type="spellStart"/>
      <w:r w:rsidRPr="002D5DD8">
        <w:rPr>
          <w:rFonts w:eastAsia="Times New Roman"/>
          <w:sz w:val="28"/>
          <w:szCs w:val="28"/>
        </w:rPr>
        <w:t>опрессовкой</w:t>
      </w:r>
      <w:proofErr w:type="spellEnd"/>
      <w:r w:rsidRPr="002D5DD8">
        <w:rPr>
          <w:rFonts w:eastAsia="Times New Roman"/>
          <w:sz w:val="28"/>
          <w:szCs w:val="28"/>
        </w:rPr>
        <w:t>.</w:t>
      </w:r>
    </w:p>
    <w:p w:rsidR="007D595F" w:rsidRPr="002D5DD8" w:rsidRDefault="007D595F" w:rsidP="007D595F">
      <w:pPr>
        <w:spacing w:before="100" w:beforeAutospacing="1" w:after="100" w:afterAutospacing="1" w:line="240" w:lineRule="auto"/>
        <w:rPr>
          <w:rFonts w:eastAsia="Times New Roman"/>
          <w:sz w:val="28"/>
          <w:szCs w:val="28"/>
        </w:rPr>
      </w:pPr>
      <w:r w:rsidRPr="002D5DD8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108C423" wp14:editId="0859595F">
            <wp:extent cx="2282825" cy="2018030"/>
            <wp:effectExtent l="19050" t="0" r="3175" b="0"/>
            <wp:docPr id="11" name="Рисунок 11" descr="http://www.discontstroy.ru/images/stories/elektro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iscontstroy.ru/images/stories/elektrod2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2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95F" w:rsidRPr="002D5DD8" w:rsidRDefault="007D595F" w:rsidP="007D595F">
      <w:pPr>
        <w:spacing w:before="100" w:beforeAutospacing="1" w:after="100" w:afterAutospacing="1" w:line="240" w:lineRule="auto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 xml:space="preserve">Классификация </w:t>
      </w:r>
      <w:r w:rsidRPr="002D5DD8">
        <w:rPr>
          <w:rFonts w:eastAsia="Times New Roman"/>
          <w:b/>
          <w:bCs/>
          <w:sz w:val="28"/>
          <w:szCs w:val="28"/>
        </w:rPr>
        <w:t>электродов для сварки</w:t>
      </w:r>
      <w:r w:rsidRPr="002D5DD8">
        <w:rPr>
          <w:rFonts w:eastAsia="Times New Roman"/>
          <w:sz w:val="28"/>
          <w:szCs w:val="28"/>
        </w:rPr>
        <w:t xml:space="preserve"> может быть проведена также в зависимости от характера покрытия. Оно может быть:</w:t>
      </w:r>
    </w:p>
    <w:p w:rsidR="007D595F" w:rsidRPr="002D5DD8" w:rsidRDefault="007D595F" w:rsidP="007D595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 xml:space="preserve">Основным. </w:t>
      </w:r>
      <w:r w:rsidRPr="002D5DD8">
        <w:rPr>
          <w:rFonts w:eastAsia="Times New Roman"/>
          <w:b/>
          <w:bCs/>
          <w:sz w:val="28"/>
          <w:szCs w:val="28"/>
        </w:rPr>
        <w:t xml:space="preserve">Электроды </w:t>
      </w:r>
      <w:r w:rsidRPr="002D5DD8">
        <w:rPr>
          <w:rFonts w:eastAsia="Times New Roman"/>
          <w:sz w:val="28"/>
          <w:szCs w:val="28"/>
        </w:rPr>
        <w:t xml:space="preserve">с подобным видом покрытия используются для работы на ответственных конструкциях. </w:t>
      </w:r>
    </w:p>
    <w:p w:rsidR="007D595F" w:rsidRPr="002D5DD8" w:rsidRDefault="007D595F" w:rsidP="007D595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proofErr w:type="gramStart"/>
      <w:r w:rsidRPr="002D5DD8">
        <w:rPr>
          <w:rFonts w:eastAsia="Times New Roman"/>
          <w:sz w:val="28"/>
          <w:szCs w:val="28"/>
        </w:rPr>
        <w:t>Кислым</w:t>
      </w:r>
      <w:proofErr w:type="gramEnd"/>
      <w:r w:rsidRPr="002D5DD8">
        <w:rPr>
          <w:rFonts w:eastAsia="Times New Roman"/>
          <w:sz w:val="28"/>
          <w:szCs w:val="28"/>
        </w:rPr>
        <w:t xml:space="preserve"> – выполняется из оксидов марганца и железа. Подобное покрытие обладает определенными токсичными характеристиками. </w:t>
      </w:r>
    </w:p>
    <w:p w:rsidR="007D595F" w:rsidRPr="002D5DD8" w:rsidRDefault="007D595F" w:rsidP="007D595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r w:rsidRPr="002D5DD8">
        <w:rPr>
          <w:rFonts w:eastAsia="Times New Roman"/>
          <w:sz w:val="28"/>
          <w:szCs w:val="28"/>
        </w:rPr>
        <w:t xml:space="preserve">Целлюлозным. В состав таких покрытий входят ферросплавы, органическая смола, целлюлоза, и др. </w:t>
      </w:r>
      <w:hyperlink r:id="rId26" w:history="1">
        <w:r w:rsidRPr="002D5DD8">
          <w:rPr>
            <w:rFonts w:eastAsia="Times New Roman"/>
            <w:b/>
            <w:bCs/>
            <w:color w:val="0000FF"/>
            <w:sz w:val="28"/>
            <w:szCs w:val="28"/>
            <w:u w:val="single"/>
          </w:rPr>
          <w:t>Электроды для сварки</w:t>
        </w:r>
      </w:hyperlink>
      <w:r w:rsidRPr="002D5DD8">
        <w:rPr>
          <w:rFonts w:eastAsia="Times New Roman"/>
          <w:sz w:val="28"/>
          <w:szCs w:val="28"/>
        </w:rPr>
        <w:t xml:space="preserve"> этого вида отличаются удобством в использовании, однако шов характеризуется невысокой пластичностью. </w:t>
      </w:r>
    </w:p>
    <w:p w:rsidR="002E25EB" w:rsidRPr="00985303" w:rsidRDefault="007D595F" w:rsidP="008842B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</w:rPr>
      </w:pPr>
      <w:proofErr w:type="spellStart"/>
      <w:r w:rsidRPr="002D5DD8">
        <w:rPr>
          <w:rFonts w:eastAsia="Times New Roman"/>
          <w:sz w:val="28"/>
          <w:szCs w:val="28"/>
        </w:rPr>
        <w:t>Рутиловым</w:t>
      </w:r>
      <w:proofErr w:type="spellEnd"/>
      <w:r w:rsidRPr="002D5DD8">
        <w:rPr>
          <w:rFonts w:eastAsia="Times New Roman"/>
          <w:sz w:val="28"/>
          <w:szCs w:val="28"/>
        </w:rPr>
        <w:t xml:space="preserve">. Такие </w:t>
      </w:r>
      <w:r w:rsidRPr="002D5DD8">
        <w:rPr>
          <w:rFonts w:eastAsia="Times New Roman"/>
          <w:b/>
          <w:bCs/>
          <w:sz w:val="28"/>
          <w:szCs w:val="28"/>
        </w:rPr>
        <w:t xml:space="preserve">электроды </w:t>
      </w:r>
      <w:r w:rsidRPr="002D5DD8">
        <w:rPr>
          <w:rFonts w:eastAsia="Times New Roman"/>
          <w:sz w:val="28"/>
          <w:szCs w:val="28"/>
        </w:rPr>
        <w:t xml:space="preserve">удобны в использовании, не обладают токсичностью. </w:t>
      </w:r>
    </w:p>
    <w:p w:rsidR="008842B3" w:rsidRPr="002D5DD8" w:rsidRDefault="008842B3" w:rsidP="002E25EB">
      <w:pPr>
        <w:pStyle w:val="3"/>
        <w:numPr>
          <w:ilvl w:val="0"/>
          <w:numId w:val="13"/>
        </w:numPr>
        <w:rPr>
          <w:sz w:val="28"/>
          <w:szCs w:val="28"/>
        </w:rPr>
      </w:pPr>
      <w:r w:rsidRPr="002D5DD8">
        <w:rPr>
          <w:sz w:val="28"/>
          <w:szCs w:val="28"/>
        </w:rPr>
        <w:lastRenderedPageBreak/>
        <w:t>Аппараты для полуавтоматической сварки MIG/MAG</w:t>
      </w:r>
    </w:p>
    <w:p w:rsidR="008842B3" w:rsidRPr="002D5DD8" w:rsidRDefault="008842B3" w:rsidP="008842B3">
      <w:pPr>
        <w:pStyle w:val="a3"/>
        <w:rPr>
          <w:sz w:val="28"/>
          <w:szCs w:val="28"/>
        </w:rPr>
      </w:pPr>
      <w:r w:rsidRPr="002D5DD8">
        <w:rPr>
          <w:sz w:val="28"/>
          <w:szCs w:val="28"/>
        </w:rPr>
        <w:t>Сварка МИГ/МАГ называется полуавтоматической, поскольку шов ведется при помощи горелки, но проволока внутри подается от специального механизма с катушки. Принцип действия похож на ММА, только вместо держателя предусмотрена компактная горелка. Металл соединяется за счет электрической дуги (кабель массы подключается к изделию, а «плюс» остается на проволоке).</w:t>
      </w:r>
    </w:p>
    <w:p w:rsidR="002154D8" w:rsidRDefault="008842B3" w:rsidP="00D1470D">
      <w:pPr>
        <w:pStyle w:val="a3"/>
        <w:rPr>
          <w:rStyle w:val="a4"/>
        </w:rPr>
      </w:pPr>
      <w:r>
        <w:rPr>
          <w:noProof/>
        </w:rPr>
        <w:drawing>
          <wp:inline distT="0" distB="0" distL="0" distR="0" wp14:anchorId="091AF76A" wp14:editId="6A925B2C">
            <wp:extent cx="6162675" cy="6667500"/>
            <wp:effectExtent l="0" t="0" r="9525" b="0"/>
            <wp:docPr id="5" name="Рисунок 5" descr="Сварочный аппарат для полуавтоматической свар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варочный аппарат для полуавтоматической сварки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666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4D8" w:rsidRPr="00D77C01" w:rsidRDefault="002154D8" w:rsidP="002154D8">
      <w:pPr>
        <w:spacing w:after="0" w:line="240" w:lineRule="auto"/>
        <w:rPr>
          <w:sz w:val="24"/>
          <w:szCs w:val="24"/>
        </w:rPr>
      </w:pPr>
      <w:r w:rsidRPr="00165DDF">
        <w:rPr>
          <w:sz w:val="28"/>
          <w:szCs w:val="28"/>
        </w:rPr>
        <w:lastRenderedPageBreak/>
        <w:t>Говоря о сварочном оборудовании, нельзя обойти вниманием полуавтоматы - аппараты для сварки в среде защитных газов с механизированной подачей сварочной проволоки</w:t>
      </w:r>
      <w:r w:rsidRPr="00D77C01">
        <w:rPr>
          <w:sz w:val="24"/>
          <w:szCs w:val="24"/>
        </w:rPr>
        <w:t>.</w:t>
      </w:r>
    </w:p>
    <w:p w:rsidR="002154D8" w:rsidRPr="00D77C01" w:rsidRDefault="002154D8" w:rsidP="002154D8">
      <w:pPr>
        <w:spacing w:after="0" w:line="240" w:lineRule="auto"/>
        <w:jc w:val="center"/>
        <w:rPr>
          <w:sz w:val="12"/>
          <w:szCs w:val="12"/>
        </w:rPr>
      </w:pPr>
      <w:r>
        <w:rPr>
          <w:noProof/>
          <w:sz w:val="12"/>
          <w:szCs w:val="12"/>
          <w:lang w:eastAsia="ru-RU"/>
        </w:rPr>
        <w:drawing>
          <wp:inline distT="0" distB="0" distL="0" distR="0">
            <wp:extent cx="4762500" cy="2590800"/>
            <wp:effectExtent l="0" t="0" r="0" b="0"/>
            <wp:docPr id="15" name="Рисунок 15" descr="Сварочный полуавтом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Сварочный полуавтомат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7C01">
        <w:rPr>
          <w:sz w:val="12"/>
          <w:szCs w:val="12"/>
        </w:rPr>
        <w:br/>
        <w:t>Сварочный полуавтомат</w:t>
      </w:r>
    </w:p>
    <w:p w:rsidR="002154D8" w:rsidRPr="00165DDF" w:rsidRDefault="002154D8" w:rsidP="002154D8">
      <w:pPr>
        <w:spacing w:before="100" w:beforeAutospacing="1" w:after="100" w:afterAutospacing="1" w:line="240" w:lineRule="auto"/>
        <w:rPr>
          <w:sz w:val="28"/>
          <w:szCs w:val="28"/>
        </w:rPr>
      </w:pPr>
      <w:r w:rsidRPr="00165DDF">
        <w:rPr>
          <w:sz w:val="28"/>
          <w:szCs w:val="28"/>
        </w:rPr>
        <w:t xml:space="preserve">Сварочный полуавтомат состоит </w:t>
      </w:r>
      <w:proofErr w:type="gramStart"/>
      <w:r w:rsidRPr="00165DDF">
        <w:rPr>
          <w:sz w:val="28"/>
          <w:szCs w:val="28"/>
        </w:rPr>
        <w:t>из</w:t>
      </w:r>
      <w:proofErr w:type="gramEnd"/>
      <w:r w:rsidRPr="00165DDF">
        <w:rPr>
          <w:sz w:val="28"/>
          <w:szCs w:val="28"/>
        </w:rPr>
        <w:t>:</w:t>
      </w:r>
    </w:p>
    <w:p w:rsidR="002154D8" w:rsidRPr="00165DDF" w:rsidRDefault="002154D8" w:rsidP="002154D8">
      <w:pPr>
        <w:numPr>
          <w:ilvl w:val="0"/>
          <w:numId w:val="7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165DDF">
        <w:rPr>
          <w:sz w:val="28"/>
          <w:szCs w:val="28"/>
        </w:rPr>
        <w:t>источника тока;</w:t>
      </w:r>
    </w:p>
    <w:p w:rsidR="002154D8" w:rsidRPr="00165DDF" w:rsidRDefault="002154D8" w:rsidP="002154D8">
      <w:pPr>
        <w:numPr>
          <w:ilvl w:val="0"/>
          <w:numId w:val="7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165DDF">
        <w:rPr>
          <w:sz w:val="28"/>
          <w:szCs w:val="28"/>
        </w:rPr>
        <w:t>блока управления;</w:t>
      </w:r>
    </w:p>
    <w:p w:rsidR="002154D8" w:rsidRPr="00165DDF" w:rsidRDefault="002154D8" w:rsidP="002154D8">
      <w:pPr>
        <w:numPr>
          <w:ilvl w:val="0"/>
          <w:numId w:val="7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165DDF">
        <w:rPr>
          <w:sz w:val="28"/>
          <w:szCs w:val="28"/>
        </w:rPr>
        <w:t>механизма подачи сварочной проволоки;</w:t>
      </w:r>
    </w:p>
    <w:p w:rsidR="002154D8" w:rsidRPr="00165DDF" w:rsidRDefault="002154D8" w:rsidP="002154D8">
      <w:pPr>
        <w:numPr>
          <w:ilvl w:val="0"/>
          <w:numId w:val="7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165DDF">
        <w:rPr>
          <w:sz w:val="28"/>
          <w:szCs w:val="28"/>
        </w:rPr>
        <w:t>пистолета (горелки) с рукавом-электропроводом, по которому осуществляется подача защитного газа, проволоки и электрического сигнала;</w:t>
      </w:r>
    </w:p>
    <w:p w:rsidR="002154D8" w:rsidRPr="00165DDF" w:rsidRDefault="002154D8" w:rsidP="002154D8">
      <w:pPr>
        <w:numPr>
          <w:ilvl w:val="0"/>
          <w:numId w:val="7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165DDF">
        <w:rPr>
          <w:sz w:val="28"/>
          <w:szCs w:val="28"/>
        </w:rPr>
        <w:t>системы подачи газа, состоящей из баллона с газом, электромагнитного газового клапана, газового редуктора и шланга.</w:t>
      </w:r>
    </w:p>
    <w:p w:rsidR="002154D8" w:rsidRDefault="002154D8" w:rsidP="002154D8">
      <w:pPr>
        <w:spacing w:before="100" w:beforeAutospacing="1" w:after="100" w:afterAutospacing="1" w:line="240" w:lineRule="auto"/>
        <w:rPr>
          <w:sz w:val="28"/>
          <w:szCs w:val="28"/>
        </w:rPr>
      </w:pPr>
      <w:r w:rsidRPr="00165DDF">
        <w:rPr>
          <w:sz w:val="28"/>
          <w:szCs w:val="28"/>
        </w:rPr>
        <w:t>В качестве источника тока используются сварочные выпрямители или инверторы. Использование последних повышает качество сварки и увеличивает количество свариваемых материалов.</w:t>
      </w:r>
    </w:p>
    <w:p w:rsidR="00165DDF" w:rsidRDefault="00165DDF" w:rsidP="002154D8">
      <w:pPr>
        <w:spacing w:before="100" w:beforeAutospacing="1" w:after="100" w:afterAutospacing="1" w:line="240" w:lineRule="auto"/>
        <w:rPr>
          <w:sz w:val="28"/>
          <w:szCs w:val="28"/>
        </w:rPr>
      </w:pPr>
    </w:p>
    <w:p w:rsidR="00165DDF" w:rsidRPr="00165DDF" w:rsidRDefault="00165DDF" w:rsidP="002154D8">
      <w:pPr>
        <w:spacing w:before="100" w:beforeAutospacing="1" w:after="100" w:afterAutospacing="1" w:line="240" w:lineRule="auto"/>
        <w:rPr>
          <w:sz w:val="28"/>
          <w:szCs w:val="28"/>
        </w:rPr>
      </w:pPr>
      <w:r>
        <w:rPr>
          <w:noProof/>
          <w:sz w:val="12"/>
          <w:szCs w:val="12"/>
          <w:lang w:eastAsia="ru-RU"/>
        </w:rPr>
        <w:drawing>
          <wp:inline distT="0" distB="0" distL="0" distR="0" wp14:anchorId="4429A9EC" wp14:editId="0D689F33">
            <wp:extent cx="3810000" cy="2000250"/>
            <wp:effectExtent l="0" t="0" r="0" b="0"/>
            <wp:docPr id="16" name="Рисунок 16" descr="Сварочный полуавтомат (Merkl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Сварочный полуавтомат (Merkle)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4D8" w:rsidRPr="00D77C01" w:rsidRDefault="002154D8" w:rsidP="002154D8">
      <w:pPr>
        <w:spacing w:after="0" w:line="240" w:lineRule="auto"/>
        <w:jc w:val="center"/>
        <w:rPr>
          <w:sz w:val="12"/>
          <w:szCs w:val="12"/>
        </w:rPr>
      </w:pPr>
      <w:r>
        <w:rPr>
          <w:noProof/>
          <w:sz w:val="12"/>
          <w:szCs w:val="12"/>
          <w:lang w:eastAsia="ru-RU"/>
        </w:rPr>
        <w:lastRenderedPageBreak/>
        <w:drawing>
          <wp:inline distT="0" distB="0" distL="0" distR="0">
            <wp:extent cx="3810000" cy="3810000"/>
            <wp:effectExtent l="0" t="0" r="0" b="0"/>
            <wp:docPr id="14" name="Рисунок 14" descr="Сварочный полуавтом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Сварочный полуавтомат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7C01">
        <w:rPr>
          <w:sz w:val="12"/>
          <w:szCs w:val="12"/>
        </w:rPr>
        <w:br/>
        <w:t>Сварочный полуавтомат</w:t>
      </w:r>
    </w:p>
    <w:p w:rsidR="002154D8" w:rsidRPr="00D77C01" w:rsidRDefault="002154D8" w:rsidP="002154D8">
      <w:pPr>
        <w:spacing w:after="0" w:line="240" w:lineRule="auto"/>
        <w:jc w:val="center"/>
        <w:rPr>
          <w:sz w:val="12"/>
          <w:szCs w:val="12"/>
        </w:rPr>
      </w:pPr>
      <w:r w:rsidRPr="00D77C01">
        <w:rPr>
          <w:sz w:val="12"/>
          <w:szCs w:val="12"/>
        </w:rPr>
        <w:br/>
        <w:t>Сварочный полуавтомат (</w:t>
      </w:r>
      <w:proofErr w:type="spellStart"/>
      <w:r w:rsidRPr="00D77C01">
        <w:rPr>
          <w:sz w:val="12"/>
          <w:szCs w:val="12"/>
        </w:rPr>
        <w:t>Merkle</w:t>
      </w:r>
      <w:proofErr w:type="spellEnd"/>
      <w:r w:rsidRPr="00D77C01">
        <w:rPr>
          <w:sz w:val="12"/>
          <w:szCs w:val="12"/>
        </w:rPr>
        <w:t>)</w:t>
      </w:r>
    </w:p>
    <w:p w:rsidR="002154D8" w:rsidRPr="00165DDF" w:rsidRDefault="002154D8" w:rsidP="002154D8">
      <w:pPr>
        <w:spacing w:before="100" w:beforeAutospacing="1" w:after="100" w:afterAutospacing="1" w:line="240" w:lineRule="auto"/>
        <w:rPr>
          <w:sz w:val="28"/>
          <w:szCs w:val="28"/>
        </w:rPr>
      </w:pPr>
      <w:r w:rsidRPr="00165DDF">
        <w:rPr>
          <w:sz w:val="28"/>
          <w:szCs w:val="28"/>
        </w:rPr>
        <w:t xml:space="preserve">По конструктивному исполнению сварочные полуавтоматы бывают двухкорпусными и однокорпусными. У </w:t>
      </w:r>
      <w:proofErr w:type="gramStart"/>
      <w:r w:rsidRPr="00165DDF">
        <w:rPr>
          <w:sz w:val="28"/>
          <w:szCs w:val="28"/>
        </w:rPr>
        <w:t>последних</w:t>
      </w:r>
      <w:proofErr w:type="gramEnd"/>
      <w:r w:rsidRPr="00165DDF">
        <w:rPr>
          <w:sz w:val="28"/>
          <w:szCs w:val="28"/>
        </w:rPr>
        <w:t xml:space="preserve"> источник питания, блок управления и механизм подачи проволоки размещены в одном корпусе. У двухкорпусных моделей механизм подачи проволоки вынесен в отдельный блок. Обычно это профессиональные модели, поддерживающие длительную эксплуатацию на повышенном токе. Иногда они оснащаются системой водяного охлаждения пистолета.</w:t>
      </w:r>
    </w:p>
    <w:p w:rsidR="002154D8" w:rsidRPr="00165DDF" w:rsidRDefault="002154D8" w:rsidP="002154D8">
      <w:pPr>
        <w:spacing w:before="100" w:beforeAutospacing="1" w:after="100" w:afterAutospacing="1" w:line="240" w:lineRule="auto"/>
        <w:rPr>
          <w:sz w:val="28"/>
          <w:szCs w:val="28"/>
        </w:rPr>
      </w:pPr>
      <w:r w:rsidRPr="00165DDF">
        <w:rPr>
          <w:sz w:val="28"/>
          <w:szCs w:val="28"/>
        </w:rPr>
        <w:t xml:space="preserve">Сварка полуавтоматом в режиме ММА ничем не отличается от работы с обычным сварочным аппаратом. При использовании режима MIG/MAG электрическая дуга горит между непрерывно подаваемой плавящейся сварочной проволокой и материалом. Углекислый газ (или его смесь с аргоном), подаваемый через пистолет, защищает зону сварки от вредного воздействия кислорода и азота, </w:t>
      </w:r>
      <w:proofErr w:type="gramStart"/>
      <w:r w:rsidRPr="00165DDF">
        <w:rPr>
          <w:sz w:val="28"/>
          <w:szCs w:val="28"/>
        </w:rPr>
        <w:t>содержащихся</w:t>
      </w:r>
      <w:proofErr w:type="gramEnd"/>
      <w:r w:rsidRPr="00165DDF">
        <w:rPr>
          <w:sz w:val="28"/>
          <w:szCs w:val="28"/>
        </w:rPr>
        <w:t xml:space="preserve"> в воздухе. С использованием сварочных полуавтоматов варят высоколегированные и нержавеющие стали, алюминий, медь, латунь, титан.</w:t>
      </w:r>
    </w:p>
    <w:p w:rsidR="002154D8" w:rsidRPr="00165DDF" w:rsidRDefault="002154D8" w:rsidP="002154D8">
      <w:pPr>
        <w:spacing w:before="100" w:beforeAutospacing="1" w:after="100" w:afterAutospacing="1" w:line="240" w:lineRule="auto"/>
        <w:rPr>
          <w:sz w:val="28"/>
          <w:szCs w:val="28"/>
        </w:rPr>
      </w:pPr>
      <w:r w:rsidRPr="00165DDF">
        <w:rPr>
          <w:sz w:val="28"/>
          <w:szCs w:val="28"/>
        </w:rPr>
        <w:t xml:space="preserve">Полуавтоматическая сварка являются одной из самых современных технологий дуговой сварки, идеально подходящей не только для производства, но и для дома. Полуавтоматы получили широкое распространение в промышленности и быту. Есть информация, что в настоящее время в России до 70% всех сварочных работ производятся именно сварочными полуавтоматами. Этому способствует широкая функциональность оборудования, высокое качество сварки и простота </w:t>
      </w:r>
      <w:r w:rsidRPr="00165DDF">
        <w:rPr>
          <w:sz w:val="28"/>
          <w:szCs w:val="28"/>
        </w:rPr>
        <w:lastRenderedPageBreak/>
        <w:t>эксплуатации. Сварочный полуавтомат очень удобен для сварки тонкого металла, в частности, автомобильных кузовов. Ни одно предприятие автосервиса не обходится без этого удобнейшего оборудования.</w:t>
      </w:r>
    </w:p>
    <w:p w:rsidR="002154D8" w:rsidRPr="00752A4D" w:rsidRDefault="002154D8" w:rsidP="002154D8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8"/>
          <w:szCs w:val="28"/>
        </w:rPr>
      </w:pPr>
      <w:bookmarkStart w:id="1" w:name="6"/>
      <w:bookmarkEnd w:id="1"/>
      <w:r w:rsidRPr="00752A4D">
        <w:rPr>
          <w:b/>
          <w:bCs/>
          <w:sz w:val="28"/>
          <w:szCs w:val="28"/>
        </w:rPr>
        <w:t>Выбор сварочного аппарата</w:t>
      </w:r>
    </w:p>
    <w:p w:rsidR="002154D8" w:rsidRPr="002D5DD8" w:rsidRDefault="00D1470D" w:rsidP="00D1470D">
      <w:pPr>
        <w:pStyle w:val="a3"/>
        <w:rPr>
          <w:sz w:val="28"/>
          <w:szCs w:val="28"/>
        </w:rPr>
      </w:pPr>
      <w:r w:rsidRPr="002D5DD8">
        <w:rPr>
          <w:b/>
          <w:bCs/>
          <w:sz w:val="28"/>
          <w:szCs w:val="28"/>
        </w:rPr>
        <w:t> </w:t>
      </w:r>
      <w:r w:rsidRPr="002D5DD8">
        <w:rPr>
          <w:sz w:val="28"/>
          <w:szCs w:val="28"/>
        </w:rPr>
        <w:t>Благодаря непрерывной подаче присадки можно создавать длинные, аккуратные швы. В сварочной ванне нет шлака, поэтому сварщику лучше ее контролировать. Защитой от внешней среды служит газ, подаваемый от баллона через сопло горелки. Такой вид сварки быстрый и позволяет соединять металл толщиной от 0.6 до 20.0 мм. В зависимости от типа устанавливаемой проволоки можно сваривать черный металл, нержавейку, алюминий. Но за собой требуется возить баллон. Еще при ветре и работе на улице сварочная ванна становится беззащи</w:t>
      </w:r>
      <w:r w:rsidR="00165DDF">
        <w:rPr>
          <w:sz w:val="28"/>
          <w:szCs w:val="28"/>
        </w:rPr>
        <w:t>тна (подаваемый газ сдувается).</w:t>
      </w:r>
    </w:p>
    <w:p w:rsidR="00216E28" w:rsidRPr="002D5DD8" w:rsidRDefault="00216E28" w:rsidP="002E25EB">
      <w:pPr>
        <w:pStyle w:val="3"/>
        <w:numPr>
          <w:ilvl w:val="0"/>
          <w:numId w:val="13"/>
        </w:numPr>
        <w:jc w:val="center"/>
        <w:rPr>
          <w:sz w:val="28"/>
          <w:szCs w:val="28"/>
        </w:rPr>
      </w:pPr>
      <w:r w:rsidRPr="002D5DD8">
        <w:rPr>
          <w:sz w:val="28"/>
          <w:szCs w:val="28"/>
        </w:rPr>
        <w:t>Аппараты для аргонодуговой сварки TIG</w:t>
      </w:r>
    </w:p>
    <w:p w:rsidR="00216E28" w:rsidRPr="002D5DD8" w:rsidRDefault="00216E28" w:rsidP="00216E28">
      <w:pPr>
        <w:pStyle w:val="a3"/>
        <w:rPr>
          <w:sz w:val="28"/>
          <w:szCs w:val="28"/>
        </w:rPr>
      </w:pPr>
      <w:r w:rsidRPr="002D5DD8">
        <w:rPr>
          <w:sz w:val="28"/>
          <w:szCs w:val="28"/>
        </w:rPr>
        <w:t>Сварка ТИГ выполняется инверторами. Здесь тоже присутствует электрическая дуга, но она горит между изделием и неплавящимся вольфрамовым электродом. Последний бывает в диаметре 1.6-3.2 мм и затачивается в виде острого конуса. Это позволяет создавать узкие швы. Выполнять соединения можно как за счет только сплавляемых кромок, так и при помощи дополнительно подаваемой присадки свободной рукой сварщика. Сварочную ванну защищает аргон, выдуваемый из сопла горелки.</w:t>
      </w:r>
    </w:p>
    <w:p w:rsidR="00165DDF" w:rsidRDefault="00216E28" w:rsidP="00216E28">
      <w:pPr>
        <w:pStyle w:val="smartresize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139485" cy="3200400"/>
            <wp:effectExtent l="0" t="0" r="0" b="0"/>
            <wp:docPr id="6" name="Рисунок 6" descr="Сварочный аппарат аргонодуговой свар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Сварочный аппарат аргонодуговой сварки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48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100F5C" w:rsidRDefault="00100F5C" w:rsidP="00216E28">
      <w:pPr>
        <w:pStyle w:val="smartresizecenter"/>
        <w:rPr>
          <w:sz w:val="28"/>
          <w:szCs w:val="28"/>
        </w:rPr>
      </w:pPr>
    </w:p>
    <w:p w:rsidR="00100F5C" w:rsidRDefault="00100F5C" w:rsidP="00216E28">
      <w:pPr>
        <w:pStyle w:val="smartresizecenter"/>
        <w:rPr>
          <w:sz w:val="28"/>
          <w:szCs w:val="28"/>
        </w:rPr>
      </w:pPr>
    </w:p>
    <w:p w:rsidR="00216E28" w:rsidRPr="002D5DD8" w:rsidRDefault="00216E28" w:rsidP="00216E28">
      <w:pPr>
        <w:pStyle w:val="smartresizecenter"/>
        <w:rPr>
          <w:sz w:val="28"/>
          <w:szCs w:val="28"/>
        </w:rPr>
      </w:pPr>
      <w:r w:rsidRPr="002D5DD8">
        <w:rPr>
          <w:sz w:val="28"/>
          <w:szCs w:val="28"/>
        </w:rPr>
        <w:lastRenderedPageBreak/>
        <w:t>Сварочный аппарат аргонодуговой сварки.</w:t>
      </w:r>
      <w:r w:rsidRPr="002D5DD8">
        <w:rPr>
          <w:sz w:val="28"/>
          <w:szCs w:val="28"/>
        </w:rPr>
        <w:br/>
        <w:t>Подробнее: https://srbu.ru/instrumenty-i-oborudovanie/1713-vidy-svarochnykh-apparatov.html</w:t>
      </w:r>
    </w:p>
    <w:p w:rsidR="002D5DD8" w:rsidRPr="00165DDF" w:rsidRDefault="00212B58" w:rsidP="00165DDF">
      <w:pPr>
        <w:spacing w:before="100" w:beforeAutospacing="1" w:after="100" w:afterAutospacing="1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/>
          <w:b/>
          <w:bCs/>
          <w:color w:val="auto"/>
          <w:sz w:val="28"/>
          <w:szCs w:val="28"/>
          <w:lang w:eastAsia="ru-RU"/>
        </w:rPr>
        <w:t>Применение.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При работе на постоянном токе можно сваривать черные металлы и нержавейку. Есть виды сварочных аппаратов с функцией AC/DC, предназначенные для сварки алюминия. Таким оборудованием получится варить очень аккуратно и экономно, но скорость метода значительно уступает полуавтомату.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br/>
      </w:r>
    </w:p>
    <w:p w:rsidR="00212B58" w:rsidRPr="002D5DD8" w:rsidRDefault="008842B3" w:rsidP="002E25EB">
      <w:pPr>
        <w:pStyle w:val="3"/>
        <w:jc w:val="center"/>
        <w:rPr>
          <w:sz w:val="28"/>
          <w:szCs w:val="28"/>
        </w:rPr>
      </w:pPr>
      <w:r w:rsidRPr="002D5DD8">
        <w:rPr>
          <w:sz w:val="28"/>
          <w:szCs w:val="28"/>
        </w:rPr>
        <w:br/>
      </w:r>
      <w:r w:rsidR="002E25EB">
        <w:rPr>
          <w:sz w:val="28"/>
          <w:szCs w:val="28"/>
        </w:rPr>
        <w:t xml:space="preserve">9. </w:t>
      </w:r>
      <w:r w:rsidR="00100F5C">
        <w:rPr>
          <w:sz w:val="28"/>
          <w:szCs w:val="28"/>
        </w:rPr>
        <w:t xml:space="preserve"> </w:t>
      </w:r>
      <w:r w:rsidR="00AC4006" w:rsidRPr="002D5DD8">
        <w:rPr>
          <w:sz w:val="28"/>
          <w:szCs w:val="28"/>
        </w:rPr>
        <w:t>У</w:t>
      </w:r>
      <w:r w:rsidR="00212B58" w:rsidRPr="002D5DD8">
        <w:rPr>
          <w:sz w:val="28"/>
          <w:szCs w:val="28"/>
        </w:rPr>
        <w:t>ниверсальные сварочные аппараты</w:t>
      </w:r>
    </w:p>
    <w:p w:rsidR="00212B58" w:rsidRPr="002D5DD8" w:rsidRDefault="00212B58" w:rsidP="00212B58">
      <w:pPr>
        <w:spacing w:before="100" w:beforeAutospacing="1" w:after="100" w:afterAutospacing="1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/>
          <w:color w:val="auto"/>
          <w:sz w:val="28"/>
          <w:szCs w:val="28"/>
          <w:lang w:eastAsia="ru-RU"/>
        </w:rPr>
        <w:t>Универсальные модели сварочных аппаратов комбинируют в себе сразу несколько режимов сварки.</w:t>
      </w:r>
    </w:p>
    <w:p w:rsidR="00212B58" w:rsidRPr="002D5DD8" w:rsidRDefault="00212B58" w:rsidP="00212B58">
      <w:pPr>
        <w:spacing w:before="100" w:beforeAutospacing="1" w:after="100" w:afterAutospacing="1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/>
          <w:b/>
          <w:bCs/>
          <w:color w:val="auto"/>
          <w:sz w:val="28"/>
          <w:szCs w:val="28"/>
          <w:lang w:eastAsia="ru-RU"/>
        </w:rPr>
        <w:t xml:space="preserve"> существующие варианты:</w:t>
      </w:r>
    </w:p>
    <w:p w:rsidR="00212B58" w:rsidRDefault="00212B58" w:rsidP="00212B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/>
          <w:b/>
          <w:bCs/>
          <w:color w:val="auto"/>
          <w:sz w:val="28"/>
          <w:szCs w:val="28"/>
          <w:lang w:eastAsia="ru-RU"/>
        </w:rPr>
        <w:t>ММА+МИГ.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Модель способна варить покрытыми электродами и проволокой, подающейся с барабана. В первом случае это практично для резки электросваркой, а во втором для серийного выпуска деталей из листового металла или кузовного ремонта.</w:t>
      </w:r>
    </w:p>
    <w:p w:rsidR="00100F5C" w:rsidRPr="002D5DD8" w:rsidRDefault="00100F5C" w:rsidP="00212B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212B58" w:rsidRDefault="00212B58" w:rsidP="00212B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/>
          <w:b/>
          <w:bCs/>
          <w:color w:val="auto"/>
          <w:sz w:val="28"/>
          <w:szCs w:val="28"/>
          <w:lang w:eastAsia="ru-RU"/>
        </w:rPr>
        <w:t>МИГ+ТИГ.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Полуавтомат с возможностью присоединения аргоновой горелки. Разрешает накладывать быстро швы на нержавейке и черном металле при помощи режима MIG, а также соединять алюминий, переключившись на TIG.</w:t>
      </w:r>
    </w:p>
    <w:p w:rsidR="00100F5C" w:rsidRPr="002D5DD8" w:rsidRDefault="00100F5C" w:rsidP="00212B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212B58" w:rsidRPr="002D5DD8" w:rsidRDefault="00212B58" w:rsidP="00212B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/>
          <w:b/>
          <w:bCs/>
          <w:color w:val="auto"/>
          <w:sz w:val="28"/>
          <w:szCs w:val="28"/>
          <w:lang w:eastAsia="ru-RU"/>
        </w:rPr>
        <w:t>ММА+ТИГ.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Инвертор для сварки обычными электродами и вольфрамовыми стержнями. </w:t>
      </w:r>
      <w:proofErr w:type="gramStart"/>
      <w:r w:rsidRPr="002D5DD8">
        <w:rPr>
          <w:rFonts w:eastAsia="Times New Roman"/>
          <w:color w:val="auto"/>
          <w:sz w:val="28"/>
          <w:szCs w:val="28"/>
          <w:lang w:eastAsia="ru-RU"/>
        </w:rPr>
        <w:t>Практичен</w:t>
      </w:r>
      <w:proofErr w:type="gramEnd"/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при чередовании сварки черных и цветных металлов там, где не требуется высокая скорость.</w:t>
      </w:r>
    </w:p>
    <w:p w:rsidR="008842B3" w:rsidRDefault="00212B58" w:rsidP="00BA3877">
      <w:pPr>
        <w:spacing w:before="100" w:beforeAutospacing="1" w:after="100" w:afterAutospacing="1" w:line="240" w:lineRule="auto"/>
        <w:outlineLvl w:val="1"/>
        <w:rPr>
          <w:sz w:val="28"/>
          <w:szCs w:val="28"/>
        </w:rPr>
      </w:pPr>
      <w:r w:rsidRPr="002D5DD8">
        <w:rPr>
          <w:rFonts w:eastAsia="Times New Roman"/>
          <w:b/>
          <w:bCs/>
          <w:color w:val="auto"/>
          <w:sz w:val="28"/>
          <w:szCs w:val="28"/>
          <w:lang w:eastAsia="ru-RU"/>
        </w:rPr>
        <w:t>3 в 1.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Самые универсальные аппараты, способные выполнять сварку в режимах ММА, TIG и MIG. Для этого на фронтальной панели предусмотрено несколько гнезд для присоединения соответствующих горелок. Такое оборудование приобретают для самых разносторонних задач.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br/>
      </w:r>
    </w:p>
    <w:p w:rsidR="00100F5C" w:rsidRDefault="00100F5C" w:rsidP="00BA3877">
      <w:pPr>
        <w:spacing w:before="100" w:beforeAutospacing="1" w:after="100" w:afterAutospacing="1" w:line="240" w:lineRule="auto"/>
        <w:outlineLvl w:val="1"/>
        <w:rPr>
          <w:sz w:val="28"/>
          <w:szCs w:val="28"/>
        </w:rPr>
      </w:pPr>
    </w:p>
    <w:p w:rsidR="00100F5C" w:rsidRDefault="00100F5C" w:rsidP="00BA3877">
      <w:pPr>
        <w:spacing w:before="100" w:beforeAutospacing="1" w:after="100" w:afterAutospacing="1" w:line="240" w:lineRule="auto"/>
        <w:outlineLvl w:val="1"/>
        <w:rPr>
          <w:sz w:val="28"/>
          <w:szCs w:val="28"/>
        </w:rPr>
      </w:pPr>
    </w:p>
    <w:p w:rsidR="00100F5C" w:rsidRDefault="00100F5C" w:rsidP="00BA3877">
      <w:pPr>
        <w:spacing w:before="100" w:beforeAutospacing="1" w:after="100" w:afterAutospacing="1" w:line="240" w:lineRule="auto"/>
        <w:outlineLvl w:val="1"/>
        <w:rPr>
          <w:sz w:val="28"/>
          <w:szCs w:val="28"/>
        </w:rPr>
      </w:pPr>
    </w:p>
    <w:p w:rsidR="00100F5C" w:rsidRDefault="00100F5C" w:rsidP="00BA3877">
      <w:pPr>
        <w:spacing w:before="100" w:beforeAutospacing="1" w:after="100" w:afterAutospacing="1" w:line="240" w:lineRule="auto"/>
        <w:outlineLvl w:val="1"/>
        <w:rPr>
          <w:sz w:val="28"/>
          <w:szCs w:val="28"/>
        </w:rPr>
      </w:pPr>
    </w:p>
    <w:p w:rsidR="00100F5C" w:rsidRPr="002D5DD8" w:rsidRDefault="00100F5C" w:rsidP="00BA3877">
      <w:pPr>
        <w:spacing w:before="100" w:beforeAutospacing="1" w:after="100" w:afterAutospacing="1" w:line="240" w:lineRule="auto"/>
        <w:outlineLvl w:val="1"/>
        <w:rPr>
          <w:sz w:val="28"/>
          <w:szCs w:val="28"/>
        </w:rPr>
      </w:pPr>
    </w:p>
    <w:p w:rsidR="00F443A2" w:rsidRPr="00100F5C" w:rsidRDefault="00100F5C" w:rsidP="00100F5C">
      <w:pPr>
        <w:pStyle w:val="a8"/>
        <w:spacing w:before="100" w:beforeAutospacing="1" w:after="100" w:afterAutospacing="1" w:line="240" w:lineRule="auto"/>
        <w:ind w:left="1440"/>
        <w:rPr>
          <w:b/>
          <w:sz w:val="28"/>
          <w:szCs w:val="28"/>
        </w:rPr>
      </w:pPr>
      <w:r w:rsidRPr="00100F5C">
        <w:rPr>
          <w:rFonts w:eastAsia="Times New Roman"/>
          <w:b/>
          <w:color w:val="auto"/>
          <w:sz w:val="28"/>
          <w:szCs w:val="28"/>
          <w:lang w:eastAsia="ru-RU"/>
        </w:rPr>
        <w:t xml:space="preserve">10 </w:t>
      </w:r>
      <w:r w:rsidR="002E25EB" w:rsidRPr="00100F5C">
        <w:rPr>
          <w:rFonts w:eastAsia="Times New Roman"/>
          <w:b/>
          <w:color w:val="auto"/>
          <w:sz w:val="28"/>
          <w:szCs w:val="28"/>
          <w:lang w:eastAsia="ru-RU"/>
        </w:rPr>
        <w:t>Т</w:t>
      </w:r>
      <w:r w:rsidR="00F443A2" w:rsidRPr="00100F5C">
        <w:rPr>
          <w:rFonts w:eastAsia="Times New Roman"/>
          <w:b/>
          <w:color w:val="auto"/>
          <w:sz w:val="28"/>
          <w:szCs w:val="28"/>
          <w:lang w:eastAsia="ru-RU"/>
        </w:rPr>
        <w:t>ехника безопасности</w:t>
      </w:r>
      <w:r w:rsidR="0085590E" w:rsidRPr="00100F5C">
        <w:rPr>
          <w:rFonts w:eastAsia="Times New Roman"/>
          <w:b/>
          <w:color w:val="auto"/>
          <w:sz w:val="28"/>
          <w:szCs w:val="28"/>
          <w:lang w:eastAsia="ru-RU"/>
        </w:rPr>
        <w:t xml:space="preserve"> </w:t>
      </w:r>
      <w:proofErr w:type="gramStart"/>
      <w:r w:rsidR="0085590E" w:rsidRPr="00100F5C">
        <w:rPr>
          <w:rFonts w:eastAsia="Times New Roman"/>
          <w:b/>
          <w:color w:val="auto"/>
          <w:sz w:val="28"/>
          <w:szCs w:val="28"/>
          <w:lang w:eastAsia="ru-RU"/>
        </w:rPr>
        <w:t>при</w:t>
      </w:r>
      <w:proofErr w:type="gramEnd"/>
      <w:r w:rsidR="0085590E" w:rsidRPr="00100F5C">
        <w:rPr>
          <w:rFonts w:eastAsia="Times New Roman"/>
          <w:b/>
          <w:color w:val="auto"/>
          <w:sz w:val="28"/>
          <w:szCs w:val="28"/>
          <w:lang w:eastAsia="ru-RU"/>
        </w:rPr>
        <w:t xml:space="preserve"> проведения сварочных работ</w:t>
      </w:r>
    </w:p>
    <w:p w:rsidR="00F443A2" w:rsidRPr="00752A4D" w:rsidRDefault="00F443A2" w:rsidP="00F443A2">
      <w:pPr>
        <w:spacing w:before="100" w:beforeAutospacing="1" w:after="100" w:afterAutospacing="1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752A4D">
        <w:rPr>
          <w:rFonts w:eastAsia="Times New Roman"/>
          <w:color w:val="auto"/>
          <w:sz w:val="28"/>
          <w:szCs w:val="28"/>
          <w:lang w:eastAsia="ru-RU"/>
        </w:rPr>
        <w:t xml:space="preserve">во время </w:t>
      </w:r>
      <w:r w:rsidR="0085590E" w:rsidRPr="00752A4D">
        <w:rPr>
          <w:rFonts w:eastAsia="Times New Roman"/>
          <w:color w:val="auto"/>
          <w:sz w:val="28"/>
          <w:szCs w:val="28"/>
          <w:lang w:eastAsia="ru-RU"/>
        </w:rPr>
        <w:t>проведения сварочных работ</w:t>
      </w:r>
      <w:r w:rsidRPr="00752A4D">
        <w:rPr>
          <w:rFonts w:eastAsia="Times New Roman"/>
          <w:color w:val="auto"/>
          <w:sz w:val="28"/>
          <w:szCs w:val="28"/>
          <w:lang w:eastAsia="ru-RU"/>
        </w:rPr>
        <w:t xml:space="preserve"> необходимо помнить о технике безопасности:</w:t>
      </w:r>
    </w:p>
    <w:p w:rsidR="0085590E" w:rsidRPr="00985303" w:rsidRDefault="0085590E" w:rsidP="00985303">
      <w:pPr>
        <w:pStyle w:val="a3"/>
        <w:shd w:val="clear" w:color="auto" w:fill="FFFFFF"/>
        <w:spacing w:before="0" w:beforeAutospacing="0" w:after="0" w:afterAutospacing="0"/>
        <w:rPr>
          <w:rFonts w:eastAsiaTheme="minorHAnsi"/>
          <w:color w:val="000000"/>
          <w:sz w:val="28"/>
          <w:szCs w:val="28"/>
          <w:lang w:eastAsia="en-US"/>
        </w:rPr>
      </w:pPr>
      <w:r w:rsidRPr="002D5DD8">
        <w:rPr>
          <w:b/>
          <w:bCs/>
          <w:sz w:val="28"/>
          <w:szCs w:val="28"/>
        </w:rPr>
        <w:t>оборудование</w:t>
      </w:r>
      <w:r w:rsidRPr="002D5DD8">
        <w:rPr>
          <w:sz w:val="28"/>
          <w:szCs w:val="28"/>
        </w:rPr>
        <w:t xml:space="preserve">, </w:t>
      </w:r>
      <w:r w:rsidRPr="002D5DD8">
        <w:rPr>
          <w:b/>
          <w:bCs/>
          <w:sz w:val="28"/>
          <w:szCs w:val="28"/>
        </w:rPr>
        <w:t>используемое</w:t>
      </w:r>
      <w:r w:rsidRPr="002D5DD8">
        <w:rPr>
          <w:sz w:val="28"/>
          <w:szCs w:val="28"/>
        </w:rPr>
        <w:t xml:space="preserve"> для </w:t>
      </w:r>
      <w:r w:rsidRPr="002D5DD8">
        <w:rPr>
          <w:b/>
          <w:bCs/>
          <w:sz w:val="28"/>
          <w:szCs w:val="28"/>
        </w:rPr>
        <w:t>сварки</w:t>
      </w:r>
      <w:r w:rsidRPr="002D5DD8">
        <w:rPr>
          <w:sz w:val="28"/>
          <w:szCs w:val="28"/>
        </w:rPr>
        <w:t xml:space="preserve">, должно соответствовать требованиям ГОСТ 12.2.003-91, ГОСТ 12.2.049-80; требования безопасности к электротехническим устройствам в соответствии с требованиями ГОСТ 2.312-75, </w:t>
      </w:r>
      <w:r w:rsidRPr="002D5DD8">
        <w:rPr>
          <w:b/>
          <w:bCs/>
          <w:sz w:val="28"/>
          <w:szCs w:val="28"/>
        </w:rPr>
        <w:t>правилами</w:t>
      </w:r>
      <w:r w:rsidRPr="002D5DD8">
        <w:rPr>
          <w:sz w:val="28"/>
          <w:szCs w:val="28"/>
        </w:rPr>
        <w:t xml:space="preserve"> устройства электроустановок (ПУЭ), </w:t>
      </w:r>
      <w:r w:rsidRPr="002D5DD8">
        <w:rPr>
          <w:b/>
          <w:bCs/>
          <w:sz w:val="28"/>
          <w:szCs w:val="28"/>
        </w:rPr>
        <w:t>правилами</w:t>
      </w:r>
      <w:r w:rsidRPr="002D5DD8">
        <w:rPr>
          <w:sz w:val="28"/>
          <w:szCs w:val="28"/>
        </w:rPr>
        <w:t xml:space="preserve"> технической эксплуатации электроустановок потребителей (ПТЭ) </w:t>
      </w:r>
      <w:r w:rsidRPr="002D5DD8">
        <w:rPr>
          <w:b/>
          <w:bCs/>
          <w:sz w:val="28"/>
          <w:szCs w:val="28"/>
        </w:rPr>
        <w:t>и</w:t>
      </w:r>
      <w:r w:rsidRPr="002D5DD8">
        <w:rPr>
          <w:sz w:val="28"/>
          <w:szCs w:val="28"/>
        </w:rPr>
        <w:t xml:space="preserve"> </w:t>
      </w:r>
      <w:r w:rsidRPr="002D5DD8">
        <w:rPr>
          <w:b/>
          <w:bCs/>
          <w:sz w:val="28"/>
          <w:szCs w:val="28"/>
        </w:rPr>
        <w:t>правилами</w:t>
      </w:r>
      <w:r w:rsidRPr="002D5DD8">
        <w:rPr>
          <w:sz w:val="28"/>
          <w:szCs w:val="28"/>
        </w:rPr>
        <w:t xml:space="preserve"> техники безопасности при эксплуатации электроустановок потребителей (ПТБ).</w:t>
      </w:r>
    </w:p>
    <w:p w:rsidR="0085590E" w:rsidRPr="002D5DD8" w:rsidRDefault="0085590E" w:rsidP="008559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 w:hAnsi="Symbol"/>
          <w:color w:val="auto"/>
          <w:sz w:val="28"/>
          <w:szCs w:val="28"/>
          <w:lang w:eastAsia="ru-RU"/>
        </w:rPr>
        <w:t>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 </w:t>
      </w:r>
      <w:r w:rsidR="00752A4D">
        <w:rPr>
          <w:rFonts w:eastAsia="Times New Roman"/>
          <w:color w:val="auto"/>
          <w:sz w:val="28"/>
          <w:szCs w:val="28"/>
          <w:lang w:eastAsia="ru-RU"/>
        </w:rPr>
        <w:t>С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оздание необходимой изоляции проводов, питающихся от источника тока и специальное заземление аппаратов для сварки. </w:t>
      </w:r>
    </w:p>
    <w:p w:rsidR="0085590E" w:rsidRPr="002D5DD8" w:rsidRDefault="0085590E" w:rsidP="008559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 w:hAnsi="Symbol"/>
          <w:color w:val="auto"/>
          <w:sz w:val="28"/>
          <w:szCs w:val="28"/>
          <w:lang w:eastAsia="ru-RU"/>
        </w:rPr>
        <w:t>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 Работа должна осуществляться с сухой спецодежде с дополнительными средствами защиты и рукавицами. Для замкнутых пространств необходимо применение прорезиненных ковриков и галош. </w:t>
      </w:r>
    </w:p>
    <w:p w:rsidR="0085590E" w:rsidRPr="002D5DD8" w:rsidRDefault="0085590E" w:rsidP="008559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 w:hAnsi="Symbol"/>
          <w:color w:val="auto"/>
          <w:sz w:val="28"/>
          <w:szCs w:val="28"/>
          <w:lang w:eastAsia="ru-RU"/>
        </w:rPr>
        <w:t>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 Применение по возможности выключателей автоматического режима, которые разрывают ток в цепи при условии холостого хода. </w:t>
      </w:r>
    </w:p>
    <w:p w:rsidR="0085590E" w:rsidRPr="002D5DD8" w:rsidRDefault="0085590E" w:rsidP="008559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 w:hAnsi="Symbol"/>
          <w:color w:val="auto"/>
          <w:sz w:val="28"/>
          <w:szCs w:val="28"/>
          <w:lang w:eastAsia="ru-RU"/>
        </w:rPr>
        <w:t>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 Надежная изоляция </w:t>
      </w:r>
      <w:proofErr w:type="spellStart"/>
      <w:r w:rsidRPr="002D5DD8">
        <w:rPr>
          <w:rFonts w:eastAsia="Times New Roman"/>
          <w:color w:val="auto"/>
          <w:sz w:val="28"/>
          <w:szCs w:val="28"/>
          <w:lang w:eastAsia="ru-RU"/>
        </w:rPr>
        <w:t>электродержателя</w:t>
      </w:r>
      <w:proofErr w:type="spellEnd"/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. Техника безопасности при выполнении сварочных работ предполагает, что </w:t>
      </w:r>
      <w:proofErr w:type="spellStart"/>
      <w:r w:rsidRPr="002D5DD8">
        <w:rPr>
          <w:rFonts w:eastAsia="Times New Roman"/>
          <w:color w:val="auto"/>
          <w:sz w:val="28"/>
          <w:szCs w:val="28"/>
          <w:lang w:eastAsia="ru-RU"/>
        </w:rPr>
        <w:t>электродержатель</w:t>
      </w:r>
      <w:proofErr w:type="spellEnd"/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должен обладать повышенной прочностью и выдерживать более 8000 зажимов сварочного электрода. </w:t>
      </w:r>
    </w:p>
    <w:p w:rsidR="0085590E" w:rsidRPr="002D5DD8" w:rsidRDefault="0085590E" w:rsidP="008559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 w:hAnsi="Symbol"/>
          <w:color w:val="auto"/>
          <w:sz w:val="28"/>
          <w:szCs w:val="28"/>
          <w:lang w:eastAsia="ru-RU"/>
        </w:rPr>
        <w:t>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 Тщательная защита глаз от сварочного излучения. Световой луч представляет особую опасность для зрения. Поэтому защитные щитки и маски должны быть изготовлены только из высококачественных материалов и обладать прекрасными эксплуатационными характеристиками. Для защиты других участников процесса сварки должны использоваться переносные щиты и ширмы. </w:t>
      </w:r>
    </w:p>
    <w:p w:rsidR="0085590E" w:rsidRPr="002D5DD8" w:rsidRDefault="0085590E" w:rsidP="008559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 w:hAnsi="Symbol"/>
          <w:color w:val="auto"/>
          <w:sz w:val="28"/>
          <w:szCs w:val="28"/>
          <w:lang w:eastAsia="ru-RU"/>
        </w:rPr>
        <w:t>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 Сварочные установки и комплектующие перед началом работ должны внимательно осматриваться на возможность появления неисправностей. </w:t>
      </w:r>
    </w:p>
    <w:p w:rsidR="0085590E" w:rsidRPr="002D5DD8" w:rsidRDefault="0085590E" w:rsidP="008559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 w:hAnsi="Symbol"/>
          <w:color w:val="auto"/>
          <w:sz w:val="28"/>
          <w:szCs w:val="28"/>
          <w:lang w:eastAsia="ru-RU"/>
        </w:rPr>
        <w:t></w:t>
      </w:r>
      <w:r w:rsidRPr="002D5DD8">
        <w:rPr>
          <w:rFonts w:eastAsia="Times New Roman"/>
          <w:color w:val="auto"/>
          <w:sz w:val="28"/>
          <w:szCs w:val="28"/>
          <w:lang w:eastAsia="ru-RU"/>
        </w:rPr>
        <w:t xml:space="preserve">  Сварка объемных и крупных конструкций должна проходить только в специализированных помещениях, чтобы доступ  и проход между конструкциями не был </w:t>
      </w:r>
    </w:p>
    <w:p w:rsidR="00F443A2" w:rsidRPr="002D5DD8" w:rsidRDefault="00F443A2" w:rsidP="00F443A2">
      <w:pPr>
        <w:spacing w:before="100" w:beforeAutospacing="1" w:after="100" w:afterAutospacing="1" w:line="240" w:lineRule="auto"/>
        <w:rPr>
          <w:rFonts w:eastAsia="Times New Roman"/>
          <w:color w:val="auto"/>
          <w:sz w:val="28"/>
          <w:szCs w:val="28"/>
          <w:lang w:eastAsia="ru-RU"/>
        </w:rPr>
      </w:pPr>
      <w:r w:rsidRPr="002D5DD8">
        <w:rPr>
          <w:rFonts w:eastAsia="Times New Roman"/>
          <w:color w:val="auto"/>
          <w:sz w:val="28"/>
          <w:szCs w:val="28"/>
          <w:lang w:eastAsia="ru-RU"/>
        </w:rPr>
        <w:t>Если игнорировать правила техники безопасности, то можно получить ожоги или удар током.</w:t>
      </w:r>
    </w:p>
    <w:p w:rsidR="00F443A2" w:rsidRDefault="00F443A2" w:rsidP="002E25EB">
      <w:pPr>
        <w:spacing w:before="100" w:beforeAutospacing="1" w:after="100" w:afterAutospacing="1" w:line="240" w:lineRule="auto"/>
        <w:ind w:left="720"/>
      </w:pPr>
    </w:p>
    <w:p w:rsidR="009233B9" w:rsidRPr="00AC3B05" w:rsidRDefault="009233B9">
      <w:pPr>
        <w:rPr>
          <w:sz w:val="24"/>
          <w:szCs w:val="24"/>
        </w:rPr>
      </w:pPr>
    </w:p>
    <w:sectPr w:rsidR="009233B9" w:rsidRPr="00AC3B05" w:rsidSect="007B2E41">
      <w:footerReference w:type="default" r:id="rId3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5C6" w:rsidRDefault="00BB45C6" w:rsidP="007B2E41">
      <w:pPr>
        <w:spacing w:after="0" w:line="240" w:lineRule="auto"/>
      </w:pPr>
      <w:r>
        <w:separator/>
      </w:r>
    </w:p>
  </w:endnote>
  <w:endnote w:type="continuationSeparator" w:id="0">
    <w:p w:rsidR="00BB45C6" w:rsidRDefault="00BB45C6" w:rsidP="007B2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9071864"/>
      <w:docPartObj>
        <w:docPartGallery w:val="Page Numbers (Bottom of Page)"/>
        <w:docPartUnique/>
      </w:docPartObj>
    </w:sdtPr>
    <w:sdtEndPr/>
    <w:sdtContent>
      <w:p w:rsidR="007B2E41" w:rsidRDefault="007B2E4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13D">
          <w:rPr>
            <w:noProof/>
          </w:rPr>
          <w:t>3</w:t>
        </w:r>
        <w:r>
          <w:fldChar w:fldCharType="end"/>
        </w:r>
      </w:p>
    </w:sdtContent>
  </w:sdt>
  <w:p w:rsidR="007B2E41" w:rsidRDefault="007B2E4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5C6" w:rsidRDefault="00BB45C6" w:rsidP="007B2E41">
      <w:pPr>
        <w:spacing w:after="0" w:line="240" w:lineRule="auto"/>
      </w:pPr>
      <w:r>
        <w:separator/>
      </w:r>
    </w:p>
  </w:footnote>
  <w:footnote w:type="continuationSeparator" w:id="0">
    <w:p w:rsidR="00BB45C6" w:rsidRDefault="00BB45C6" w:rsidP="007B2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421E7"/>
    <w:multiLevelType w:val="hybridMultilevel"/>
    <w:tmpl w:val="D3C0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9662E"/>
    <w:multiLevelType w:val="multilevel"/>
    <w:tmpl w:val="F0523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eastAsia="Times New Roman" w:hint="default"/>
        <w:color w:val="auto"/>
        <w:sz w:val="3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C979DB"/>
    <w:multiLevelType w:val="hybridMultilevel"/>
    <w:tmpl w:val="5138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84199"/>
    <w:multiLevelType w:val="multilevel"/>
    <w:tmpl w:val="B0785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89E6344"/>
    <w:multiLevelType w:val="hybridMultilevel"/>
    <w:tmpl w:val="22A80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C78AC"/>
    <w:multiLevelType w:val="multilevel"/>
    <w:tmpl w:val="7AF0E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177F57"/>
    <w:multiLevelType w:val="multilevel"/>
    <w:tmpl w:val="0E902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C047C23"/>
    <w:multiLevelType w:val="multilevel"/>
    <w:tmpl w:val="57ACE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1110B1E"/>
    <w:multiLevelType w:val="multilevel"/>
    <w:tmpl w:val="7F960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A0E5E8F"/>
    <w:multiLevelType w:val="multilevel"/>
    <w:tmpl w:val="A456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2AD274F"/>
    <w:multiLevelType w:val="hybridMultilevel"/>
    <w:tmpl w:val="E5B4A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F9180C"/>
    <w:multiLevelType w:val="multilevel"/>
    <w:tmpl w:val="CCC6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0943BA"/>
    <w:multiLevelType w:val="multilevel"/>
    <w:tmpl w:val="12AA8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11"/>
  </w:num>
  <w:num w:numId="5">
    <w:abstractNumId w:val="8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043"/>
    <w:rsid w:val="00034486"/>
    <w:rsid w:val="000C3374"/>
    <w:rsid w:val="000F5DDA"/>
    <w:rsid w:val="00100F5C"/>
    <w:rsid w:val="0010614C"/>
    <w:rsid w:val="001079C5"/>
    <w:rsid w:val="00127675"/>
    <w:rsid w:val="00140057"/>
    <w:rsid w:val="001502D6"/>
    <w:rsid w:val="00165DDF"/>
    <w:rsid w:val="001756B2"/>
    <w:rsid w:val="00184763"/>
    <w:rsid w:val="00192F46"/>
    <w:rsid w:val="001B1748"/>
    <w:rsid w:val="001C759A"/>
    <w:rsid w:val="001F4FBD"/>
    <w:rsid w:val="00212B58"/>
    <w:rsid w:val="002154D8"/>
    <w:rsid w:val="00216E28"/>
    <w:rsid w:val="00263F86"/>
    <w:rsid w:val="002643FB"/>
    <w:rsid w:val="002773DA"/>
    <w:rsid w:val="002D48C6"/>
    <w:rsid w:val="002D5DD8"/>
    <w:rsid w:val="002E25EB"/>
    <w:rsid w:val="00345483"/>
    <w:rsid w:val="00356B68"/>
    <w:rsid w:val="003A2EF3"/>
    <w:rsid w:val="0042463B"/>
    <w:rsid w:val="00434C4F"/>
    <w:rsid w:val="004B0F3F"/>
    <w:rsid w:val="004D0570"/>
    <w:rsid w:val="00523F7D"/>
    <w:rsid w:val="0053356A"/>
    <w:rsid w:val="00553928"/>
    <w:rsid w:val="005F3E2F"/>
    <w:rsid w:val="00606CBB"/>
    <w:rsid w:val="00622F4F"/>
    <w:rsid w:val="006F5ABB"/>
    <w:rsid w:val="0070554C"/>
    <w:rsid w:val="00722EFD"/>
    <w:rsid w:val="007405CC"/>
    <w:rsid w:val="00750E71"/>
    <w:rsid w:val="00752A4D"/>
    <w:rsid w:val="00762BFE"/>
    <w:rsid w:val="007771B4"/>
    <w:rsid w:val="007A213D"/>
    <w:rsid w:val="007B2E41"/>
    <w:rsid w:val="007C3D19"/>
    <w:rsid w:val="007D595F"/>
    <w:rsid w:val="007E4139"/>
    <w:rsid w:val="00823F07"/>
    <w:rsid w:val="008278BB"/>
    <w:rsid w:val="00836CC5"/>
    <w:rsid w:val="0085590E"/>
    <w:rsid w:val="008842B3"/>
    <w:rsid w:val="00903699"/>
    <w:rsid w:val="009233B9"/>
    <w:rsid w:val="00933E2A"/>
    <w:rsid w:val="00933E36"/>
    <w:rsid w:val="00957C46"/>
    <w:rsid w:val="00985303"/>
    <w:rsid w:val="0099040A"/>
    <w:rsid w:val="009963A0"/>
    <w:rsid w:val="009D5131"/>
    <w:rsid w:val="009E11B7"/>
    <w:rsid w:val="009E2818"/>
    <w:rsid w:val="00A03631"/>
    <w:rsid w:val="00A54E55"/>
    <w:rsid w:val="00A97CFA"/>
    <w:rsid w:val="00AC1A9D"/>
    <w:rsid w:val="00AC3B05"/>
    <w:rsid w:val="00AC4006"/>
    <w:rsid w:val="00AD3BD8"/>
    <w:rsid w:val="00AD540F"/>
    <w:rsid w:val="00AE5089"/>
    <w:rsid w:val="00AF3886"/>
    <w:rsid w:val="00B07423"/>
    <w:rsid w:val="00B22043"/>
    <w:rsid w:val="00B65BCB"/>
    <w:rsid w:val="00BA3877"/>
    <w:rsid w:val="00BB45C6"/>
    <w:rsid w:val="00BC4BCA"/>
    <w:rsid w:val="00C363B3"/>
    <w:rsid w:val="00C82695"/>
    <w:rsid w:val="00C84312"/>
    <w:rsid w:val="00CA628B"/>
    <w:rsid w:val="00CB4ECE"/>
    <w:rsid w:val="00CC4DE8"/>
    <w:rsid w:val="00CF6ABE"/>
    <w:rsid w:val="00D1470D"/>
    <w:rsid w:val="00DB1C9A"/>
    <w:rsid w:val="00DC0A0D"/>
    <w:rsid w:val="00DC206A"/>
    <w:rsid w:val="00DC410B"/>
    <w:rsid w:val="00E1534F"/>
    <w:rsid w:val="00E51EDE"/>
    <w:rsid w:val="00E836B3"/>
    <w:rsid w:val="00EB4D3F"/>
    <w:rsid w:val="00F20B21"/>
    <w:rsid w:val="00F3406D"/>
    <w:rsid w:val="00F443A2"/>
    <w:rsid w:val="00F73145"/>
    <w:rsid w:val="00F8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43"/>
    <w:rPr>
      <w:rFonts w:ascii="Times New Roman" w:hAnsi="Times New Roman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154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F5ABB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F5AB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3F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2043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7314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2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2EFD"/>
    <w:rPr>
      <w:rFonts w:ascii="Tahoma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F5A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5A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6F5ABB"/>
    <w:rPr>
      <w:b/>
      <w:bCs/>
    </w:rPr>
  </w:style>
  <w:style w:type="paragraph" w:customStyle="1" w:styleId="smartresizecenter">
    <w:name w:val="smartresizecenter"/>
    <w:basedOn w:val="a"/>
    <w:rsid w:val="006F5ABB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23F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9"/>
    <w:rsid w:val="002154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A54E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B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2E41"/>
    <w:rPr>
      <w:rFonts w:ascii="Times New Roman" w:hAnsi="Times New Roman" w:cs="Times New Roman"/>
      <w:color w:val="000000"/>
    </w:rPr>
  </w:style>
  <w:style w:type="paragraph" w:styleId="ab">
    <w:name w:val="footer"/>
    <w:basedOn w:val="a"/>
    <w:link w:val="ac"/>
    <w:uiPriority w:val="99"/>
    <w:unhideWhenUsed/>
    <w:rsid w:val="007B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2E41"/>
    <w:rPr>
      <w:rFonts w:ascii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43"/>
    <w:rPr>
      <w:rFonts w:ascii="Times New Roman" w:hAnsi="Times New Roman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154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F5ABB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F5AB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3F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2043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7314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2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2EFD"/>
    <w:rPr>
      <w:rFonts w:ascii="Tahoma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F5A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5A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6F5ABB"/>
    <w:rPr>
      <w:b/>
      <w:bCs/>
    </w:rPr>
  </w:style>
  <w:style w:type="paragraph" w:customStyle="1" w:styleId="smartresizecenter">
    <w:name w:val="smartresizecenter"/>
    <w:basedOn w:val="a"/>
    <w:rsid w:val="006F5ABB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23F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9"/>
    <w:rsid w:val="002154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A54E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B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2E41"/>
    <w:rPr>
      <w:rFonts w:ascii="Times New Roman" w:hAnsi="Times New Roman" w:cs="Times New Roman"/>
      <w:color w:val="000000"/>
    </w:rPr>
  </w:style>
  <w:style w:type="paragraph" w:styleId="ab">
    <w:name w:val="footer"/>
    <w:basedOn w:val="a"/>
    <w:link w:val="ac"/>
    <w:uiPriority w:val="99"/>
    <w:unhideWhenUsed/>
    <w:rsid w:val="007B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2E41"/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2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mpanybest.ru/company/2-catremont/172-gardening.html" TargetMode="External"/><Relationship Id="rId18" Type="http://schemas.openxmlformats.org/officeDocument/2006/relationships/image" Target="media/image6.jpeg"/><Relationship Id="rId26" Type="http://schemas.openxmlformats.org/officeDocument/2006/relationships/hyperlink" Target="http://www.discontstroy.ru/component/virtuemart/?page=shop.browse&amp;category_id=37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discontstroy.ru/component/virtuemart/?page=shop.browse&amp;category_id=37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companybest.ru/publications/1-repair/107-lattice.html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11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29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mpanybest.ru/publications/1-repair/111-protection.html" TargetMode="External"/><Relationship Id="rId24" Type="http://schemas.openxmlformats.org/officeDocument/2006/relationships/image" Target="media/image10.jpeg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23" Type="http://schemas.openxmlformats.org/officeDocument/2006/relationships/hyperlink" Target="http://www.discontstroy.ru/component/virtuemart/?page=shop.browse&amp;category_id=37" TargetMode="External"/><Relationship Id="rId28" Type="http://schemas.openxmlformats.org/officeDocument/2006/relationships/image" Target="media/image13.jpeg"/><Relationship Id="rId10" Type="http://schemas.openxmlformats.org/officeDocument/2006/relationships/hyperlink" Target="http://www.companybest.ru/metall.html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6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jpeg"/><Relationship Id="rId22" Type="http://schemas.openxmlformats.org/officeDocument/2006/relationships/image" Target="media/image9.jpeg"/><Relationship Id="rId27" Type="http://schemas.openxmlformats.org/officeDocument/2006/relationships/image" Target="media/image12.jpeg"/><Relationship Id="rId30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61654-06C4-4476-A360-84C72060A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22</Pages>
  <Words>4461</Words>
  <Characters>25432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tunnel</dc:creator>
  <cp:lastModifiedBy>Владимир</cp:lastModifiedBy>
  <cp:revision>42</cp:revision>
  <dcterms:created xsi:type="dcterms:W3CDTF">2021-09-30T11:47:00Z</dcterms:created>
  <dcterms:modified xsi:type="dcterms:W3CDTF">2024-11-27T09:04:00Z</dcterms:modified>
</cp:coreProperties>
</file>